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FE" w:rsidRPr="00093CF8" w:rsidRDefault="005037FE" w:rsidP="00503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обучающимся </w:t>
      </w:r>
      <w:r w:rsidRPr="00093CF8"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КГКОУ</w:t>
      </w:r>
      <w:proofErr w:type="gramEnd"/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ШИ 5</w:t>
      </w:r>
    </w:p>
    <w:p w:rsidR="005037FE" w:rsidRPr="00093CF8" w:rsidRDefault="005037FE" w:rsidP="005037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документов</w:t>
      </w:r>
    </w:p>
    <w:p w:rsidR="005037FE" w:rsidRPr="00093CF8" w:rsidRDefault="005037FE" w:rsidP="005037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Нормативно-правовую базу разработки рабочей программы по учебному предмету «Чтение» составляет:</w:t>
      </w:r>
    </w:p>
    <w:p w:rsidR="005037FE" w:rsidRPr="00093CF8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№273-ФЗ (ред. 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01.05.2019) «Об образовании в РФ»);</w:t>
      </w:r>
    </w:p>
    <w:p w:rsidR="005037FE" w:rsidRPr="00093CF8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2. ФГОС образования обучающихся с умственной отсталостью (интеллектуальными нарушениями) приказ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России от 19.12.2014 №1599;</w:t>
      </w:r>
    </w:p>
    <w:p w:rsidR="005037FE" w:rsidRPr="00093CF8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3. АООП образования </w:t>
      </w:r>
      <w:r w:rsidRPr="00093CF8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 КГКОУ ШИ 5 от 31.08.2018 №49-од;</w:t>
      </w:r>
    </w:p>
    <w:p w:rsidR="005037FE" w:rsidRPr="00093CF8" w:rsidRDefault="005037FE" w:rsidP="0050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4. Устав КГКОУ ШИ 5 от 01.10.2015 №2012</w:t>
      </w:r>
    </w:p>
    <w:p w:rsidR="005037FE" w:rsidRPr="00E8274A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7FE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8274A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Предмет Русский язык в младших классах специальных (коррекционных) образовательных учреждений для обучения детей с недостатками интеллекта включает следующие разделы: обучение грамоте, русский язык.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 w:rsidRPr="00591775">
        <w:rPr>
          <w:b/>
        </w:rPr>
        <w:t>Обучение грамоте</w:t>
      </w:r>
      <w:r>
        <w:t xml:space="preserve"> в специальных (коррекционных) образовательных учреждениях VIII вида ведется звуковым аналитико-синтетическим методом.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 xml:space="preserve">Программа состоит из двух разделов, соответствующих </w:t>
      </w:r>
      <w:proofErr w:type="spellStart"/>
      <w:r>
        <w:t>добукварному</w:t>
      </w:r>
      <w:proofErr w:type="spellEnd"/>
      <w:r>
        <w:t xml:space="preserve"> и букварному периодам.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proofErr w:type="spellStart"/>
      <w:r>
        <w:rPr>
          <w:i/>
          <w:iCs/>
        </w:rPr>
        <w:t>Добукварный</w:t>
      </w:r>
      <w:proofErr w:type="spellEnd"/>
      <w:r>
        <w:rPr>
          <w:i/>
          <w:iCs/>
        </w:rPr>
        <w:t xml:space="preserve"> период </w:t>
      </w:r>
      <w: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 xml:space="preserve">Основные задачи </w:t>
      </w:r>
      <w:proofErr w:type="spellStart"/>
      <w:r>
        <w:t>добукварного</w:t>
      </w:r>
      <w:proofErr w:type="spellEnd"/>
      <w:r>
        <w:t xml:space="preserve"> периода: подготовить учащихся к овладению первоначальными навыками письма; привить интерес к обучению; выявить особенности общего и речевого развития каждого ребенка.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 xml:space="preserve">В этот период начинается работа по формированию у детей </w:t>
      </w:r>
      <w:proofErr w:type="spellStart"/>
      <w:r>
        <w:t>общеречевых</w:t>
      </w:r>
      <w:proofErr w:type="spellEnd"/>
      <w: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</w:t>
      </w:r>
      <w:r>
        <w:lastRenderedPageBreak/>
        <w:t>ознакомления с предметами и явлениями окружающей действительности, организации дидактических игр и игровых упражнений.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 xml:space="preserve">На уроках русского языка проводится работа по подготовке обучающихся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 xml:space="preserve">К концу </w:t>
      </w:r>
      <w:proofErr w:type="spellStart"/>
      <w:r>
        <w:t>добукварного</w:t>
      </w:r>
      <w:proofErr w:type="spellEnd"/>
      <w:r>
        <w:t xml:space="preserve"> периода обучающиеся должны владеть графическими навыками.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В процессе обучения выясняется уровень общего и речевого развития обучающихся, специфические затруднения, которые необходимо учитывать для правильной организации коррекционной работы.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Букварный период. </w:t>
      </w:r>
      <w:proofErr w:type="spellStart"/>
      <w:r>
        <w:t>Вэтот</w:t>
      </w:r>
      <w:proofErr w:type="spellEnd"/>
      <w:r>
        <w:t xml:space="preserve"> период у обучающихся формируется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звукобуквенный анализ, предварительную условно-графическую запись и составление слогов, слов из букв разрезной азбуки. Обучение грамоте в 1 классе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 Широко используются современные информационные технологии (интерактивная доска, ноутбуки, визуализатор).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Обучение грамматике будет действенным при установлении тесной связи между изучением ее элементов и речевой практикой обучающихся.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Звуки и буквы. </w:t>
      </w:r>
      <w: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>
        <w:t>звуко</w:t>
      </w:r>
      <w:proofErr w:type="spellEnd"/>
      <w:r>
        <w:t>-буквенному</w:t>
      </w:r>
      <w:proofErr w:type="gramEnd"/>
      <w:r>
        <w:t xml:space="preserve"> анализу.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 xml:space="preserve">Во 2—4 классах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является основой формирования фонетически правильного письма и письма по правилу.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Слово. </w:t>
      </w:r>
      <w: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родственных слов, выделяется общая часть — корень.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Предложение. </w:t>
      </w:r>
      <w:r>
        <w:t>Изучение предложения имеет особое значение для подготовки умственно отсталых школьников к жизни, к общению.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Понятие о предложении обучающиеся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обучающиеся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Обучающиеся учатся составлять и различать предложения по интонации и овладевают пунктуационными навыками. В начальной школе дается понятие о главных и второстепенных членах предложения.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Связная речь. </w:t>
      </w:r>
      <w: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>
        <w:rPr>
          <w:i/>
          <w:iCs/>
        </w:rPr>
        <w:t xml:space="preserve">Графические навыки. </w:t>
      </w:r>
      <w:r>
        <w:t xml:space="preserve">У обучающихся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>
        <w:t>координированностью</w:t>
      </w:r>
      <w:proofErr w:type="spellEnd"/>
      <w: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5037FE" w:rsidRPr="00106ADC" w:rsidRDefault="005037FE" w:rsidP="00503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9A03D9">
        <w:rPr>
          <w:rFonts w:ascii="Times New Roman" w:eastAsia="Calibri" w:hAnsi="Times New Roman" w:cs="Times New Roman"/>
          <w:sz w:val="28"/>
          <w:szCs w:val="28"/>
        </w:rPr>
        <w:t>формой организации</w:t>
      </w: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процесса обучения </w:t>
      </w:r>
      <w:r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Pr="00106ADC">
        <w:rPr>
          <w:rFonts w:ascii="Times New Roman" w:eastAsia="Calibri" w:hAnsi="Times New Roman" w:cs="Times New Roman"/>
          <w:sz w:val="28"/>
          <w:szCs w:val="28"/>
        </w:rPr>
        <w:t xml:space="preserve">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5037FE" w:rsidRDefault="005037FE" w:rsidP="00503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DC">
        <w:rPr>
          <w:rFonts w:ascii="Times New Roman" w:hAnsi="Times New Roman" w:cs="Times New Roman"/>
          <w:sz w:val="28"/>
          <w:szCs w:val="28"/>
        </w:rPr>
        <w:t xml:space="preserve">В основу разработки </w:t>
      </w:r>
      <w:r>
        <w:rPr>
          <w:rFonts w:ascii="Times New Roman" w:hAnsi="Times New Roman" w:cs="Times New Roman"/>
          <w:sz w:val="28"/>
          <w:szCs w:val="28"/>
        </w:rPr>
        <w:t>программы по предмету</w:t>
      </w:r>
      <w:r w:rsidRPr="00106ADC">
        <w:rPr>
          <w:rFonts w:ascii="Times New Roman" w:hAnsi="Times New Roman" w:cs="Times New Roman"/>
          <w:sz w:val="28"/>
          <w:szCs w:val="28"/>
        </w:rPr>
        <w:t xml:space="preserve"> заложены </w:t>
      </w:r>
      <w:r w:rsidRPr="009A03D9">
        <w:rPr>
          <w:rFonts w:ascii="Times New Roman" w:hAnsi="Times New Roman" w:cs="Times New Roman"/>
          <w:sz w:val="28"/>
          <w:szCs w:val="28"/>
        </w:rPr>
        <w:t xml:space="preserve">дифференцированный и </w:t>
      </w:r>
      <w:proofErr w:type="spellStart"/>
      <w:r w:rsidRPr="009A03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A03D9">
        <w:rPr>
          <w:rFonts w:ascii="Times New Roman" w:hAnsi="Times New Roman" w:cs="Times New Roman"/>
          <w:sz w:val="28"/>
          <w:szCs w:val="28"/>
        </w:rPr>
        <w:t xml:space="preserve"> подходы в </w:t>
      </w:r>
      <w:proofErr w:type="spellStart"/>
      <w:r w:rsidRPr="009A03D9">
        <w:rPr>
          <w:rFonts w:ascii="Times New Roman" w:hAnsi="Times New Roman" w:cs="Times New Roman"/>
          <w:sz w:val="28"/>
          <w:szCs w:val="28"/>
        </w:rPr>
        <w:t>обучении</w:t>
      </w:r>
      <w:r w:rsidRPr="00106ADC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106ADC">
        <w:rPr>
          <w:rFonts w:ascii="Times New Roman" w:hAnsi="Times New Roman" w:cs="Times New Roman"/>
          <w:sz w:val="28"/>
          <w:szCs w:val="28"/>
        </w:rPr>
        <w:t xml:space="preserve"> с умственной отсталостью.</w:t>
      </w:r>
    </w:p>
    <w:p w:rsidR="005037FE" w:rsidRPr="00106ADC" w:rsidRDefault="005037FE" w:rsidP="005037FE">
      <w:pPr>
        <w:pStyle w:val="Default"/>
        <w:ind w:firstLine="709"/>
        <w:jc w:val="both"/>
        <w:rPr>
          <w:sz w:val="28"/>
          <w:szCs w:val="28"/>
        </w:rPr>
      </w:pPr>
      <w:r w:rsidRPr="00106ADC">
        <w:rPr>
          <w:sz w:val="28"/>
          <w:szCs w:val="28"/>
        </w:rPr>
        <w:t xml:space="preserve">Применение </w:t>
      </w:r>
      <w:r w:rsidRPr="005609EB">
        <w:rPr>
          <w:sz w:val="28"/>
          <w:szCs w:val="28"/>
        </w:rPr>
        <w:t>дифференцированного</w:t>
      </w:r>
      <w:r w:rsidRPr="00106ADC">
        <w:rPr>
          <w:sz w:val="28"/>
          <w:szCs w:val="28"/>
        </w:rPr>
        <w:t xml:space="preserve"> подхода к созданию программ</w:t>
      </w:r>
      <w:r>
        <w:rPr>
          <w:sz w:val="28"/>
          <w:szCs w:val="28"/>
        </w:rPr>
        <w:t>ы</w:t>
      </w:r>
      <w:r w:rsidRPr="00106ADC">
        <w:rPr>
          <w:sz w:val="28"/>
          <w:szCs w:val="28"/>
        </w:rPr>
        <w:t xml:space="preserve"> обеспечивает разнообразие содержания, предоставляя обучающимся с умственной </w:t>
      </w:r>
      <w:proofErr w:type="spellStart"/>
      <w:r w:rsidRPr="00106ADC">
        <w:rPr>
          <w:sz w:val="28"/>
          <w:szCs w:val="28"/>
        </w:rPr>
        <w:t>отсталостьювозможность</w:t>
      </w:r>
      <w:proofErr w:type="spellEnd"/>
      <w:r w:rsidRPr="00106ADC">
        <w:rPr>
          <w:sz w:val="28"/>
          <w:szCs w:val="28"/>
        </w:rPr>
        <w:t xml:space="preserve"> реализовать индивидуальный потенциал развития. </w:t>
      </w:r>
    </w:p>
    <w:p w:rsidR="005037FE" w:rsidRDefault="005037FE" w:rsidP="005037FE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5609EB">
        <w:rPr>
          <w:sz w:val="28"/>
          <w:szCs w:val="28"/>
        </w:rPr>
        <w:t>Деятельностный</w:t>
      </w:r>
      <w:proofErr w:type="spellEnd"/>
      <w:r w:rsidRPr="00106ADC"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умственной </w:t>
      </w:r>
      <w:proofErr w:type="spellStart"/>
      <w:r w:rsidRPr="00106ADC">
        <w:rPr>
          <w:sz w:val="28"/>
          <w:szCs w:val="28"/>
        </w:rPr>
        <w:t>отсталостьюшкольного</w:t>
      </w:r>
      <w:proofErr w:type="spellEnd"/>
      <w:r w:rsidRPr="00106ADC">
        <w:rPr>
          <w:sz w:val="28"/>
          <w:szCs w:val="28"/>
        </w:rPr>
        <w:t xml:space="preserve">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106ADC">
        <w:rPr>
          <w:sz w:val="28"/>
          <w:szCs w:val="28"/>
        </w:rPr>
        <w:t>деятельностного</w:t>
      </w:r>
      <w:proofErr w:type="spellEnd"/>
      <w:r w:rsidRPr="00106ADC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5037FE" w:rsidRPr="009A03D9" w:rsidRDefault="005037FE" w:rsidP="005037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</w:t>
      </w:r>
      <w:proofErr w:type="spell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</w:t>
      </w:r>
      <w:r w:rsidRPr="009E091B">
        <w:rPr>
          <w:rFonts w:ascii="Times New Roman" w:eastAsia="Times New Roman" w:hAnsi="Times New Roman" w:cs="Times New Roman"/>
          <w:sz w:val="28"/>
          <w:lang w:eastAsia="ru-RU"/>
        </w:rPr>
        <w:t>водствуется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следующими</w:t>
      </w:r>
      <w:proofErr w:type="spell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дидактическими принципами:</w:t>
      </w:r>
    </w:p>
    <w:p w:rsidR="005037FE" w:rsidRPr="009A03D9" w:rsidRDefault="005037FE" w:rsidP="005037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обучение должно быть направлено на коррекцию </w:t>
      </w:r>
      <w:proofErr w:type="gram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недостатков  в</w:t>
      </w:r>
      <w:proofErr w:type="gram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познавательной деятельности и формирование личностных качеств;</w:t>
      </w:r>
    </w:p>
    <w:p w:rsidR="005037FE" w:rsidRPr="009A03D9" w:rsidRDefault="005037FE" w:rsidP="005037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 методы обучения и виды учебной деятельности на уроке должны быть разнообразны </w:t>
      </w:r>
      <w:proofErr w:type="gram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должны</w:t>
      </w:r>
      <w:proofErr w:type="gram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включать в себя наглядность, иллюстративность. На уроке должен </w:t>
      </w:r>
      <w:proofErr w:type="gram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быть,  дифференцирован</w:t>
      </w:r>
      <w:proofErr w:type="gram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раздаточный материл;</w:t>
      </w:r>
    </w:p>
    <w:p w:rsidR="005037FE" w:rsidRDefault="005037FE" w:rsidP="005037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5037FE" w:rsidRPr="009A03D9" w:rsidRDefault="005037FE" w:rsidP="005037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эффективности урока необходимо создать </w:t>
      </w:r>
      <w:proofErr w:type="spell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учительско</w:t>
      </w:r>
      <w:proofErr w:type="spell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spellStart"/>
      <w:proofErr w:type="gramStart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</w:t>
      </w:r>
      <w:r w:rsidRPr="009A0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Профессионализм</w:t>
      </w:r>
      <w:proofErr w:type="spell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учительской</w:t>
      </w:r>
      <w:proofErr w:type="gramEnd"/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деятельности  основан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следующих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правилах:</w:t>
      </w:r>
    </w:p>
    <w:p w:rsidR="005037FE" w:rsidRPr="009A03D9" w:rsidRDefault="005037FE" w:rsidP="005037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формирование интереса только через деятельность самих учащихся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умственной отсталостью</w:t>
      </w: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037FE" w:rsidRPr="009A03D9" w:rsidRDefault="005037FE" w:rsidP="005037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совместимость словесности, наглядности, дидактики на уроке;</w:t>
      </w:r>
    </w:p>
    <w:p w:rsidR="005037FE" w:rsidRPr="009A03D9" w:rsidRDefault="005037FE" w:rsidP="005037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5037FE" w:rsidRPr="009A03D9" w:rsidRDefault="005037FE" w:rsidP="005037F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03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перевод внешних мотивов во внутренние - это появление желания учиться.</w:t>
      </w:r>
    </w:p>
    <w:p w:rsidR="005037FE" w:rsidRPr="009A03D9" w:rsidRDefault="005037FE" w:rsidP="005037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037FE" w:rsidRPr="0023592A" w:rsidRDefault="005037FE" w:rsidP="005037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в коррекционной школе важно использовать разнообразные методы:</w:t>
      </w:r>
    </w:p>
    <w:p w:rsidR="005037FE" w:rsidRPr="0023592A" w:rsidRDefault="005037FE" w:rsidP="0050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   метод (учитель объясняет, а дети воспринимают, осознают и фиксируют в памяти).</w:t>
      </w:r>
    </w:p>
    <w:p w:rsidR="005037FE" w:rsidRPr="0023592A" w:rsidRDefault="005037FE" w:rsidP="0050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 метод</w:t>
      </w:r>
      <w:proofErr w:type="gramEnd"/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(воспроизведение и применение информации).</w:t>
      </w:r>
    </w:p>
    <w:p w:rsidR="005037FE" w:rsidRPr="0023592A" w:rsidRDefault="005037FE" w:rsidP="0050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5037FE" w:rsidRPr="0023592A" w:rsidRDefault="005037FE" w:rsidP="0050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5037FE" w:rsidRPr="0023592A" w:rsidRDefault="005037FE" w:rsidP="0050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proofErr w:type="gramStart"/>
      <w:r>
        <w:t xml:space="preserve">Обучение </w:t>
      </w:r>
      <w:r w:rsidRPr="006B1D62">
        <w:t xml:space="preserve"> невозможно</w:t>
      </w:r>
      <w:proofErr w:type="gramEnd"/>
      <w:r w:rsidRPr="006B1D62">
        <w:t xml:space="preserve"> без пристального, внимательного отношения к формированию и развитию речи учащихся. Поэтому на уроках в младших классах учитель учит детей повторять собственную речь, которая является образцом для </w:t>
      </w:r>
      <w:r>
        <w:t>об</w:t>
      </w:r>
      <w:r w:rsidRPr="006B1D62">
        <w:t>уча</w:t>
      </w:r>
      <w:r>
        <w:t xml:space="preserve">ющихся, вводит хоровое, </w:t>
      </w:r>
      <w:r w:rsidRPr="006B1D62">
        <w:t>а затем индивидуальное коммент</w:t>
      </w:r>
      <w:r>
        <w:t>ирование деятельности.</w:t>
      </w:r>
    </w:p>
    <w:p w:rsidR="005037FE" w:rsidRPr="0053766F" w:rsidRDefault="005037FE" w:rsidP="005037FE">
      <w:pPr>
        <w:pStyle w:val="a5"/>
        <w:spacing w:before="0" w:beforeAutospacing="0" w:after="0" w:afterAutospacing="0"/>
        <w:ind w:firstLine="709"/>
      </w:pPr>
      <w:r>
        <w:t>Успех обучения</w:t>
      </w:r>
      <w:r w:rsidRPr="0053766F">
        <w:t xml:space="preserve">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5037FE" w:rsidRPr="0053766F" w:rsidRDefault="005037FE" w:rsidP="005037FE">
      <w:pPr>
        <w:pStyle w:val="a5"/>
        <w:spacing w:before="0" w:beforeAutospacing="0" w:after="0" w:afterAutospacing="0"/>
        <w:ind w:firstLine="709"/>
      </w:pPr>
      <w:r w:rsidRPr="0053766F">
        <w:t xml:space="preserve">Каждый урок </w:t>
      </w:r>
      <w:r>
        <w:t>русского языка</w:t>
      </w:r>
      <w:r w:rsidRPr="0053766F">
        <w:t xml:space="preserve"> оснащается необходимыми наглядными пособиями, раздаточным материалом, техническими средствами обучения.</w:t>
      </w:r>
    </w:p>
    <w:p w:rsidR="005037FE" w:rsidRPr="009E091B" w:rsidRDefault="005037FE" w:rsidP="005037FE">
      <w:pPr>
        <w:pStyle w:val="a5"/>
        <w:spacing w:before="0" w:beforeAutospacing="0" w:after="0" w:afterAutospacing="0"/>
        <w:ind w:firstLine="709"/>
      </w:pPr>
      <w:r w:rsidRPr="009E091B">
        <w:t xml:space="preserve">Организация самостоятельных работ должна быть обязательным требованием к каждому уроку </w:t>
      </w:r>
      <w:r>
        <w:t>русского языка</w:t>
      </w:r>
      <w:r w:rsidRPr="009E091B">
        <w:t xml:space="preserve">. Самостоятельно выполненная </w:t>
      </w:r>
      <w:proofErr w:type="gramStart"/>
      <w:r>
        <w:t>об</w:t>
      </w:r>
      <w:r w:rsidRPr="009E091B">
        <w:t>уч</w:t>
      </w:r>
      <w:r>
        <w:t xml:space="preserve">ающимся </w:t>
      </w:r>
      <w:r w:rsidRPr="009E091B">
        <w:t xml:space="preserve"> работа</w:t>
      </w:r>
      <w:proofErr w:type="gramEnd"/>
      <w:r w:rsidRPr="009E091B">
        <w:t xml:space="preserve">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</w:pPr>
      <w:r w:rsidRPr="0053766F">
        <w:t>Домашние задания обязательно ежедневно проверяются учителем.</w:t>
      </w:r>
    </w:p>
    <w:p w:rsidR="005037FE" w:rsidRDefault="005037FE" w:rsidP="005037FE">
      <w:pPr>
        <w:pStyle w:val="a5"/>
        <w:spacing w:before="0" w:beforeAutospacing="0" w:after="0" w:afterAutospacing="0"/>
        <w:ind w:firstLine="709"/>
        <w:rPr>
          <w:b/>
        </w:rPr>
      </w:pPr>
      <w:r w:rsidRPr="00916B90">
        <w:rPr>
          <w:b/>
        </w:rPr>
        <w:t xml:space="preserve">2. Общая характеристика </w:t>
      </w:r>
      <w:proofErr w:type="spellStart"/>
      <w:r w:rsidRPr="00916B90">
        <w:rPr>
          <w:b/>
        </w:rPr>
        <w:t>учебногопредмета</w:t>
      </w:r>
      <w:proofErr w:type="spellEnd"/>
      <w:r>
        <w:rPr>
          <w:b/>
        </w:rPr>
        <w:t>.</w:t>
      </w:r>
    </w:p>
    <w:p w:rsidR="005037FE" w:rsidRPr="00607825" w:rsidRDefault="005037FE" w:rsidP="005037FE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60782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5037FE" w:rsidRPr="00607825" w:rsidRDefault="005037FE" w:rsidP="005037FE">
      <w:pPr>
        <w:autoSpaceDE w:val="0"/>
        <w:autoSpaceDN w:val="0"/>
        <w:adjustRightInd w:val="0"/>
        <w:spacing w:after="195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82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Цель программы:</w:t>
      </w:r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развивать устную и письменную речь обучающихся в единстве с развитием их мышления и формированием школьника как личности;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5037FE" w:rsidRPr="00607825" w:rsidRDefault="005037FE" w:rsidP="005037FE">
      <w:pPr>
        <w:autoSpaceDE w:val="0"/>
        <w:autoSpaceDN w:val="0"/>
        <w:adjustRightInd w:val="0"/>
        <w:spacing w:after="195" w:line="240" w:lineRule="auto"/>
        <w:ind w:left="360" w:firstLine="345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0782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Задачи рабочей программы:</w:t>
      </w:r>
    </w:p>
    <w:p w:rsidR="005037FE" w:rsidRPr="00607825" w:rsidRDefault="005037FE" w:rsidP="005037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выработать</w:t>
      </w:r>
      <w:proofErr w:type="gramEnd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осмысленное отношение к употреблению в речи слов и предложений;</w:t>
      </w:r>
    </w:p>
    <w:p w:rsidR="005037FE" w:rsidRPr="00607825" w:rsidRDefault="005037FE" w:rsidP="005037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мыслительные умения: анализировать, сопоставлять, группировать и обобщать языковой материал, находить главное;</w:t>
      </w:r>
    </w:p>
    <w:p w:rsidR="005037FE" w:rsidRPr="00607825" w:rsidRDefault="005037FE" w:rsidP="005037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познакомить</w:t>
      </w:r>
      <w:proofErr w:type="gramEnd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с лексическим значением слова, с многозначностью слова;</w:t>
      </w:r>
    </w:p>
    <w:p w:rsidR="005037FE" w:rsidRPr="00607825" w:rsidRDefault="005037FE" w:rsidP="005037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выработать</w:t>
      </w:r>
      <w:proofErr w:type="gramEnd"/>
      <w:r w:rsidRPr="00607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навыки грамотного письма; </w:t>
      </w:r>
    </w:p>
    <w:p w:rsidR="005037FE" w:rsidRPr="00916B90" w:rsidRDefault="005037FE" w:rsidP="005037FE">
      <w:pPr>
        <w:pStyle w:val="a5"/>
        <w:spacing w:before="0" w:beforeAutospacing="0" w:after="0" w:afterAutospacing="0"/>
        <w:ind w:firstLine="709"/>
        <w:rPr>
          <w:b/>
        </w:rPr>
      </w:pPr>
    </w:p>
    <w:p w:rsidR="005037FE" w:rsidRPr="00660F24" w:rsidRDefault="005037FE" w:rsidP="005037FE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5037FE" w:rsidRDefault="005037FE" w:rsidP="005037F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</w:t>
      </w:r>
      <w:r>
        <w:rPr>
          <w:rFonts w:ascii="Times New Roman" w:hAnsi="Times New Roman" w:cs="Times New Roman"/>
          <w:sz w:val="28"/>
          <w:szCs w:val="28"/>
        </w:rPr>
        <w:t>твенной отсталостью. Программа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</w:p>
    <w:p w:rsidR="005037FE" w:rsidRPr="00E8274A" w:rsidRDefault="005037FE" w:rsidP="005037F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5037FE" w:rsidRPr="00E8274A" w:rsidTr="005037FE">
        <w:tc>
          <w:tcPr>
            <w:tcW w:w="1463" w:type="dxa"/>
          </w:tcPr>
          <w:p w:rsidR="005037FE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037FE" w:rsidRPr="00E8274A" w:rsidTr="005037FE">
        <w:tc>
          <w:tcPr>
            <w:tcW w:w="1463" w:type="dxa"/>
          </w:tcPr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7FE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FE" w:rsidRPr="00EB0F91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5037FE" w:rsidRPr="00E8274A" w:rsidTr="005037FE">
        <w:tc>
          <w:tcPr>
            <w:tcW w:w="1463" w:type="dxa"/>
          </w:tcPr>
          <w:p w:rsidR="005037FE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037FE" w:rsidRPr="00E8274A" w:rsidTr="005037FE">
        <w:tc>
          <w:tcPr>
            <w:tcW w:w="1463" w:type="dxa"/>
          </w:tcPr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7FE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FE" w:rsidRPr="00EB0F91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5037FE" w:rsidRPr="00E8274A" w:rsidTr="005037FE">
        <w:tc>
          <w:tcPr>
            <w:tcW w:w="1463" w:type="dxa"/>
          </w:tcPr>
          <w:p w:rsidR="005037FE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037FE" w:rsidRPr="00E8274A" w:rsidTr="005037FE">
        <w:tc>
          <w:tcPr>
            <w:tcW w:w="1463" w:type="dxa"/>
          </w:tcPr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7FE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FE" w:rsidRPr="00EB0F91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5037FE" w:rsidRPr="00E8274A" w:rsidTr="005037FE">
        <w:tc>
          <w:tcPr>
            <w:tcW w:w="1463" w:type="dxa"/>
          </w:tcPr>
          <w:p w:rsidR="005037FE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037FE" w:rsidRPr="00E8274A" w:rsidTr="005037FE">
        <w:tc>
          <w:tcPr>
            <w:tcW w:w="1463" w:type="dxa"/>
          </w:tcPr>
          <w:p w:rsidR="005037FE" w:rsidRPr="00E8274A" w:rsidRDefault="005037FE" w:rsidP="0050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4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5037FE" w:rsidRPr="00E8274A" w:rsidRDefault="005037FE" w:rsidP="005037FE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5037FE" w:rsidRPr="00E8274A" w:rsidRDefault="005037FE" w:rsidP="005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7FE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FE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5037FE" w:rsidRPr="00591775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75">
        <w:rPr>
          <w:rFonts w:ascii="Times New Roman" w:hAnsi="Times New Roman" w:cs="Times New Roman"/>
          <w:b/>
          <w:sz w:val="28"/>
          <w:szCs w:val="28"/>
        </w:rPr>
        <w:t xml:space="preserve">Подготовка к усвоению грамоты.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i/>
          <w:sz w:val="28"/>
          <w:szCs w:val="28"/>
        </w:rPr>
        <w:t>Подготовка к усвоению первоначальных навыков письма.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i/>
          <w:sz w:val="28"/>
          <w:szCs w:val="28"/>
        </w:rPr>
        <w:t>Речевое развитие.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Понимание обращенной речи. Выполнение несложных словесных инструкций.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p w:rsidR="005037FE" w:rsidRPr="00591775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75">
        <w:rPr>
          <w:rFonts w:ascii="Times New Roman" w:hAnsi="Times New Roman" w:cs="Times New Roman"/>
          <w:b/>
          <w:sz w:val="28"/>
          <w:szCs w:val="28"/>
        </w:rPr>
        <w:t xml:space="preserve">Обучение грамоте.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Формирование элементарных навыков чтения.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</w:t>
      </w:r>
      <w:r>
        <w:rPr>
          <w:rFonts w:ascii="Times New Roman" w:hAnsi="Times New Roman" w:cs="Times New Roman"/>
          <w:sz w:val="28"/>
          <w:szCs w:val="28"/>
        </w:rPr>
        <w:t>ов, различающихся одним звуком.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Образование и чтение слогов различной структуры (состоящих из одной гласной, закрытых и открытых дв</w:t>
      </w:r>
      <w:r>
        <w:rPr>
          <w:rFonts w:ascii="Times New Roman" w:hAnsi="Times New Roman" w:cs="Times New Roman"/>
          <w:sz w:val="28"/>
          <w:szCs w:val="28"/>
        </w:rPr>
        <w:t>ухбуквенных слогов, закрытых трё</w:t>
      </w:r>
      <w:r w:rsidRPr="00DB79C7">
        <w:rPr>
          <w:rFonts w:ascii="Times New Roman" w:hAnsi="Times New Roman" w:cs="Times New Roman"/>
          <w:sz w:val="28"/>
          <w:szCs w:val="28"/>
        </w:rPr>
        <w:t>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</w:t>
      </w:r>
      <w:r>
        <w:rPr>
          <w:rFonts w:ascii="Times New Roman" w:hAnsi="Times New Roman" w:cs="Times New Roman"/>
          <w:sz w:val="28"/>
          <w:szCs w:val="28"/>
        </w:rPr>
        <w:t>е с голоса коротких стихотворе</w:t>
      </w:r>
      <w:r w:rsidRPr="00DB79C7">
        <w:rPr>
          <w:rFonts w:ascii="Times New Roman" w:hAnsi="Times New Roman" w:cs="Times New Roman"/>
          <w:sz w:val="28"/>
          <w:szCs w:val="28"/>
        </w:rPr>
        <w:t xml:space="preserve">ний, загадок,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Формирование элементарных навыков письма.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Усвоение начертания рукописных заглавных и строчных букв.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>—ща, чу—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—ши).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Речевое развитие.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5037FE" w:rsidRPr="00591775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75">
        <w:rPr>
          <w:rFonts w:ascii="Times New Roman" w:hAnsi="Times New Roman" w:cs="Times New Roman"/>
          <w:b/>
          <w:sz w:val="28"/>
          <w:szCs w:val="28"/>
        </w:rPr>
        <w:t>Фонетика, графика, грамматика, правописание и развитие речи.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Фонетика.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5037FE" w:rsidRPr="001F6C16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Графика.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на письме буквами ь, е, ѐ, и, ю, я. Разделительный ь. Слог. Перенос слов. Алфавит.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Грамматика и правописание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Слово.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1F6C16">
        <w:rPr>
          <w:rFonts w:ascii="Times New Roman" w:hAnsi="Times New Roman" w:cs="Times New Roman"/>
          <w:i/>
          <w:sz w:val="28"/>
          <w:szCs w:val="28"/>
        </w:rPr>
        <w:t>название предметов.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Имена собственные. Большая буква в именах, фамилиях, отчествах, кличках животных, названиях городов,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сѐл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 и деревень, у</w:t>
      </w:r>
      <w:r>
        <w:rPr>
          <w:rFonts w:ascii="Times New Roman" w:hAnsi="Times New Roman" w:cs="Times New Roman"/>
          <w:sz w:val="28"/>
          <w:szCs w:val="28"/>
        </w:rPr>
        <w:t xml:space="preserve">лиц, географических объектов.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 «Слова-друзья». «Слова-враги».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1F6C16">
        <w:rPr>
          <w:rFonts w:ascii="Times New Roman" w:hAnsi="Times New Roman" w:cs="Times New Roman"/>
          <w:i/>
          <w:sz w:val="28"/>
          <w:szCs w:val="28"/>
        </w:rPr>
        <w:t>название действий</w:t>
      </w:r>
      <w:r w:rsidRPr="00DB79C7">
        <w:rPr>
          <w:rFonts w:ascii="Times New Roman" w:hAnsi="Times New Roman" w:cs="Times New Roman"/>
          <w:sz w:val="28"/>
          <w:szCs w:val="28"/>
        </w:rPr>
        <w:t xml:space="preserve"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 xml:space="preserve">Слова, обозначающие </w:t>
      </w:r>
      <w:r w:rsidRPr="001F6C16">
        <w:rPr>
          <w:rFonts w:ascii="Times New Roman" w:hAnsi="Times New Roman" w:cs="Times New Roman"/>
          <w:i/>
          <w:sz w:val="28"/>
          <w:szCs w:val="28"/>
        </w:rPr>
        <w:t>признак предмета</w:t>
      </w:r>
      <w:r w:rsidRPr="00DB79C7">
        <w:rPr>
          <w:rFonts w:ascii="Times New Roman" w:hAnsi="Times New Roman" w:cs="Times New Roman"/>
          <w:sz w:val="28"/>
          <w:szCs w:val="28"/>
        </w:rPr>
        <w:t>. Определение признака предмета по вопросам какой? какая? какое? какие? Название признаков, обозначающих цвет, форму, вел</w:t>
      </w:r>
      <w:r>
        <w:rPr>
          <w:rFonts w:ascii="Times New Roman" w:hAnsi="Times New Roman" w:cs="Times New Roman"/>
          <w:sz w:val="28"/>
          <w:szCs w:val="28"/>
        </w:rPr>
        <w:t>ичину, материал, вкус предмета.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7">
        <w:rPr>
          <w:rFonts w:ascii="Times New Roman" w:hAnsi="Times New Roman" w:cs="Times New Roman"/>
          <w:sz w:val="28"/>
          <w:szCs w:val="28"/>
        </w:rPr>
        <w:t>Дифференциация слов, относящихся к разн</w:t>
      </w:r>
      <w:r>
        <w:rPr>
          <w:rFonts w:ascii="Times New Roman" w:hAnsi="Times New Roman" w:cs="Times New Roman"/>
          <w:sz w:val="28"/>
          <w:szCs w:val="28"/>
        </w:rPr>
        <w:t xml:space="preserve">ым категориям.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Предлог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6C16">
        <w:rPr>
          <w:rFonts w:ascii="Times New Roman" w:hAnsi="Times New Roman" w:cs="Times New Roman"/>
          <w:sz w:val="28"/>
          <w:szCs w:val="28"/>
        </w:rPr>
        <w:t>Предлог</w:t>
      </w:r>
      <w:r w:rsidRPr="00DB79C7">
        <w:rPr>
          <w:rFonts w:ascii="Times New Roman" w:hAnsi="Times New Roman" w:cs="Times New Roman"/>
          <w:sz w:val="28"/>
          <w:szCs w:val="28"/>
        </w:rPr>
        <w:t xml:space="preserve">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Имена собственные</w:t>
      </w:r>
      <w:r w:rsidRPr="00DB79C7">
        <w:rPr>
          <w:rFonts w:ascii="Times New Roman" w:hAnsi="Times New Roman" w:cs="Times New Roman"/>
          <w:sz w:val="28"/>
          <w:szCs w:val="28"/>
        </w:rPr>
        <w:t xml:space="preserve"> (имена и фамилии людей, клички животных, названия городов, сел, улиц, площадей).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Правописание.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</w:t>
      </w:r>
      <w:r>
        <w:rPr>
          <w:rFonts w:ascii="Times New Roman" w:hAnsi="Times New Roman" w:cs="Times New Roman"/>
          <w:sz w:val="28"/>
          <w:szCs w:val="28"/>
        </w:rPr>
        <w:t>ых путем изменения формы слова.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Родственные слова.</w:t>
      </w:r>
      <w:r w:rsidRPr="00DB79C7">
        <w:rPr>
          <w:rFonts w:ascii="Times New Roman" w:hAnsi="Times New Roman" w:cs="Times New Roman"/>
          <w:sz w:val="28"/>
          <w:szCs w:val="28"/>
        </w:rPr>
        <w:t xml:space="preserve"> Подбор </w:t>
      </w:r>
      <w:proofErr w:type="spellStart"/>
      <w:r w:rsidRPr="00DB79C7">
        <w:rPr>
          <w:rFonts w:ascii="Times New Roman" w:hAnsi="Times New Roman" w:cs="Times New Roman"/>
          <w:sz w:val="28"/>
          <w:szCs w:val="28"/>
        </w:rPr>
        <w:t>гнѐзд</w:t>
      </w:r>
      <w:proofErr w:type="spellEnd"/>
      <w:r w:rsidRPr="00DB79C7">
        <w:rPr>
          <w:rFonts w:ascii="Times New Roman" w:hAnsi="Times New Roman" w:cs="Times New Roman"/>
          <w:sz w:val="28"/>
          <w:szCs w:val="28"/>
        </w:rPr>
        <w:t xml:space="preserve"> родственных слов. Общая часть родственных слов. Проверяемые безударные гласные в корне слова, подбор проверочных слов. Слова с непро</w:t>
      </w:r>
      <w:r>
        <w:rPr>
          <w:rFonts w:ascii="Times New Roman" w:hAnsi="Times New Roman" w:cs="Times New Roman"/>
          <w:sz w:val="28"/>
          <w:szCs w:val="28"/>
        </w:rPr>
        <w:t>веряемыми орфограммами в корне.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Предложение.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5037FE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6">
        <w:rPr>
          <w:rFonts w:ascii="Times New Roman" w:hAnsi="Times New Roman" w:cs="Times New Roman"/>
          <w:i/>
          <w:sz w:val="28"/>
          <w:szCs w:val="28"/>
        </w:rPr>
        <w:t>Развитие речи.</w:t>
      </w:r>
      <w:r w:rsidRPr="00DB79C7">
        <w:rPr>
          <w:rFonts w:ascii="Times New Roman" w:hAnsi="Times New Roman" w:cs="Times New Roman"/>
          <w:sz w:val="28"/>
          <w:szCs w:val="28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5037FE" w:rsidRPr="006D15DA" w:rsidRDefault="005037FE" w:rsidP="0050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FE" w:rsidRPr="00E33FA2" w:rsidRDefault="005037FE" w:rsidP="005037F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5.Требования к уровню подготовки обучающихся по предмету</w:t>
      </w:r>
    </w:p>
    <w:p w:rsidR="005037FE" w:rsidRPr="00533554" w:rsidRDefault="005037FE" w:rsidP="0050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два уровня овладения предметными результатами: минимальный и </w:t>
      </w:r>
      <w:proofErr w:type="spellStart"/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достаточный.Достаточный</w:t>
      </w:r>
      <w:proofErr w:type="spellEnd"/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овладения предметных результатов 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5037FE" w:rsidRDefault="005037FE" w:rsidP="005037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7FE" w:rsidRDefault="005037FE" w:rsidP="005037FE">
      <w:pPr>
        <w:pStyle w:val="Default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1 класс</w:t>
      </w:r>
    </w:p>
    <w:p w:rsidR="005037FE" w:rsidRPr="00ED2FE2" w:rsidRDefault="005037FE" w:rsidP="005037FE">
      <w:pPr>
        <w:pStyle w:val="Default"/>
        <w:rPr>
          <w:sz w:val="28"/>
          <w:szCs w:val="28"/>
          <w:u w:val="single"/>
        </w:rPr>
      </w:pPr>
      <w:r w:rsidRPr="00ED2FE2">
        <w:rPr>
          <w:sz w:val="28"/>
          <w:szCs w:val="28"/>
          <w:u w:val="single"/>
        </w:rPr>
        <w:t xml:space="preserve">Минимальный уровень: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различение</w:t>
      </w:r>
      <w:proofErr w:type="gramEnd"/>
      <w:r>
        <w:rPr>
          <w:sz w:val="28"/>
          <w:szCs w:val="28"/>
        </w:rPr>
        <w:t xml:space="preserve"> звуков и букв;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списывание</w:t>
      </w:r>
      <w:proofErr w:type="gramEnd"/>
      <w:r>
        <w:rPr>
          <w:sz w:val="28"/>
          <w:szCs w:val="28"/>
        </w:rPr>
        <w:t xml:space="preserve"> по слогам  с рукописного текста.</w:t>
      </w:r>
    </w:p>
    <w:p w:rsidR="005037FE" w:rsidRPr="00ED2FE2" w:rsidRDefault="005037FE" w:rsidP="005037FE">
      <w:pPr>
        <w:pStyle w:val="Default"/>
        <w:jc w:val="both"/>
        <w:rPr>
          <w:sz w:val="28"/>
          <w:szCs w:val="28"/>
          <w:u w:val="single"/>
        </w:rPr>
      </w:pPr>
      <w:r w:rsidRPr="00ED2FE2">
        <w:rPr>
          <w:sz w:val="28"/>
          <w:szCs w:val="28"/>
          <w:u w:val="single"/>
        </w:rPr>
        <w:t xml:space="preserve"> Достаточный уровень:</w:t>
      </w:r>
    </w:p>
    <w:p w:rsidR="005037FE" w:rsidRPr="004110F3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различение</w:t>
      </w:r>
      <w:proofErr w:type="gramEnd"/>
      <w:r>
        <w:rPr>
          <w:sz w:val="28"/>
          <w:szCs w:val="28"/>
        </w:rPr>
        <w:t xml:space="preserve"> гласных и согласных звуков и букв;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различение</w:t>
      </w:r>
      <w:proofErr w:type="gramEnd"/>
      <w:r>
        <w:rPr>
          <w:sz w:val="28"/>
          <w:szCs w:val="28"/>
        </w:rPr>
        <w:t xml:space="preserve"> оппозиционных согласных по звонкости-глухости, твердости-мягкости;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списывание</w:t>
      </w:r>
      <w:proofErr w:type="gramEnd"/>
      <w:r>
        <w:rPr>
          <w:sz w:val="28"/>
          <w:szCs w:val="28"/>
        </w:rPr>
        <w:t xml:space="preserve"> рукописного и печатного текста целыми словами;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выделение</w:t>
      </w:r>
      <w:proofErr w:type="gramEnd"/>
      <w:r>
        <w:rPr>
          <w:sz w:val="28"/>
          <w:szCs w:val="28"/>
        </w:rPr>
        <w:t xml:space="preserve"> из текста предложений;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под диктовку слов.</w:t>
      </w:r>
    </w:p>
    <w:p w:rsidR="005037FE" w:rsidRDefault="005037FE" w:rsidP="005037FE">
      <w:pPr>
        <w:pStyle w:val="Default"/>
        <w:jc w:val="both"/>
        <w:rPr>
          <w:b/>
          <w:i/>
          <w:color w:val="auto"/>
          <w:sz w:val="32"/>
          <w:szCs w:val="32"/>
        </w:rPr>
      </w:pPr>
    </w:p>
    <w:p w:rsidR="005037FE" w:rsidRDefault="005037FE" w:rsidP="005037FE">
      <w:pPr>
        <w:pStyle w:val="Default"/>
        <w:jc w:val="both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2 класс</w:t>
      </w:r>
    </w:p>
    <w:p w:rsidR="005037FE" w:rsidRPr="000D4D76" w:rsidRDefault="005037FE" w:rsidP="005037FE">
      <w:pPr>
        <w:pStyle w:val="Default"/>
        <w:jc w:val="both"/>
        <w:rPr>
          <w:sz w:val="28"/>
          <w:szCs w:val="28"/>
          <w:u w:val="single"/>
        </w:rPr>
      </w:pPr>
      <w:r w:rsidRPr="000D4D76">
        <w:rPr>
          <w:sz w:val="28"/>
          <w:szCs w:val="28"/>
          <w:u w:val="single"/>
        </w:rPr>
        <w:t xml:space="preserve">Минимальный уровень: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различение</w:t>
      </w:r>
      <w:proofErr w:type="gramEnd"/>
      <w:r>
        <w:rPr>
          <w:sz w:val="28"/>
          <w:szCs w:val="28"/>
        </w:rPr>
        <w:t xml:space="preserve"> гласных и согласных звуков и букв;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различение</w:t>
      </w:r>
      <w:proofErr w:type="gramEnd"/>
      <w:r>
        <w:rPr>
          <w:sz w:val="28"/>
          <w:szCs w:val="28"/>
        </w:rPr>
        <w:t xml:space="preserve"> ударных и безударных согласных звуков;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оппозиционных</w:t>
      </w:r>
      <w:proofErr w:type="gramEnd"/>
      <w:r>
        <w:rPr>
          <w:sz w:val="28"/>
          <w:szCs w:val="28"/>
        </w:rPr>
        <w:t xml:space="preserve"> согласных по звонкости-глухости, </w:t>
      </w:r>
      <w:proofErr w:type="spellStart"/>
      <w:r>
        <w:rPr>
          <w:sz w:val="28"/>
          <w:szCs w:val="28"/>
        </w:rPr>
        <w:t>твердости-мягкости;</w:t>
      </w:r>
      <w:r w:rsidRPr="00E34258">
        <w:rPr>
          <w:color w:val="auto"/>
          <w:sz w:val="28"/>
          <w:szCs w:val="28"/>
        </w:rPr>
        <w:t>списывание</w:t>
      </w:r>
      <w:proofErr w:type="spellEnd"/>
      <w:r w:rsidRPr="00E34258">
        <w:rPr>
          <w:color w:val="auto"/>
          <w:sz w:val="28"/>
          <w:szCs w:val="28"/>
        </w:rPr>
        <w:t xml:space="preserve"> целыми словами с рукописного</w:t>
      </w:r>
      <w:r>
        <w:rPr>
          <w:color w:val="auto"/>
          <w:sz w:val="28"/>
          <w:szCs w:val="28"/>
        </w:rPr>
        <w:t xml:space="preserve"> текста</w:t>
      </w:r>
      <w:r w:rsidRPr="00E34258">
        <w:rPr>
          <w:color w:val="auto"/>
          <w:sz w:val="28"/>
          <w:szCs w:val="28"/>
        </w:rPr>
        <w:t xml:space="preserve"> с орфографическим проговариванием;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дифференциация</w:t>
      </w:r>
      <w:proofErr w:type="gramEnd"/>
      <w:r>
        <w:rPr>
          <w:sz w:val="28"/>
          <w:szCs w:val="28"/>
        </w:rPr>
        <w:t xml:space="preserve"> и подбор слов, обозначающих предметы,  действия.</w:t>
      </w:r>
    </w:p>
    <w:p w:rsidR="005037FE" w:rsidRPr="0047730F" w:rsidRDefault="005037FE" w:rsidP="005037FE">
      <w:pPr>
        <w:pStyle w:val="Default"/>
        <w:jc w:val="both"/>
        <w:rPr>
          <w:sz w:val="28"/>
          <w:szCs w:val="28"/>
        </w:rPr>
      </w:pPr>
    </w:p>
    <w:p w:rsidR="005037FE" w:rsidRPr="000D4D76" w:rsidRDefault="005037FE" w:rsidP="005037FE">
      <w:pPr>
        <w:pStyle w:val="Default"/>
        <w:jc w:val="both"/>
        <w:rPr>
          <w:sz w:val="28"/>
          <w:szCs w:val="28"/>
          <w:u w:val="single"/>
        </w:rPr>
      </w:pPr>
      <w:r w:rsidRPr="000D4D76">
        <w:rPr>
          <w:sz w:val="28"/>
          <w:szCs w:val="28"/>
          <w:u w:val="single"/>
        </w:rPr>
        <w:t>Достаточный уровень: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списывание</w:t>
      </w:r>
      <w:proofErr w:type="gramEnd"/>
      <w:r>
        <w:rPr>
          <w:sz w:val="28"/>
          <w:szCs w:val="28"/>
        </w:rPr>
        <w:t xml:space="preserve"> рукописного и печатного текста целыми словами с орфографическим проговариванием;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под диктовку текста, включающего слова с изученными орфограммами;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дифференциация</w:t>
      </w:r>
      <w:proofErr w:type="gramEnd"/>
      <w:r>
        <w:rPr>
          <w:sz w:val="28"/>
          <w:szCs w:val="28"/>
        </w:rPr>
        <w:t xml:space="preserve"> и подбор слов различных категорий по вопросу и грамматическому значению (название предметов, действий предметов);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составление</w:t>
      </w:r>
      <w:proofErr w:type="gramEnd"/>
      <w:r>
        <w:rPr>
          <w:sz w:val="28"/>
          <w:szCs w:val="28"/>
        </w:rPr>
        <w:t xml:space="preserve"> и распространение предложений, установление связи между словами с помощью учителя, постановка знаков препинания в конце предложения (точка).</w:t>
      </w:r>
    </w:p>
    <w:p w:rsidR="005037FE" w:rsidRDefault="005037FE" w:rsidP="005037FE">
      <w:pPr>
        <w:pStyle w:val="Default"/>
        <w:jc w:val="both"/>
        <w:rPr>
          <w:b/>
          <w:i/>
          <w:color w:val="auto"/>
          <w:sz w:val="32"/>
          <w:szCs w:val="32"/>
        </w:rPr>
      </w:pPr>
    </w:p>
    <w:p w:rsidR="005037FE" w:rsidRPr="000D4D76" w:rsidRDefault="005037FE" w:rsidP="005037FE">
      <w:pPr>
        <w:pStyle w:val="Default"/>
        <w:jc w:val="both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3 класс</w:t>
      </w:r>
    </w:p>
    <w:p w:rsidR="005037FE" w:rsidRPr="000D4D76" w:rsidRDefault="005037FE" w:rsidP="005037FE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D4D76">
        <w:rPr>
          <w:color w:val="auto"/>
          <w:sz w:val="28"/>
          <w:szCs w:val="28"/>
          <w:u w:val="single"/>
        </w:rPr>
        <w:t xml:space="preserve">Минимальный уровень: </w:t>
      </w:r>
    </w:p>
    <w:p w:rsidR="005037FE" w:rsidRPr="00E34258" w:rsidRDefault="005037FE" w:rsidP="0050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4258">
        <w:rPr>
          <w:rFonts w:ascii="Times New Roman" w:hAnsi="Times New Roman" w:cs="Times New Roman"/>
          <w:sz w:val="28"/>
          <w:szCs w:val="28"/>
        </w:rPr>
        <w:t>различение</w:t>
      </w:r>
      <w:proofErr w:type="gramEnd"/>
      <w:r w:rsidRPr="00E34258">
        <w:rPr>
          <w:rFonts w:ascii="Times New Roman" w:hAnsi="Times New Roman" w:cs="Times New Roman"/>
          <w:sz w:val="28"/>
          <w:szCs w:val="28"/>
        </w:rPr>
        <w:t xml:space="preserve"> ударных и безударных гласных звуков; </w:t>
      </w:r>
    </w:p>
    <w:p w:rsidR="005037FE" w:rsidRDefault="005037FE" w:rsidP="0050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4258">
        <w:rPr>
          <w:rFonts w:ascii="Times New Roman" w:hAnsi="Times New Roman" w:cs="Times New Roman"/>
          <w:sz w:val="28"/>
          <w:szCs w:val="28"/>
        </w:rPr>
        <w:t>различение</w:t>
      </w:r>
      <w:proofErr w:type="gramEnd"/>
      <w:r w:rsidRPr="00E34258">
        <w:rPr>
          <w:rFonts w:ascii="Times New Roman" w:hAnsi="Times New Roman" w:cs="Times New Roman"/>
          <w:sz w:val="28"/>
          <w:szCs w:val="28"/>
        </w:rPr>
        <w:t xml:space="preserve"> оппозиционных согласных по звонкости-глухости, твердости-мягкости;</w:t>
      </w:r>
    </w:p>
    <w:p w:rsidR="005037FE" w:rsidRPr="0047730F" w:rsidRDefault="005037FE" w:rsidP="0050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30F">
        <w:rPr>
          <w:rFonts w:ascii="Times New Roman" w:hAnsi="Times New Roman" w:cs="Times New Roman"/>
          <w:sz w:val="28"/>
          <w:szCs w:val="28"/>
        </w:rPr>
        <w:t>списывание</w:t>
      </w:r>
      <w:proofErr w:type="gramEnd"/>
      <w:r w:rsidRPr="0047730F">
        <w:rPr>
          <w:rFonts w:ascii="Times New Roman" w:hAnsi="Times New Roman" w:cs="Times New Roman"/>
          <w:sz w:val="28"/>
          <w:szCs w:val="28"/>
        </w:rPr>
        <w:t xml:space="preserve"> по слогам и целыми словами с рукописного и печатного текста с орфографическим проговариванием;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обозначение</w:t>
      </w:r>
      <w:proofErr w:type="gramEnd"/>
      <w:r w:rsidRPr="00E34258">
        <w:rPr>
          <w:color w:val="auto"/>
          <w:sz w:val="28"/>
          <w:szCs w:val="28"/>
        </w:rPr>
        <w:t xml:space="preserve"> мягкости и твердости согласных звуков на письме гласными буквами и буквой Ь (после предварительной отработки); 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дифференциация</w:t>
      </w:r>
      <w:proofErr w:type="gramEnd"/>
      <w:r w:rsidRPr="00E34258">
        <w:rPr>
          <w:color w:val="auto"/>
          <w:sz w:val="28"/>
          <w:szCs w:val="28"/>
        </w:rPr>
        <w:t xml:space="preserve"> и подбор слов, обозначающих предметы, действия, признаки</w:t>
      </w:r>
      <w:r>
        <w:rPr>
          <w:color w:val="auto"/>
          <w:sz w:val="28"/>
          <w:szCs w:val="28"/>
        </w:rPr>
        <w:t>.</w:t>
      </w:r>
    </w:p>
    <w:p w:rsidR="005037FE" w:rsidRPr="000D4D76" w:rsidRDefault="005037FE" w:rsidP="005037FE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D4D76">
        <w:rPr>
          <w:color w:val="auto"/>
          <w:sz w:val="28"/>
          <w:szCs w:val="28"/>
          <w:u w:val="single"/>
        </w:rPr>
        <w:t>Достаточный уровень: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характеристика</w:t>
      </w:r>
      <w:proofErr w:type="gramEnd"/>
      <w:r w:rsidRPr="00E34258">
        <w:rPr>
          <w:color w:val="auto"/>
          <w:sz w:val="28"/>
          <w:szCs w:val="28"/>
        </w:rPr>
        <w:t xml:space="preserve"> гласных и согласных звуков с опорой на образец и опорную схему; 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списывание</w:t>
      </w:r>
      <w:proofErr w:type="gramEnd"/>
      <w:r w:rsidRPr="00E34258">
        <w:rPr>
          <w:color w:val="auto"/>
          <w:sz w:val="28"/>
          <w:szCs w:val="28"/>
        </w:rPr>
        <w:t xml:space="preserve"> рукописного и печатного текста целыми словами с орфографическим проговариванием; 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запись</w:t>
      </w:r>
      <w:proofErr w:type="gramEnd"/>
      <w:r w:rsidRPr="00E34258">
        <w:rPr>
          <w:color w:val="auto"/>
          <w:sz w:val="28"/>
          <w:szCs w:val="28"/>
        </w:rPr>
        <w:t xml:space="preserve"> под диктовку текста, включающего слова с изученными орфограммами (20-25 слов); 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дифференциация</w:t>
      </w:r>
      <w:proofErr w:type="gramEnd"/>
      <w:r w:rsidRPr="00E34258">
        <w:rPr>
          <w:color w:val="auto"/>
          <w:sz w:val="28"/>
          <w:szCs w:val="28"/>
        </w:rPr>
        <w:t xml:space="preserve">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5037FE" w:rsidRPr="00E34258" w:rsidRDefault="005037FE" w:rsidP="005037F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34258">
        <w:rPr>
          <w:color w:val="auto"/>
          <w:sz w:val="28"/>
          <w:szCs w:val="28"/>
        </w:rPr>
        <w:t>составление</w:t>
      </w:r>
      <w:proofErr w:type="gramEnd"/>
      <w:r w:rsidRPr="00E34258">
        <w:rPr>
          <w:color w:val="auto"/>
          <w:sz w:val="28"/>
          <w:szCs w:val="28"/>
        </w:rPr>
        <w:t xml:space="preserve">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5037FE" w:rsidRDefault="005037FE" w:rsidP="0050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 на предложения.</w:t>
      </w:r>
    </w:p>
    <w:p w:rsidR="005037FE" w:rsidRDefault="005037FE" w:rsidP="0050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7FE" w:rsidRDefault="005037FE" w:rsidP="005037FE">
      <w:pPr>
        <w:pStyle w:val="Default"/>
        <w:jc w:val="both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4 класс</w:t>
      </w:r>
    </w:p>
    <w:p w:rsidR="005037FE" w:rsidRPr="000D4D76" w:rsidRDefault="005037FE" w:rsidP="005037FE">
      <w:pPr>
        <w:pStyle w:val="Default"/>
        <w:jc w:val="both"/>
        <w:rPr>
          <w:sz w:val="28"/>
          <w:szCs w:val="28"/>
          <w:u w:val="single"/>
        </w:rPr>
      </w:pPr>
      <w:r w:rsidRPr="000D4D76">
        <w:rPr>
          <w:sz w:val="28"/>
          <w:szCs w:val="28"/>
          <w:u w:val="single"/>
        </w:rPr>
        <w:t xml:space="preserve">Минимальный уровень: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различение</w:t>
      </w:r>
      <w:proofErr w:type="gramEnd"/>
      <w:r>
        <w:rPr>
          <w:sz w:val="28"/>
          <w:szCs w:val="28"/>
        </w:rPr>
        <w:t xml:space="preserve"> гласных и согласных звуков и букв;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ударных</w:t>
      </w:r>
      <w:proofErr w:type="gramEnd"/>
      <w:r>
        <w:rPr>
          <w:sz w:val="28"/>
          <w:szCs w:val="28"/>
        </w:rPr>
        <w:t xml:space="preserve"> и безударных согласных звуков; оппозиционных согласных по звонкости-глухости, </w:t>
      </w:r>
      <w:proofErr w:type="spellStart"/>
      <w:r>
        <w:rPr>
          <w:sz w:val="28"/>
          <w:szCs w:val="28"/>
        </w:rPr>
        <w:t>твердости-мягкости;деление</w:t>
      </w:r>
      <w:proofErr w:type="spellEnd"/>
      <w:r>
        <w:rPr>
          <w:sz w:val="28"/>
          <w:szCs w:val="28"/>
        </w:rPr>
        <w:t xml:space="preserve"> слов на слоги для переноса;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списывание</w:t>
      </w:r>
      <w:proofErr w:type="gramEnd"/>
      <w:r>
        <w:rPr>
          <w:sz w:val="28"/>
          <w:szCs w:val="28"/>
        </w:rPr>
        <w:t xml:space="preserve"> по слогам и целыми словами с рукописного и печатного текста с орфографическим проговариванием;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под диктовку слов и коротких предложений (2-4 слова) с изученными орфограммами;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мягкости и твердости согласных звуков на письме гласными буквами и буквой Ь (после предварительной отработки);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дифференциация</w:t>
      </w:r>
      <w:proofErr w:type="gramEnd"/>
      <w:r>
        <w:rPr>
          <w:sz w:val="28"/>
          <w:szCs w:val="28"/>
        </w:rPr>
        <w:t xml:space="preserve"> и подбор слов, обозначающих предметы, действия, признаки;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составление</w:t>
      </w:r>
      <w:proofErr w:type="gramEnd"/>
      <w:r>
        <w:rPr>
          <w:sz w:val="28"/>
          <w:szCs w:val="28"/>
        </w:rPr>
        <w:t xml:space="preserve"> предложений, восстановление в них нарушенного порядка слов с ориентацией на серию сюжетных картинок;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выделение</w:t>
      </w:r>
      <w:proofErr w:type="gramEnd"/>
      <w:r>
        <w:rPr>
          <w:sz w:val="28"/>
          <w:szCs w:val="28"/>
        </w:rPr>
        <w:t xml:space="preserve"> из текста предложений на заданную тему;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обсуждении темы текста и выбора заголовка к нему. </w:t>
      </w:r>
    </w:p>
    <w:p w:rsidR="005037FE" w:rsidRPr="000D4D76" w:rsidRDefault="005037FE" w:rsidP="005037FE">
      <w:pPr>
        <w:pStyle w:val="Default"/>
        <w:jc w:val="both"/>
        <w:rPr>
          <w:sz w:val="28"/>
          <w:szCs w:val="28"/>
          <w:u w:val="single"/>
        </w:rPr>
      </w:pPr>
      <w:r w:rsidRPr="000D4D76">
        <w:rPr>
          <w:sz w:val="28"/>
          <w:szCs w:val="28"/>
          <w:u w:val="single"/>
        </w:rPr>
        <w:t>Достаточный уровень: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</w:t>
      </w:r>
      <w:proofErr w:type="gramEnd"/>
      <w:r>
        <w:rPr>
          <w:sz w:val="28"/>
          <w:szCs w:val="28"/>
        </w:rPr>
        <w:t xml:space="preserve"> гласных и согласных звуков с опорой на образец и опорную схему;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списывание</w:t>
      </w:r>
      <w:proofErr w:type="gramEnd"/>
      <w:r>
        <w:rPr>
          <w:sz w:val="28"/>
          <w:szCs w:val="28"/>
        </w:rPr>
        <w:t xml:space="preserve"> рукописного и печатного текста целыми словами с орфографическим проговариванием;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под диктовку текста, включающего слова с изученными орфограммами (30-35 слов);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дифференциация</w:t>
      </w:r>
      <w:proofErr w:type="gramEnd"/>
      <w:r>
        <w:rPr>
          <w:sz w:val="28"/>
          <w:szCs w:val="28"/>
        </w:rPr>
        <w:t xml:space="preserve">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составление</w:t>
      </w:r>
      <w:proofErr w:type="gramEnd"/>
      <w:r>
        <w:rPr>
          <w:sz w:val="28"/>
          <w:szCs w:val="28"/>
        </w:rPr>
        <w:t xml:space="preserve">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деление</w:t>
      </w:r>
      <w:proofErr w:type="gramEnd"/>
      <w:r>
        <w:rPr>
          <w:sz w:val="28"/>
          <w:szCs w:val="28"/>
        </w:rPr>
        <w:t xml:space="preserve"> текста на </w:t>
      </w:r>
      <w:proofErr w:type="spellStart"/>
      <w:r>
        <w:rPr>
          <w:sz w:val="28"/>
          <w:szCs w:val="28"/>
        </w:rPr>
        <w:t>предложения;выделение</w:t>
      </w:r>
      <w:proofErr w:type="spellEnd"/>
      <w:r>
        <w:rPr>
          <w:sz w:val="28"/>
          <w:szCs w:val="28"/>
        </w:rPr>
        <w:t xml:space="preserve"> темы текста (о чём идет речь), выбор одного заголовка из нескольких, подходящего по смыслу; </w:t>
      </w:r>
    </w:p>
    <w:p w:rsidR="005037FE" w:rsidRPr="00360024" w:rsidRDefault="005037FE" w:rsidP="005037FE">
      <w:pPr>
        <w:pStyle w:val="Default"/>
        <w:jc w:val="both"/>
        <w:rPr>
          <w:b/>
          <w:i/>
          <w:color w:val="auto"/>
          <w:sz w:val="32"/>
          <w:szCs w:val="32"/>
        </w:rPr>
      </w:pPr>
      <w:proofErr w:type="gramStart"/>
      <w:r>
        <w:rPr>
          <w:sz w:val="28"/>
          <w:szCs w:val="28"/>
        </w:rPr>
        <w:t>самостоятельная</w:t>
      </w:r>
      <w:proofErr w:type="gramEnd"/>
      <w:r>
        <w:rPr>
          <w:sz w:val="28"/>
          <w:szCs w:val="28"/>
        </w:rPr>
        <w:t xml:space="preserve"> запись 3-4 предложений из составленного текста после его анализа.</w:t>
      </w:r>
    </w:p>
    <w:p w:rsidR="005037FE" w:rsidRDefault="005037FE" w:rsidP="0050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7FE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2)формирование</w:t>
      </w:r>
      <w:proofErr w:type="gramEnd"/>
      <w:r>
        <w:rPr>
          <w:sz w:val="28"/>
          <w:szCs w:val="28"/>
        </w:rPr>
        <w:t xml:space="preserve"> уважительного отношения к иному мнению, истории и культуре других народов;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3)развитие</w:t>
      </w:r>
      <w:proofErr w:type="gramEnd"/>
      <w:r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4)овладение</w:t>
      </w:r>
      <w:proofErr w:type="gramEnd"/>
      <w:r>
        <w:rPr>
          <w:sz w:val="28"/>
          <w:szCs w:val="28"/>
        </w:rPr>
        <w:t xml:space="preserve"> начальными навыками адаптации в динамично изменяющемся и развивающемся мире;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5)овладение</w:t>
      </w:r>
      <w:proofErr w:type="gramEnd"/>
      <w:r>
        <w:rPr>
          <w:sz w:val="28"/>
          <w:szCs w:val="28"/>
        </w:rPr>
        <w:t xml:space="preserve"> социально-бытовыми умениями, используемыми в повседневной жизни;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6)владение</w:t>
      </w:r>
      <w:proofErr w:type="gramEnd"/>
      <w:r>
        <w:rPr>
          <w:sz w:val="28"/>
          <w:szCs w:val="28"/>
        </w:rPr>
        <w:t xml:space="preserve"> навыками коммуникации и принятыми нормами социального взаимодействия;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7)способность</w:t>
      </w:r>
      <w:proofErr w:type="gramEnd"/>
      <w:r>
        <w:rPr>
          <w:sz w:val="28"/>
          <w:szCs w:val="28"/>
        </w:rPr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5037FE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5F1">
        <w:rPr>
          <w:rFonts w:ascii="Times New Roman" w:hAnsi="Times New Roman" w:cs="Times New Roman"/>
          <w:sz w:val="28"/>
          <w:szCs w:val="28"/>
        </w:rPr>
        <w:t>8)принятие</w:t>
      </w:r>
      <w:proofErr w:type="gramEnd"/>
      <w:r w:rsidRPr="00CC35F1">
        <w:rPr>
          <w:rFonts w:ascii="Times New Roman" w:hAnsi="Times New Roman" w:cs="Times New Roman"/>
          <w:sz w:val="28"/>
          <w:szCs w:val="28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9)развитие</w:t>
      </w:r>
      <w:proofErr w:type="gramEnd"/>
      <w:r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10)формирование</w:t>
      </w:r>
      <w:proofErr w:type="gramEnd"/>
      <w:r>
        <w:rPr>
          <w:sz w:val="28"/>
          <w:szCs w:val="28"/>
        </w:rPr>
        <w:t xml:space="preserve"> эстетических </w:t>
      </w:r>
      <w:proofErr w:type="spellStart"/>
      <w:r>
        <w:rPr>
          <w:sz w:val="28"/>
          <w:szCs w:val="28"/>
        </w:rPr>
        <w:t>потребностей,ценностей</w:t>
      </w:r>
      <w:proofErr w:type="spellEnd"/>
      <w:r>
        <w:rPr>
          <w:sz w:val="28"/>
          <w:szCs w:val="28"/>
        </w:rPr>
        <w:t xml:space="preserve"> и чувств; </w:t>
      </w:r>
    </w:p>
    <w:p w:rsidR="005037FE" w:rsidRDefault="005037FE" w:rsidP="005037F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11)развитие</w:t>
      </w:r>
      <w:proofErr w:type="gramEnd"/>
      <w:r>
        <w:rPr>
          <w:sz w:val="28"/>
          <w:szCs w:val="28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037FE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5F1">
        <w:rPr>
          <w:rFonts w:ascii="Times New Roman" w:hAnsi="Times New Roman" w:cs="Times New Roman"/>
          <w:sz w:val="28"/>
          <w:szCs w:val="28"/>
        </w:rPr>
        <w:t>12)формирование</w:t>
      </w:r>
      <w:proofErr w:type="gramEnd"/>
      <w:r w:rsidRPr="00CC35F1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037FE" w:rsidRPr="00CC35F1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жизни.</w:t>
      </w:r>
    </w:p>
    <w:p w:rsidR="005037FE" w:rsidRPr="008B24B0" w:rsidRDefault="005037FE" w:rsidP="00503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7FE" w:rsidRPr="00F76DA2" w:rsidRDefault="005037FE" w:rsidP="005037F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</w:t>
      </w:r>
      <w:proofErr w:type="spellEnd"/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планируемые</w:t>
      </w:r>
      <w:r w:rsidRPr="00B85738">
        <w:rPr>
          <w:rFonts w:ascii="Times New Roman" w:eastAsia="Calibri" w:hAnsi="Times New Roman" w:cs="Times New Roman"/>
          <w:sz w:val="28"/>
          <w:szCs w:val="28"/>
        </w:rPr>
        <w:t>личностные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7FE" w:rsidRPr="004A4A88" w:rsidRDefault="005037FE" w:rsidP="005037FE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037FE" w:rsidRPr="004A4A88" w:rsidRDefault="005037FE" w:rsidP="005037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5037FE" w:rsidRDefault="005037FE" w:rsidP="00503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037FE" w:rsidRPr="004A4A88" w:rsidRDefault="005037FE" w:rsidP="00503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Результаты фиксируются в листах анализа, накопительная оценка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5037FE" w:rsidRPr="004A4A88" w:rsidRDefault="005037FE" w:rsidP="005037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5037FE" w:rsidRPr="00C978E6" w:rsidRDefault="005037FE" w:rsidP="005037F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развития</w:t>
      </w:r>
      <w:proofErr w:type="gramEnd"/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5037FE" w:rsidRPr="00C978E6" w:rsidRDefault="005037FE" w:rsidP="005037F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5037FE" w:rsidRPr="00C978E6" w:rsidRDefault="005037FE" w:rsidP="00503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37FE" w:rsidRPr="00C978E6" w:rsidRDefault="005037FE" w:rsidP="005037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037FE" w:rsidRPr="00C978E6" w:rsidRDefault="005037FE" w:rsidP="005037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5037FE" w:rsidRPr="00C978E6" w:rsidRDefault="005037FE" w:rsidP="005037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5037FE" w:rsidRPr="008B24B0" w:rsidRDefault="005037FE" w:rsidP="005037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5037FE" w:rsidRPr="008B24B0" w:rsidRDefault="005037FE" w:rsidP="005037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5037FE" w:rsidRPr="008B24B0" w:rsidRDefault="005037FE" w:rsidP="005037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невербальному) </w:t>
      </w:r>
      <w:proofErr w:type="gram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обозначенного</w:t>
      </w:r>
      <w:proofErr w:type="gram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возможного предметного результата по следующей шкале: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5037FE" w:rsidRPr="008B24B0" w:rsidRDefault="005037FE" w:rsidP="005037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усвоения</w:t>
      </w:r>
      <w:proofErr w:type="gram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каждым обучающимся с УО по каждому показателю по следующей шкале:</w:t>
      </w:r>
    </w:p>
    <w:p w:rsidR="005037FE" w:rsidRPr="0076450D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динамики или регресс.</w:t>
      </w:r>
    </w:p>
    <w:p w:rsidR="005037FE" w:rsidRPr="0076450D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динамика в освоении минимум одной операции, действия.</w:t>
      </w:r>
    </w:p>
    <w:p w:rsidR="005037FE" w:rsidRPr="0076450D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минимальная динамика.</w:t>
      </w:r>
    </w:p>
    <w:p w:rsidR="005037FE" w:rsidRPr="0076450D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средняя динамика.</w:t>
      </w:r>
    </w:p>
    <w:p w:rsidR="005037FE" w:rsidRPr="00533554" w:rsidRDefault="005037FE" w:rsidP="00503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5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выраженная динамика.</w:t>
      </w:r>
    </w:p>
    <w:p w:rsidR="005037FE" w:rsidRDefault="005037FE" w:rsidP="005037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5037FE" w:rsidRPr="00E33FA2" w:rsidRDefault="005037FE" w:rsidP="005037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FA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r w:rsidRPr="00E33FA2">
        <w:rPr>
          <w:rFonts w:ascii="Times New Roman" w:hAnsi="Times New Roman" w:cs="Times New Roman"/>
          <w:b/>
          <w:sz w:val="28"/>
          <w:szCs w:val="28"/>
        </w:rPr>
        <w:t>-методическое обеспечение</w:t>
      </w:r>
    </w:p>
    <w:p w:rsidR="005037FE" w:rsidRPr="00232373" w:rsidRDefault="005037FE" w:rsidP="005037F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2373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037FE" w:rsidRDefault="005037FE" w:rsidP="005037F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5037FE" w:rsidRDefault="005037FE" w:rsidP="005037F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651"/>
        <w:gridCol w:w="1212"/>
        <w:gridCol w:w="1433"/>
        <w:gridCol w:w="1433"/>
      </w:tblGrid>
      <w:tr w:rsidR="005037FE" w:rsidRPr="001D48EC" w:rsidTr="005037FE">
        <w:trPr>
          <w:trHeight w:val="863"/>
        </w:trPr>
        <w:tc>
          <w:tcPr>
            <w:tcW w:w="2858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51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212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33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433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5037FE" w:rsidRPr="001D48EC" w:rsidTr="005037FE">
        <w:trPr>
          <w:trHeight w:val="395"/>
        </w:trPr>
        <w:tc>
          <w:tcPr>
            <w:tcW w:w="2858" w:type="dxa"/>
          </w:tcPr>
          <w:p w:rsidR="005037FE" w:rsidRPr="001D48EC" w:rsidRDefault="005037FE" w:rsidP="005037F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«Букварь»</w:t>
            </w:r>
          </w:p>
        </w:tc>
        <w:tc>
          <w:tcPr>
            <w:tcW w:w="2651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В.В. Воронкова,</w:t>
            </w:r>
          </w:p>
          <w:p w:rsidR="005037FE" w:rsidRPr="001D48EC" w:rsidRDefault="005037FE" w:rsidP="005037F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 xml:space="preserve">И. В. </w:t>
            </w:r>
            <w:proofErr w:type="spellStart"/>
            <w:r w:rsidRPr="001D48EC">
              <w:rPr>
                <w:rFonts w:ascii="Times New Roman" w:hAnsi="Times New Roman"/>
                <w:sz w:val="28"/>
                <w:szCs w:val="28"/>
              </w:rPr>
              <w:t>Коломыткина</w:t>
            </w:r>
            <w:proofErr w:type="spellEnd"/>
          </w:p>
        </w:tc>
        <w:tc>
          <w:tcPr>
            <w:tcW w:w="1212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33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037FE" w:rsidRPr="008B24B0" w:rsidRDefault="005037FE" w:rsidP="005037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7FE" w:rsidRPr="008B24B0" w:rsidRDefault="005037FE" w:rsidP="005037F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4"/>
        <w:gridCol w:w="2636"/>
      </w:tblGrid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4" w:type="dxa"/>
          </w:tcPr>
          <w:p w:rsidR="005037FE" w:rsidRPr="001D48EC" w:rsidRDefault="005037FE" w:rsidP="0050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2636" w:type="dxa"/>
          </w:tcPr>
          <w:p w:rsidR="005037FE" w:rsidRPr="001D48EC" w:rsidRDefault="005037FE" w:rsidP="005037FE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«Букварь»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В.В. Воронкова,</w:t>
            </w:r>
          </w:p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 xml:space="preserve"> И. В. </w:t>
            </w:r>
            <w:proofErr w:type="spellStart"/>
            <w:r w:rsidRPr="001D48EC">
              <w:rPr>
                <w:rFonts w:ascii="Times New Roman" w:hAnsi="Times New Roman"/>
                <w:sz w:val="28"/>
                <w:szCs w:val="28"/>
              </w:rPr>
              <w:t>Коломыткина</w:t>
            </w:r>
            <w:proofErr w:type="spellEnd"/>
          </w:p>
        </w:tc>
        <w:tc>
          <w:tcPr>
            <w:tcW w:w="1324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636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037FE" w:rsidRPr="00E8274A" w:rsidRDefault="005037FE" w:rsidP="005037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5"/>
        <w:gridCol w:w="1210"/>
        <w:gridCol w:w="1430"/>
        <w:gridCol w:w="1430"/>
      </w:tblGrid>
      <w:tr w:rsidR="005037FE" w:rsidRPr="001D48EC" w:rsidTr="005037FE">
        <w:tc>
          <w:tcPr>
            <w:tcW w:w="2943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555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21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3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43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5037FE" w:rsidRPr="001D48EC" w:rsidTr="005037FE">
        <w:tc>
          <w:tcPr>
            <w:tcW w:w="2943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2555" w:type="dxa"/>
          </w:tcPr>
          <w:p w:rsidR="005037FE" w:rsidRPr="001D48EC" w:rsidRDefault="005037FE" w:rsidP="005037FE">
            <w:pPr>
              <w:spacing w:after="0" w:line="240" w:lineRule="auto"/>
              <w:ind w:firstLine="34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Якубовская Э.В</w:t>
            </w:r>
          </w:p>
        </w:tc>
        <w:tc>
          <w:tcPr>
            <w:tcW w:w="121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43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FE" w:rsidRPr="008B24B0" w:rsidRDefault="005037FE" w:rsidP="005037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4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2690"/>
      </w:tblGrid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0" w:type="dxa"/>
          </w:tcPr>
          <w:p w:rsidR="005037FE" w:rsidRPr="001D48EC" w:rsidRDefault="005037FE" w:rsidP="005037FE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0" w:type="dxa"/>
          </w:tcPr>
          <w:p w:rsidR="005037FE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Якубовская Э.В.,</w:t>
            </w:r>
          </w:p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Н.В.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690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FE" w:rsidRDefault="005037FE" w:rsidP="005037F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 xml:space="preserve"> Перечень учебной литературы</w:t>
      </w:r>
    </w:p>
    <w:p w:rsidR="005037FE" w:rsidRPr="008B24B0" w:rsidRDefault="005037FE" w:rsidP="005037FE">
      <w:pPr>
        <w:spacing w:after="0" w:line="240" w:lineRule="auto"/>
        <w:ind w:left="181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1320"/>
        <w:gridCol w:w="1320"/>
      </w:tblGrid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5037FE" w:rsidRPr="001D48EC" w:rsidTr="005037FE">
        <w:trPr>
          <w:trHeight w:val="1030"/>
        </w:trPr>
        <w:tc>
          <w:tcPr>
            <w:tcW w:w="2968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2640" w:type="dxa"/>
          </w:tcPr>
          <w:p w:rsidR="005037FE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</w:p>
          <w:p w:rsidR="005037FE" w:rsidRPr="001A79F4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9F4">
              <w:rPr>
                <w:rFonts w:ascii="Times New Roman" w:hAnsi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FE" w:rsidRPr="00E33FA2" w:rsidRDefault="005037FE" w:rsidP="005037F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3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2640"/>
      </w:tblGrid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5037FE" w:rsidRPr="001D48EC" w:rsidTr="005037FE">
        <w:trPr>
          <w:trHeight w:val="58"/>
        </w:trPr>
        <w:tc>
          <w:tcPr>
            <w:tcW w:w="2968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40" w:type="dxa"/>
          </w:tcPr>
          <w:p w:rsidR="005037FE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А. К., Якубовская Э.В.</w:t>
            </w:r>
          </w:p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FE" w:rsidRDefault="005037FE" w:rsidP="005037F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учебной литературы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B24B0">
        <w:rPr>
          <w:rFonts w:ascii="Times New Roman" w:hAnsi="Times New Roman"/>
          <w:b/>
          <w:sz w:val="28"/>
          <w:szCs w:val="28"/>
        </w:rPr>
        <w:t>Перечень учебно-методической литературы</w:t>
      </w:r>
    </w:p>
    <w:p w:rsidR="005037FE" w:rsidRDefault="005037FE" w:rsidP="005037F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2640"/>
        <w:gridCol w:w="1320"/>
        <w:gridCol w:w="1320"/>
        <w:gridCol w:w="1320"/>
      </w:tblGrid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4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1D48EC">
              <w:rPr>
                <w:rFonts w:ascii="Times New Roman" w:hAnsi="Times New Roman"/>
                <w:sz w:val="28"/>
                <w:szCs w:val="28"/>
              </w:rPr>
              <w:t>-во рабочих тетрадей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</w:tr>
      <w:tr w:rsidR="005037FE" w:rsidRPr="001D48EC" w:rsidTr="005037FE">
        <w:tc>
          <w:tcPr>
            <w:tcW w:w="2968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2640" w:type="dxa"/>
          </w:tcPr>
          <w:p w:rsidR="005037FE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</w:t>
            </w:r>
          </w:p>
          <w:p w:rsidR="005037FE" w:rsidRPr="001D48EC" w:rsidRDefault="005037FE" w:rsidP="005037FE">
            <w:pPr>
              <w:spacing w:after="0" w:line="240" w:lineRule="auto"/>
              <w:ind w:firstLine="34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A79F4">
              <w:rPr>
                <w:rFonts w:ascii="Times New Roman" w:hAnsi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D48EC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FE" w:rsidRPr="008B24B0" w:rsidRDefault="005037FE" w:rsidP="00503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329"/>
        <w:gridCol w:w="1142"/>
        <w:gridCol w:w="1980"/>
      </w:tblGrid>
      <w:tr w:rsidR="005037FE" w:rsidRPr="001D48EC" w:rsidTr="005037FE">
        <w:tc>
          <w:tcPr>
            <w:tcW w:w="2835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329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037FE" w:rsidRPr="001D48EC" w:rsidRDefault="005037FE" w:rsidP="00503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037FE" w:rsidRPr="001D48EC" w:rsidRDefault="005037FE" w:rsidP="005037FE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5037FE" w:rsidRPr="001D48EC" w:rsidTr="005037FE">
        <w:tc>
          <w:tcPr>
            <w:tcW w:w="2835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329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А.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142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8E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5037FE" w:rsidRPr="001D48EC" w:rsidRDefault="005037FE" w:rsidP="005037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7FE" w:rsidRDefault="005037FE"/>
    <w:p w:rsidR="005037FE" w:rsidRPr="005037FE" w:rsidRDefault="005037FE" w:rsidP="005037FE"/>
    <w:p w:rsidR="005037FE" w:rsidRPr="005037FE" w:rsidRDefault="005037FE" w:rsidP="005037FE"/>
    <w:p w:rsidR="005037FE" w:rsidRPr="005037FE" w:rsidRDefault="005037FE" w:rsidP="005037FE"/>
    <w:p w:rsidR="005037FE" w:rsidRPr="005037FE" w:rsidRDefault="005037FE" w:rsidP="005037FE"/>
    <w:p w:rsidR="005037FE" w:rsidRDefault="005037FE" w:rsidP="005037FE">
      <w:pPr>
        <w:tabs>
          <w:tab w:val="left" w:pos="924"/>
        </w:tabs>
      </w:pPr>
      <w:r>
        <w:tab/>
      </w:r>
    </w:p>
    <w:p w:rsidR="005037FE" w:rsidRDefault="005037FE" w:rsidP="005037F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 (2021-2022)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5387"/>
        <w:gridCol w:w="992"/>
        <w:gridCol w:w="1270"/>
      </w:tblGrid>
      <w:tr w:rsidR="005037FE" w:rsidTr="005037FE">
        <w:trPr>
          <w:trHeight w:val="775"/>
        </w:trPr>
        <w:tc>
          <w:tcPr>
            <w:tcW w:w="1205" w:type="dxa"/>
          </w:tcPr>
          <w:p w:rsidR="005037FE" w:rsidRPr="004A37F1" w:rsidRDefault="005037FE" w:rsidP="00305BD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5" w:type="dxa"/>
          </w:tcPr>
          <w:p w:rsidR="005037FE" w:rsidRPr="004A37F1" w:rsidRDefault="005037FE" w:rsidP="00305BD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5037FE" w:rsidRPr="004A37F1" w:rsidRDefault="005037FE" w:rsidP="00305BD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5037FE" w:rsidRPr="004A37F1" w:rsidRDefault="005037FE" w:rsidP="00305BD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270" w:type="dxa"/>
          </w:tcPr>
          <w:p w:rsidR="005037FE" w:rsidRPr="004A37F1" w:rsidRDefault="005037FE" w:rsidP="00305BD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7F1">
              <w:rPr>
                <w:rFonts w:ascii="Times New Roman" w:eastAsia="Calibri" w:hAnsi="Times New Roman" w:cs="Times New Roman"/>
                <w:sz w:val="28"/>
                <w:szCs w:val="28"/>
              </w:rPr>
              <w:t>Слово. Названия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обозначающие предмет.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обозначающие предмет.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отвечающие на вопрос что?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отвечающие на вопрос что?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частей предмета.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частей предмета.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сходных предметов и их названий.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сходных предметов и их названий.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предметов, отвечающих на вопрос кто?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предметов, отвечающих на вопрос кто?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слово к группе однородных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Обобщающее слово к группе однородных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отвечающие на вопрос кто? что?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обозначающие один и несколько одинаковых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Слова, обозначающие один и несколько одинаковых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 и фамилиях людей, кличках животных.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Действие и его название. Название действий, отвечающие на вопрос что делает?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действий, отвечающие на вопрос что делает?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действий, отвечающие на вопрос что делают?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действий, отвечающие на вопрос что делают?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названий действий к названиям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названий действий к названиям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названий действий к названиям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названий действий к названиям предметов.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действий по вопросам.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действий по вопросам.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предметов и названий действий по вопросам.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названий предметов и названий действий по вопросам.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Диктант по теме «Слова, обозначающие действия предметов». 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Предлоги.  Предлог как отдельное слово.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Предлог как отдельное слово.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предлогов в предложении.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</w:tr>
      <w:tr w:rsidR="005037FE" w:rsidTr="005037FE"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5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предлогов в предложении.</w:t>
            </w:r>
          </w:p>
        </w:tc>
        <w:tc>
          <w:tcPr>
            <w:tcW w:w="992" w:type="dxa"/>
          </w:tcPr>
          <w:p w:rsidR="005037FE" w:rsidRPr="004A37F1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037FE" w:rsidRDefault="005037FE" w:rsidP="005037F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</w:tr>
    </w:tbl>
    <w:p w:rsidR="005037FE" w:rsidRDefault="005037FE" w:rsidP="005037F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7FE" w:rsidRPr="005037FE" w:rsidRDefault="005037FE" w:rsidP="005037FE">
      <w:pPr>
        <w:tabs>
          <w:tab w:val="left" w:pos="924"/>
        </w:tabs>
        <w:jc w:val="both"/>
      </w:pPr>
    </w:p>
    <w:p w:rsidR="005037FE" w:rsidRPr="005037FE" w:rsidRDefault="005037FE" w:rsidP="005037FE"/>
    <w:p w:rsidR="005037FE" w:rsidRPr="005037FE" w:rsidRDefault="005037FE" w:rsidP="005037FE"/>
    <w:p w:rsidR="000D5155" w:rsidRPr="005037FE" w:rsidRDefault="000D5155" w:rsidP="005037FE"/>
    <w:sectPr w:rsidR="000D5155" w:rsidRPr="0050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2953"/>
    <w:multiLevelType w:val="multilevel"/>
    <w:tmpl w:val="2D0B63DD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A"/>
    <w:rsid w:val="000D5155"/>
    <w:rsid w:val="00305BD2"/>
    <w:rsid w:val="005037FE"/>
    <w:rsid w:val="009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D1A6-D445-46E3-87D5-78CAC59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FE"/>
    <w:pPr>
      <w:ind w:left="720"/>
      <w:contextualSpacing/>
    </w:pPr>
  </w:style>
  <w:style w:type="paragraph" w:customStyle="1" w:styleId="Default">
    <w:name w:val="Default"/>
    <w:rsid w:val="0050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037F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037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2021-09-23T01:08:00Z</dcterms:created>
  <dcterms:modified xsi:type="dcterms:W3CDTF">2021-09-23T01:36:00Z</dcterms:modified>
</cp:coreProperties>
</file>