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67" w:rsidRDefault="00A96467" w:rsidP="00A9646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Краевое государственное казенное  общеобразовательное учреждение,</w:t>
      </w:r>
    </w:p>
    <w:p w:rsidR="00A96467" w:rsidRDefault="00A96467" w:rsidP="00A96467">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реализующее</w:t>
      </w:r>
      <w:proofErr w:type="gramEnd"/>
      <w:r>
        <w:rPr>
          <w:rFonts w:ascii="Times New Roman" w:eastAsia="Calibri" w:hAnsi="Times New Roman" w:cs="Times New Roman"/>
          <w:b/>
          <w:bCs/>
          <w:sz w:val="28"/>
          <w:szCs w:val="28"/>
        </w:rPr>
        <w:t xml:space="preserve"> адаптированные основные общеобразовательные программы «Школа-интернат №5»</w:t>
      </w:r>
    </w:p>
    <w:p w:rsidR="00A96467" w:rsidRPr="00A96467" w:rsidRDefault="00A96467" w:rsidP="00A96467">
      <w:pPr>
        <w:spacing w:after="0" w:line="240" w:lineRule="auto"/>
        <w:jc w:val="center"/>
        <w:rPr>
          <w:rFonts w:ascii="Times New Roman" w:eastAsia="Calibri" w:hAnsi="Times New Roman" w:cs="Times New Roman"/>
          <w:b/>
          <w:bCs/>
          <w:sz w:val="28"/>
          <w:szCs w:val="28"/>
        </w:rPr>
      </w:pPr>
    </w:p>
    <w:p w:rsidR="000A25BA" w:rsidRPr="00A96467" w:rsidRDefault="0056071A" w:rsidP="0056071A">
      <w:pPr>
        <w:spacing w:after="0" w:line="240" w:lineRule="auto"/>
        <w:rPr>
          <w:rFonts w:ascii="Times New Roman" w:eastAsia="Calibri" w:hAnsi="Times New Roman" w:cs="Times New Roman"/>
          <w:b/>
          <w:bCs/>
          <w:sz w:val="28"/>
          <w:szCs w:val="28"/>
        </w:rPr>
      </w:pPr>
      <w:r w:rsidRPr="00A96467">
        <w:rPr>
          <w:rFonts w:ascii="Times New Roman" w:eastAsia="Calibri" w:hAnsi="Times New Roman" w:cs="Times New Roman"/>
          <w:b/>
          <w:bCs/>
          <w:sz w:val="28"/>
          <w:szCs w:val="28"/>
        </w:rPr>
        <w:t>РАССМОТРЕНО:</w:t>
      </w:r>
      <w:r w:rsidR="0080076A">
        <w:rPr>
          <w:rFonts w:ascii="Times New Roman" w:eastAsia="Calibri" w:hAnsi="Times New Roman" w:cs="Times New Roman"/>
          <w:b/>
          <w:bCs/>
          <w:sz w:val="28"/>
          <w:szCs w:val="28"/>
        </w:rPr>
        <w:t xml:space="preserve">                                                            </w:t>
      </w:r>
      <w:r w:rsidRPr="00A96467">
        <w:rPr>
          <w:rFonts w:ascii="Times New Roman" w:eastAsia="Calibri" w:hAnsi="Times New Roman" w:cs="Times New Roman"/>
          <w:b/>
          <w:bCs/>
          <w:sz w:val="28"/>
          <w:szCs w:val="28"/>
        </w:rPr>
        <w:t>УТВЕРЖДАЮ:</w:t>
      </w:r>
    </w:p>
    <w:p w:rsidR="0056071A" w:rsidRDefault="0056071A" w:rsidP="0056071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Руководитель МО                                                        Директор  КГКОУ  ШИ5</w:t>
      </w:r>
    </w:p>
    <w:p w:rsidR="0084703C" w:rsidRDefault="0056071A" w:rsidP="0056071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учителей-предметников    </w:t>
      </w:r>
    </w:p>
    <w:p w:rsidR="0056071A" w:rsidRDefault="0084703C" w:rsidP="0056071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____________О.К. </w:t>
      </w:r>
      <w:proofErr w:type="spellStart"/>
      <w:r>
        <w:rPr>
          <w:rFonts w:ascii="Times New Roman" w:eastAsia="Calibri" w:hAnsi="Times New Roman" w:cs="Times New Roman"/>
          <w:bCs/>
          <w:sz w:val="28"/>
          <w:szCs w:val="28"/>
        </w:rPr>
        <w:t>Бридня</w:t>
      </w:r>
      <w:proofErr w:type="spellEnd"/>
      <w:r w:rsidR="0056071A">
        <w:rPr>
          <w:rFonts w:ascii="Times New Roman" w:eastAsia="Calibri" w:hAnsi="Times New Roman" w:cs="Times New Roman"/>
          <w:bCs/>
          <w:sz w:val="28"/>
          <w:szCs w:val="28"/>
        </w:rPr>
        <w:t xml:space="preserve">                                         ____________</w:t>
      </w:r>
      <w:proofErr w:type="spellStart"/>
      <w:r w:rsidR="0056071A">
        <w:rPr>
          <w:rFonts w:ascii="Times New Roman" w:eastAsia="Calibri" w:hAnsi="Times New Roman" w:cs="Times New Roman"/>
          <w:bCs/>
          <w:sz w:val="28"/>
          <w:szCs w:val="28"/>
        </w:rPr>
        <w:t>С.М.Налескина</w:t>
      </w:r>
      <w:proofErr w:type="spellEnd"/>
    </w:p>
    <w:p w:rsidR="0056071A" w:rsidRDefault="00A96467" w:rsidP="0056071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Протокол №__________                                                                                                                              </w:t>
      </w:r>
      <w:r w:rsidR="00D13144">
        <w:rPr>
          <w:rFonts w:ascii="Times New Roman" w:eastAsia="Calibri" w:hAnsi="Times New Roman" w:cs="Times New Roman"/>
          <w:bCs/>
          <w:sz w:val="28"/>
          <w:szCs w:val="28"/>
        </w:rPr>
        <w:t>«____»_______________2021</w:t>
      </w:r>
      <w:r w:rsidR="0056071A" w:rsidRPr="0056071A">
        <w:rPr>
          <w:rFonts w:ascii="Times New Roman" w:eastAsia="Calibri" w:hAnsi="Times New Roman" w:cs="Times New Roman"/>
          <w:bCs/>
          <w:sz w:val="28"/>
          <w:szCs w:val="28"/>
        </w:rPr>
        <w:t>г.</w:t>
      </w:r>
      <w:r w:rsidR="00726E52">
        <w:rPr>
          <w:rFonts w:ascii="Times New Roman" w:eastAsia="Calibri" w:hAnsi="Times New Roman" w:cs="Times New Roman"/>
          <w:bCs/>
          <w:sz w:val="28"/>
          <w:szCs w:val="28"/>
        </w:rPr>
        <w:t xml:space="preserve">                         </w:t>
      </w:r>
      <w:r w:rsidR="00D13144">
        <w:rPr>
          <w:rFonts w:ascii="Times New Roman" w:eastAsia="Calibri" w:hAnsi="Times New Roman" w:cs="Times New Roman"/>
          <w:bCs/>
          <w:sz w:val="28"/>
          <w:szCs w:val="28"/>
        </w:rPr>
        <w:t xml:space="preserve">       «____»_______________2021</w:t>
      </w:r>
      <w:r w:rsidR="0056071A" w:rsidRPr="0056071A">
        <w:rPr>
          <w:rFonts w:ascii="Times New Roman" w:eastAsia="Calibri" w:hAnsi="Times New Roman" w:cs="Times New Roman"/>
          <w:bCs/>
          <w:sz w:val="28"/>
          <w:szCs w:val="28"/>
        </w:rPr>
        <w:t>г.</w:t>
      </w:r>
    </w:p>
    <w:p w:rsidR="0056071A" w:rsidRDefault="0056071A" w:rsidP="0056071A">
      <w:pPr>
        <w:spacing w:after="0" w:line="240" w:lineRule="auto"/>
        <w:rPr>
          <w:rFonts w:ascii="Times New Roman" w:eastAsia="Calibri" w:hAnsi="Times New Roman" w:cs="Times New Roman"/>
          <w:bCs/>
          <w:sz w:val="28"/>
          <w:szCs w:val="28"/>
        </w:rPr>
      </w:pPr>
    </w:p>
    <w:p w:rsidR="00D94A62" w:rsidRDefault="00D94A62" w:rsidP="0056071A">
      <w:pPr>
        <w:spacing w:after="0" w:line="240" w:lineRule="auto"/>
        <w:rPr>
          <w:rFonts w:ascii="Times New Roman" w:eastAsia="Calibri" w:hAnsi="Times New Roman" w:cs="Times New Roman"/>
          <w:bCs/>
          <w:sz w:val="28"/>
          <w:szCs w:val="28"/>
        </w:rPr>
      </w:pPr>
    </w:p>
    <w:p w:rsidR="0056071A" w:rsidRPr="00A96467" w:rsidRDefault="0056071A" w:rsidP="0056071A">
      <w:pPr>
        <w:spacing w:after="0" w:line="240" w:lineRule="auto"/>
        <w:rPr>
          <w:rFonts w:ascii="Times New Roman" w:eastAsia="Calibri" w:hAnsi="Times New Roman" w:cs="Times New Roman"/>
          <w:b/>
          <w:bCs/>
          <w:sz w:val="28"/>
          <w:szCs w:val="28"/>
        </w:rPr>
      </w:pPr>
      <w:r w:rsidRPr="00A96467">
        <w:rPr>
          <w:rFonts w:ascii="Times New Roman" w:eastAsia="Calibri" w:hAnsi="Times New Roman" w:cs="Times New Roman"/>
          <w:b/>
          <w:bCs/>
          <w:sz w:val="28"/>
          <w:szCs w:val="28"/>
        </w:rPr>
        <w:t>СОГЛАСОВАНО</w:t>
      </w:r>
    </w:p>
    <w:p w:rsidR="0056071A" w:rsidRDefault="0056071A" w:rsidP="0056071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Зам. директора по УВР</w:t>
      </w:r>
    </w:p>
    <w:p w:rsidR="00D94A62" w:rsidRDefault="00D94A62" w:rsidP="0056071A">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w:t>
      </w:r>
      <w:proofErr w:type="spellStart"/>
      <w:r>
        <w:rPr>
          <w:rFonts w:ascii="Times New Roman" w:eastAsia="Calibri" w:hAnsi="Times New Roman" w:cs="Times New Roman"/>
          <w:bCs/>
          <w:sz w:val="28"/>
          <w:szCs w:val="28"/>
        </w:rPr>
        <w:t>Е.Д.Харина</w:t>
      </w:r>
      <w:proofErr w:type="spellEnd"/>
    </w:p>
    <w:p w:rsidR="00D94A62" w:rsidRPr="0056071A" w:rsidRDefault="00D94A62" w:rsidP="0056071A">
      <w:pPr>
        <w:spacing w:after="0" w:line="240" w:lineRule="auto"/>
        <w:rPr>
          <w:rFonts w:ascii="Times New Roman" w:eastAsia="Calibri" w:hAnsi="Times New Roman" w:cs="Times New Roman"/>
          <w:bCs/>
          <w:sz w:val="28"/>
          <w:szCs w:val="28"/>
        </w:rPr>
      </w:pPr>
    </w:p>
    <w:p w:rsidR="00D94A62" w:rsidRDefault="00D13144" w:rsidP="00D94A6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«____»_______________2021</w:t>
      </w:r>
      <w:r w:rsidR="00D94A62" w:rsidRPr="0056071A">
        <w:rPr>
          <w:rFonts w:ascii="Times New Roman" w:eastAsia="Calibri" w:hAnsi="Times New Roman" w:cs="Times New Roman"/>
          <w:bCs/>
          <w:sz w:val="28"/>
          <w:szCs w:val="28"/>
        </w:rPr>
        <w:t>г.</w:t>
      </w:r>
    </w:p>
    <w:p w:rsidR="006B1D62" w:rsidRPr="00E8274A" w:rsidRDefault="006B1D62" w:rsidP="006B1D62">
      <w:pPr>
        <w:spacing w:after="200" w:line="240" w:lineRule="auto"/>
        <w:jc w:val="both"/>
        <w:rPr>
          <w:rFonts w:ascii="Times New Roman" w:eastAsia="Times New Roman" w:hAnsi="Times New Roman" w:cs="Times New Roman"/>
          <w:sz w:val="28"/>
          <w:szCs w:val="28"/>
          <w:lang w:eastAsia="ru-RU"/>
        </w:rPr>
      </w:pPr>
    </w:p>
    <w:p w:rsidR="000A25BA" w:rsidRDefault="000A25BA" w:rsidP="006B1D62">
      <w:pPr>
        <w:spacing w:after="200" w:line="240" w:lineRule="auto"/>
        <w:jc w:val="both"/>
        <w:rPr>
          <w:rFonts w:ascii="Times New Roman" w:eastAsia="Times New Roman" w:hAnsi="Times New Roman" w:cs="Times New Roman"/>
          <w:sz w:val="28"/>
          <w:szCs w:val="28"/>
          <w:lang w:eastAsia="ru-RU"/>
        </w:rPr>
      </w:pPr>
    </w:p>
    <w:p w:rsidR="000A25BA" w:rsidRPr="00E8274A" w:rsidRDefault="000A25BA" w:rsidP="006B1D62">
      <w:pPr>
        <w:spacing w:after="200" w:line="240" w:lineRule="auto"/>
        <w:jc w:val="both"/>
        <w:rPr>
          <w:rFonts w:ascii="Times New Roman" w:eastAsia="Times New Roman" w:hAnsi="Times New Roman" w:cs="Times New Roman"/>
          <w:sz w:val="28"/>
          <w:szCs w:val="28"/>
          <w:lang w:eastAsia="ru-RU"/>
        </w:rPr>
      </w:pPr>
    </w:p>
    <w:p w:rsidR="006B1D62" w:rsidRPr="00E8274A" w:rsidRDefault="00A96467" w:rsidP="006B1D6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Рабочая п</w:t>
      </w:r>
      <w:r w:rsidR="006B1D62" w:rsidRPr="00E8274A">
        <w:rPr>
          <w:rFonts w:ascii="Times New Roman" w:eastAsia="Calibri" w:hAnsi="Times New Roman" w:cs="Times New Roman"/>
          <w:b/>
          <w:bCs/>
          <w:sz w:val="28"/>
          <w:szCs w:val="28"/>
        </w:rPr>
        <w:t xml:space="preserve">рограмма по учебному предмету </w:t>
      </w:r>
    </w:p>
    <w:p w:rsidR="00071758" w:rsidRDefault="006B1D62" w:rsidP="006B1D62">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Математика</w:t>
      </w:r>
      <w:r w:rsidRPr="00E8274A">
        <w:rPr>
          <w:rFonts w:ascii="Times New Roman" w:eastAsia="Calibri" w:hAnsi="Times New Roman" w:cs="Times New Roman"/>
          <w:b/>
          <w:bCs/>
          <w:sz w:val="28"/>
          <w:szCs w:val="28"/>
        </w:rPr>
        <w:t xml:space="preserve">» </w:t>
      </w:r>
    </w:p>
    <w:p w:rsidR="006B1D62" w:rsidRPr="00E8274A" w:rsidRDefault="00127091" w:rsidP="00A96467">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составлена</w:t>
      </w:r>
      <w:proofErr w:type="gramEnd"/>
      <w:r>
        <w:rPr>
          <w:rFonts w:ascii="Times New Roman" w:eastAsia="Calibri" w:hAnsi="Times New Roman" w:cs="Times New Roman"/>
          <w:b/>
          <w:bCs/>
          <w:sz w:val="28"/>
          <w:szCs w:val="28"/>
        </w:rPr>
        <w:t xml:space="preserve"> на основе </w:t>
      </w:r>
      <w:r w:rsidR="006B1D62" w:rsidRPr="00E8274A">
        <w:rPr>
          <w:rFonts w:ascii="Times New Roman" w:eastAsia="Calibri" w:hAnsi="Times New Roman" w:cs="Times New Roman"/>
          <w:b/>
          <w:bCs/>
          <w:sz w:val="28"/>
          <w:szCs w:val="28"/>
        </w:rPr>
        <w:t xml:space="preserve"> адаптированной осн</w:t>
      </w:r>
      <w:r w:rsidR="00A96467">
        <w:rPr>
          <w:rFonts w:ascii="Times New Roman" w:eastAsia="Calibri" w:hAnsi="Times New Roman" w:cs="Times New Roman"/>
          <w:b/>
          <w:bCs/>
          <w:sz w:val="28"/>
          <w:szCs w:val="28"/>
        </w:rPr>
        <w:t>овной образовательной  программы обучающихся (интеллектуальными нарушениями),</w:t>
      </w:r>
    </w:p>
    <w:p w:rsidR="006B1D62" w:rsidRPr="00E8274A" w:rsidRDefault="000A25BA" w:rsidP="006B1D6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w:t>
      </w:r>
      <w:r w:rsidR="006B1D62" w:rsidRPr="00E8274A">
        <w:rPr>
          <w:rFonts w:ascii="Times New Roman" w:eastAsia="Calibri" w:hAnsi="Times New Roman" w:cs="Times New Roman"/>
          <w:b/>
          <w:bCs/>
          <w:sz w:val="28"/>
          <w:szCs w:val="28"/>
        </w:rPr>
        <w:t>о с требованиями ФГОС</w:t>
      </w:r>
    </w:p>
    <w:p w:rsidR="006B1D62" w:rsidRPr="00E8274A" w:rsidRDefault="00D33EAB" w:rsidP="006B1D6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 курс 6</w:t>
      </w:r>
      <w:r w:rsidR="00AD7DE4">
        <w:rPr>
          <w:rFonts w:ascii="Times New Roman" w:eastAsia="Calibri" w:hAnsi="Times New Roman" w:cs="Times New Roman"/>
          <w:b/>
          <w:bCs/>
          <w:sz w:val="28"/>
          <w:szCs w:val="28"/>
        </w:rPr>
        <w:t xml:space="preserve"> класса.</w:t>
      </w:r>
    </w:p>
    <w:p w:rsidR="000A25BA" w:rsidRDefault="000A25BA" w:rsidP="00A96467">
      <w:pPr>
        <w:spacing w:after="0" w:line="240" w:lineRule="auto"/>
        <w:rPr>
          <w:rFonts w:ascii="Times New Roman" w:eastAsia="Calibri" w:hAnsi="Times New Roman" w:cs="Times New Roman"/>
          <w:sz w:val="28"/>
          <w:szCs w:val="28"/>
        </w:rPr>
      </w:pPr>
    </w:p>
    <w:p w:rsidR="006B1D62" w:rsidRPr="00E8274A" w:rsidRDefault="006B1D62" w:rsidP="006B1D62">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6B1D62" w:rsidRDefault="00AD7DE4" w:rsidP="00AD7DE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математики </w:t>
      </w:r>
    </w:p>
    <w:p w:rsidR="006B1D62" w:rsidRPr="00D94A62" w:rsidRDefault="00AD7DE4" w:rsidP="00D94A6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Русских О.В.</w:t>
      </w:r>
    </w:p>
    <w:p w:rsidR="006B1D62" w:rsidRPr="00E8274A" w:rsidRDefault="006B1D62" w:rsidP="006B1D62">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Перечень нормативных документов</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B87C9C"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Описание места учебного предмета в учебном плане</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Личностные и предметные результаты освоения учебного предмета</w:t>
      </w:r>
    </w:p>
    <w:p w:rsidR="00B87C9C" w:rsidRPr="00E8274A"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Система оценки достижения планируемых результатов</w:t>
      </w:r>
    </w:p>
    <w:p w:rsidR="00B87C9C"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Программно-методическое обеспечение</w:t>
      </w:r>
    </w:p>
    <w:p w:rsidR="00B87C9C" w:rsidRPr="0035408E" w:rsidRDefault="00B87C9C" w:rsidP="00B87C9C">
      <w:pPr>
        <w:numPr>
          <w:ilvl w:val="0"/>
          <w:numId w:val="1"/>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D94A62" w:rsidRDefault="00D94A62" w:rsidP="006B1D62">
      <w:pPr>
        <w:spacing w:line="240" w:lineRule="auto"/>
        <w:jc w:val="center"/>
        <w:rPr>
          <w:rFonts w:ascii="Times New Roman" w:eastAsia="Calibri" w:hAnsi="Times New Roman" w:cs="Times New Roman"/>
          <w:b/>
          <w:bCs/>
          <w:sz w:val="28"/>
          <w:szCs w:val="28"/>
        </w:rPr>
      </w:pPr>
    </w:p>
    <w:p w:rsidR="006B1D62" w:rsidRPr="003501DE" w:rsidRDefault="006B1D62" w:rsidP="0084703C">
      <w:pPr>
        <w:spacing w:line="240" w:lineRule="auto"/>
        <w:rPr>
          <w:rFonts w:ascii="Times New Roman" w:eastAsia="Calibri" w:hAnsi="Times New Roman" w:cs="Times New Roman"/>
          <w:b/>
          <w:bCs/>
          <w:sz w:val="28"/>
          <w:szCs w:val="28"/>
        </w:rPr>
      </w:pPr>
    </w:p>
    <w:p w:rsidR="00D94A62" w:rsidRPr="00A858E3" w:rsidRDefault="00D94A62" w:rsidP="00A858E3">
      <w:pPr>
        <w:rPr>
          <w:sz w:val="28"/>
          <w:szCs w:val="28"/>
        </w:rPr>
      </w:pPr>
    </w:p>
    <w:p w:rsidR="00AC5788" w:rsidRDefault="00A96467" w:rsidP="00A858E3">
      <w:pPr>
        <w:rPr>
          <w:b/>
          <w:sz w:val="28"/>
          <w:szCs w:val="28"/>
        </w:rPr>
      </w:pPr>
      <w:r>
        <w:rPr>
          <w:b/>
          <w:sz w:val="28"/>
          <w:szCs w:val="28"/>
        </w:rPr>
        <w:t>1.Перечень нормативных документов.</w:t>
      </w:r>
    </w:p>
    <w:p w:rsidR="001242AE" w:rsidRDefault="001242AE" w:rsidP="001242A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Нормативно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равовую базу разработки рабочей программы по учебному предмету «Математика» составляет:</w:t>
      </w:r>
    </w:p>
    <w:p w:rsidR="001242AE" w:rsidRDefault="001242AE" w:rsidP="001242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1.Федеральный закон от 29.12.2012 №273-ФЗ (ред. от 01.05.2019) «Об образовании в Российской Федерации».</w:t>
      </w:r>
    </w:p>
    <w:p w:rsidR="001242AE" w:rsidRDefault="001242AE" w:rsidP="001242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2.Федеральный государственный образовательный стандарт образования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с умственной отсталостью (интеллектуальными нарушениями) приказ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от 19.12.2014 № 1599 </w:t>
      </w:r>
    </w:p>
    <w:p w:rsidR="001242AE" w:rsidRDefault="001242AE" w:rsidP="001242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3.Адаптированная основная образовательная программа образования  обучающихся  с умственной отсталостью (интеллектуальными нарушениями) КГКОУ ШИ5 от 31.08.2018 №49 –од;</w:t>
      </w:r>
    </w:p>
    <w:p w:rsidR="00127091" w:rsidRDefault="001242AE" w:rsidP="001242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4.Устав КГКОУ ШИ 5 от 01.10.2015 №212</w:t>
      </w:r>
    </w:p>
    <w:p w:rsidR="001242AE" w:rsidRPr="001242AE" w:rsidRDefault="001242AE" w:rsidP="001242AE">
      <w:pPr>
        <w:spacing w:after="0" w:line="240" w:lineRule="auto"/>
        <w:jc w:val="both"/>
        <w:rPr>
          <w:rFonts w:ascii="Times New Roman" w:eastAsia="Calibri" w:hAnsi="Times New Roman" w:cs="Times New Roman"/>
          <w:sz w:val="28"/>
          <w:szCs w:val="28"/>
        </w:rPr>
      </w:pPr>
    </w:p>
    <w:p w:rsidR="00AC5788" w:rsidRDefault="006B1D62" w:rsidP="00A858E3">
      <w:pPr>
        <w:rPr>
          <w:b/>
          <w:sz w:val="28"/>
          <w:szCs w:val="28"/>
        </w:rPr>
      </w:pPr>
      <w:r w:rsidRPr="00A858E3">
        <w:rPr>
          <w:b/>
          <w:sz w:val="28"/>
          <w:szCs w:val="28"/>
        </w:rPr>
        <w:t>2. Пояснительная записка</w:t>
      </w:r>
      <w:r w:rsidR="00954725" w:rsidRPr="00A858E3">
        <w:rPr>
          <w:b/>
          <w:sz w:val="28"/>
          <w:szCs w:val="28"/>
        </w:rPr>
        <w:t>.</w:t>
      </w:r>
    </w:p>
    <w:p w:rsidR="009E4FB7" w:rsidRPr="00A858E3" w:rsidRDefault="00844CCC" w:rsidP="00A858E3">
      <w:pPr>
        <w:rPr>
          <w:b/>
          <w:sz w:val="28"/>
          <w:szCs w:val="28"/>
        </w:rPr>
      </w:pPr>
      <w:r w:rsidRPr="00A858E3">
        <w:rPr>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A858E3">
        <w:rPr>
          <w:sz w:val="28"/>
          <w:szCs w:val="28"/>
        </w:rPr>
        <w:t>обучающихся</w:t>
      </w:r>
      <w:proofErr w:type="gramEnd"/>
      <w:r w:rsidRPr="00A858E3">
        <w:rPr>
          <w:sz w:val="28"/>
          <w:szCs w:val="28"/>
        </w:rPr>
        <w:t xml:space="preserve"> этой категории к жизни в современном обществе и овладение доступными профессионально-трудовыми навыками.</w:t>
      </w:r>
      <w:r w:rsidR="00D13144">
        <w:rPr>
          <w:sz w:val="28"/>
          <w:szCs w:val="28"/>
        </w:rPr>
        <w:t xml:space="preserve"> </w:t>
      </w:r>
      <w:bookmarkStart w:id="0" w:name="_GoBack"/>
      <w:bookmarkEnd w:id="0"/>
      <w:r w:rsidR="009E4FB7" w:rsidRPr="00A858E3">
        <w:rPr>
          <w:sz w:val="28"/>
          <w:szCs w:val="28"/>
        </w:rPr>
        <w:t xml:space="preserve">Математика является  одним из основных  учебных предметов. </w:t>
      </w:r>
    </w:p>
    <w:p w:rsidR="00954725" w:rsidRPr="00A858E3" w:rsidRDefault="00071758" w:rsidP="00A858E3">
      <w:pPr>
        <w:rPr>
          <w:sz w:val="28"/>
          <w:szCs w:val="28"/>
        </w:rPr>
      </w:pPr>
      <w:r w:rsidRPr="00A858E3">
        <w:rPr>
          <w:sz w:val="28"/>
          <w:szCs w:val="28"/>
        </w:rPr>
        <w:t xml:space="preserve">      В основу  адаптированной основной образовательной программы по предмету «математика» </w:t>
      </w:r>
      <w:proofErr w:type="gramStart"/>
      <w:r w:rsidRPr="00A858E3">
        <w:rPr>
          <w:sz w:val="28"/>
          <w:szCs w:val="28"/>
        </w:rPr>
        <w:t>для</w:t>
      </w:r>
      <w:proofErr w:type="gramEnd"/>
      <w:r w:rsidRPr="00A858E3">
        <w:rPr>
          <w:sz w:val="28"/>
          <w:szCs w:val="28"/>
        </w:rPr>
        <w:t xml:space="preserve"> обучающихся с умственной отсталостью (интеллектуальными нарушениями) положены следующие принципы:</w:t>
      </w:r>
    </w:p>
    <w:p w:rsidR="00071758" w:rsidRPr="00A858E3" w:rsidRDefault="00071758" w:rsidP="00A858E3">
      <w:pPr>
        <w:rPr>
          <w:sz w:val="28"/>
          <w:szCs w:val="28"/>
        </w:rPr>
      </w:pPr>
      <w:r w:rsidRPr="00A858E3">
        <w:rPr>
          <w:sz w:val="28"/>
          <w:szCs w:val="28"/>
        </w:rPr>
        <w:t xml:space="preserve">-принцип государственной политики РФ в области образования (гуманистический характер образования, единство образовательного пространства, светский характер образования, общедоступность, </w:t>
      </w:r>
      <w:proofErr w:type="spellStart"/>
      <w:r w:rsidRPr="00A858E3">
        <w:rPr>
          <w:sz w:val="28"/>
          <w:szCs w:val="28"/>
        </w:rPr>
        <w:t>адаптированность</w:t>
      </w:r>
      <w:proofErr w:type="spellEnd"/>
      <w:r w:rsidRPr="00A858E3">
        <w:rPr>
          <w:sz w:val="28"/>
          <w:szCs w:val="28"/>
        </w:rPr>
        <w:t xml:space="preserve"> к уровням и особенностям развития и подготовки  обучающихся);</w:t>
      </w:r>
    </w:p>
    <w:p w:rsidR="002B492E" w:rsidRPr="00A858E3" w:rsidRDefault="00071758" w:rsidP="00A858E3">
      <w:pPr>
        <w:rPr>
          <w:sz w:val="28"/>
          <w:szCs w:val="28"/>
        </w:rPr>
      </w:pPr>
      <w:r w:rsidRPr="00A858E3">
        <w:rPr>
          <w:sz w:val="28"/>
          <w:szCs w:val="28"/>
        </w:rPr>
        <w:t>-принцип коррекционно-развивающей направленности ОП, развитие личности и расширение его ЗБР с учетом особых образовательных потребностей;</w:t>
      </w:r>
    </w:p>
    <w:p w:rsidR="00071758" w:rsidRPr="00A858E3" w:rsidRDefault="00071758" w:rsidP="00A858E3">
      <w:pPr>
        <w:rPr>
          <w:sz w:val="28"/>
          <w:szCs w:val="28"/>
        </w:rPr>
      </w:pPr>
      <w:r w:rsidRPr="00A858E3">
        <w:rPr>
          <w:sz w:val="28"/>
          <w:szCs w:val="28"/>
        </w:rPr>
        <w:t>-</w:t>
      </w:r>
      <w:r w:rsidR="00954725" w:rsidRPr="00A858E3">
        <w:rPr>
          <w:sz w:val="28"/>
          <w:szCs w:val="28"/>
        </w:rPr>
        <w:t>принцип практической направленности;</w:t>
      </w:r>
    </w:p>
    <w:p w:rsidR="00954725" w:rsidRPr="00A858E3" w:rsidRDefault="00954725" w:rsidP="00A858E3">
      <w:pPr>
        <w:rPr>
          <w:sz w:val="28"/>
          <w:szCs w:val="28"/>
        </w:rPr>
      </w:pPr>
      <w:r w:rsidRPr="00A858E3">
        <w:rPr>
          <w:sz w:val="28"/>
          <w:szCs w:val="28"/>
        </w:rPr>
        <w:t>-принцип воспитывающего обучения;</w:t>
      </w:r>
    </w:p>
    <w:p w:rsidR="00954725" w:rsidRPr="00A858E3" w:rsidRDefault="00954725" w:rsidP="00A858E3">
      <w:pPr>
        <w:rPr>
          <w:sz w:val="28"/>
          <w:szCs w:val="28"/>
        </w:rPr>
      </w:pPr>
      <w:r w:rsidRPr="00A858E3">
        <w:rPr>
          <w:sz w:val="28"/>
          <w:szCs w:val="28"/>
        </w:rPr>
        <w:t>-принцип преемственности и непрерывности образования;</w:t>
      </w:r>
    </w:p>
    <w:p w:rsidR="00954725" w:rsidRPr="00A858E3" w:rsidRDefault="00954725" w:rsidP="00A858E3">
      <w:pPr>
        <w:rPr>
          <w:sz w:val="28"/>
          <w:szCs w:val="28"/>
        </w:rPr>
      </w:pPr>
      <w:r w:rsidRPr="00A858E3">
        <w:rPr>
          <w:sz w:val="28"/>
          <w:szCs w:val="28"/>
        </w:rPr>
        <w:t>-принцип учета возрастных особенностей обучающихся;</w:t>
      </w:r>
    </w:p>
    <w:p w:rsidR="00954725" w:rsidRPr="00A858E3" w:rsidRDefault="00954725" w:rsidP="00A858E3">
      <w:pPr>
        <w:rPr>
          <w:sz w:val="28"/>
          <w:szCs w:val="28"/>
        </w:rPr>
      </w:pPr>
      <w:r w:rsidRPr="00A858E3">
        <w:rPr>
          <w:sz w:val="28"/>
          <w:szCs w:val="28"/>
        </w:rPr>
        <w:lastRenderedPageBreak/>
        <w:t>-принцип  целостности содержания образования;</w:t>
      </w:r>
    </w:p>
    <w:p w:rsidR="00954725" w:rsidRPr="00A858E3" w:rsidRDefault="00954725" w:rsidP="00A858E3">
      <w:pPr>
        <w:rPr>
          <w:sz w:val="28"/>
          <w:szCs w:val="28"/>
        </w:rPr>
      </w:pPr>
      <w:r w:rsidRPr="00A858E3">
        <w:rPr>
          <w:sz w:val="28"/>
          <w:szCs w:val="28"/>
        </w:rPr>
        <w:t>-принцип учета особенностей психического развития обучающихся с интеллектуальными нарушениями;</w:t>
      </w:r>
    </w:p>
    <w:p w:rsidR="00954725" w:rsidRPr="00A858E3" w:rsidRDefault="00954725" w:rsidP="00A858E3">
      <w:pPr>
        <w:rPr>
          <w:sz w:val="28"/>
          <w:szCs w:val="28"/>
        </w:rPr>
      </w:pPr>
      <w:proofErr w:type="gramStart"/>
      <w:r w:rsidRPr="00A858E3">
        <w:rPr>
          <w:sz w:val="28"/>
          <w:szCs w:val="28"/>
        </w:rPr>
        <w:t>-</w:t>
      </w:r>
      <w:r w:rsidR="00546440" w:rsidRPr="00A858E3">
        <w:rPr>
          <w:sz w:val="28"/>
          <w:szCs w:val="28"/>
        </w:rPr>
        <w:t xml:space="preserve">принцип переноса усвоенных ЗУН </w:t>
      </w:r>
      <w:r w:rsidRPr="00A858E3">
        <w:rPr>
          <w:sz w:val="28"/>
          <w:szCs w:val="28"/>
        </w:rPr>
        <w:t xml:space="preserve"> из учебных ситуаций  в жизненные ситуации;</w:t>
      </w:r>
      <w:proofErr w:type="gramEnd"/>
    </w:p>
    <w:p w:rsidR="00954725" w:rsidRPr="00A858E3" w:rsidRDefault="00954725" w:rsidP="00A858E3">
      <w:pPr>
        <w:rPr>
          <w:sz w:val="28"/>
          <w:szCs w:val="28"/>
        </w:rPr>
      </w:pPr>
      <w:r w:rsidRPr="00A858E3">
        <w:rPr>
          <w:sz w:val="28"/>
          <w:szCs w:val="28"/>
        </w:rPr>
        <w:t>-принцип сотрудничества с семьей.</w:t>
      </w:r>
    </w:p>
    <w:p w:rsidR="00954725" w:rsidRPr="00A858E3" w:rsidRDefault="009E4FB7" w:rsidP="00A858E3">
      <w:pPr>
        <w:rPr>
          <w:sz w:val="28"/>
          <w:szCs w:val="28"/>
        </w:rPr>
      </w:pPr>
      <w:r w:rsidRPr="00A858E3">
        <w:rPr>
          <w:b/>
          <w:sz w:val="28"/>
          <w:szCs w:val="28"/>
          <w:u w:val="single"/>
        </w:rPr>
        <w:t>ЦЕЛЬЮ</w:t>
      </w:r>
      <w:r w:rsidRPr="00A858E3">
        <w:rPr>
          <w:sz w:val="28"/>
          <w:szCs w:val="28"/>
        </w:rPr>
        <w:t xml:space="preserve"> обучения ма</w:t>
      </w:r>
      <w:r w:rsidR="00C25E20" w:rsidRPr="00A858E3">
        <w:rPr>
          <w:sz w:val="28"/>
          <w:szCs w:val="28"/>
        </w:rPr>
        <w:t xml:space="preserve">тематике </w:t>
      </w:r>
      <w:r w:rsidR="007D6984" w:rsidRPr="00A858E3">
        <w:rPr>
          <w:sz w:val="28"/>
          <w:szCs w:val="28"/>
        </w:rPr>
        <w:t xml:space="preserve">является </w:t>
      </w:r>
      <w:r w:rsidRPr="00A858E3">
        <w:rPr>
          <w:sz w:val="28"/>
          <w:szCs w:val="28"/>
        </w:rPr>
        <w:t>максимальное преодоление недостатков познавательной  деятельности и эмоционально-волевой  сферы обучающихся с ОВЗ, подготовка их к участию в производительном труде, социальная адаптация в условиях современного общества.</w:t>
      </w:r>
    </w:p>
    <w:p w:rsidR="00954725" w:rsidRPr="00A858E3" w:rsidRDefault="009E4FB7" w:rsidP="00A858E3">
      <w:pPr>
        <w:rPr>
          <w:sz w:val="28"/>
          <w:szCs w:val="28"/>
        </w:rPr>
      </w:pPr>
      <w:r w:rsidRPr="00A858E3">
        <w:rPr>
          <w:b/>
          <w:sz w:val="28"/>
          <w:szCs w:val="28"/>
          <w:u w:val="single"/>
        </w:rPr>
        <w:t>ЗАДАЧИ</w:t>
      </w:r>
      <w:r w:rsidR="00C25E20" w:rsidRPr="00A858E3">
        <w:rPr>
          <w:sz w:val="28"/>
          <w:szCs w:val="28"/>
        </w:rPr>
        <w:t>преподавания математики</w:t>
      </w:r>
      <w:r w:rsidRPr="00A858E3">
        <w:rPr>
          <w:sz w:val="28"/>
          <w:szCs w:val="28"/>
        </w:rPr>
        <w:t>:</w:t>
      </w:r>
    </w:p>
    <w:p w:rsidR="009E4FB7" w:rsidRPr="00A858E3" w:rsidRDefault="009E4FB7" w:rsidP="00A858E3">
      <w:pPr>
        <w:rPr>
          <w:sz w:val="28"/>
          <w:szCs w:val="28"/>
        </w:rPr>
      </w:pPr>
      <w:r w:rsidRPr="00A858E3">
        <w:rPr>
          <w:sz w:val="28"/>
          <w:szCs w:val="28"/>
        </w:rPr>
        <w:t>Дать обучающимся  с ОВЗ такие доступные количественные, пространственные и временные представления, которые помогут им в дальнейшем включиться в трудовую деятельность, социально адаптироваться.</w:t>
      </w:r>
    </w:p>
    <w:p w:rsidR="009E4FB7" w:rsidRPr="00A858E3" w:rsidRDefault="009E4FB7" w:rsidP="00A858E3">
      <w:pPr>
        <w:rPr>
          <w:sz w:val="28"/>
          <w:szCs w:val="28"/>
        </w:rPr>
      </w:pPr>
      <w:r w:rsidRPr="00A858E3">
        <w:rPr>
          <w:sz w:val="28"/>
          <w:szCs w:val="28"/>
        </w:rPr>
        <w:t>Использовать процесс обучения математике для повышения уровня  общего развития обучающихся с ОВЗ и коррекции недостатков  их познавательной деятельности  и личностных качеств.</w:t>
      </w:r>
    </w:p>
    <w:p w:rsidR="009E4FB7" w:rsidRPr="00A858E3" w:rsidRDefault="009E4FB7" w:rsidP="00A858E3">
      <w:pPr>
        <w:rPr>
          <w:sz w:val="28"/>
          <w:szCs w:val="28"/>
        </w:rPr>
      </w:pPr>
      <w:r w:rsidRPr="00A858E3">
        <w:rPr>
          <w:sz w:val="28"/>
          <w:szCs w:val="28"/>
        </w:rPr>
        <w:t xml:space="preserve">Развивать речь </w:t>
      </w:r>
      <w:proofErr w:type="gramStart"/>
      <w:r w:rsidRPr="00A858E3">
        <w:rPr>
          <w:sz w:val="28"/>
          <w:szCs w:val="28"/>
        </w:rPr>
        <w:t>обучающихся</w:t>
      </w:r>
      <w:proofErr w:type="gramEnd"/>
      <w:r w:rsidRPr="00A858E3">
        <w:rPr>
          <w:sz w:val="28"/>
          <w:szCs w:val="28"/>
        </w:rPr>
        <w:t>, обогащать ее математической терминологией.</w:t>
      </w:r>
    </w:p>
    <w:p w:rsidR="009E4FB7" w:rsidRPr="00A858E3" w:rsidRDefault="009E4FB7" w:rsidP="00A858E3">
      <w:pPr>
        <w:rPr>
          <w:sz w:val="28"/>
          <w:szCs w:val="28"/>
        </w:rPr>
      </w:pPr>
      <w:proofErr w:type="gramStart"/>
      <w:r w:rsidRPr="00A858E3">
        <w:rPr>
          <w:sz w:val="28"/>
          <w:szCs w:val="28"/>
        </w:rPr>
        <w:t>Воспитывать у обучающихся целеустремленность, терпение, работоспособность, настойчивость, трудолюбие, самостоятельность, прививать навыки контроля и самоконтроля, развивать у них точность и глазомер, умение планировать работу и доводить начатое дело до завершения.</w:t>
      </w:r>
      <w:proofErr w:type="gramEnd"/>
    </w:p>
    <w:p w:rsidR="009E4FB7" w:rsidRPr="00A858E3" w:rsidRDefault="009E4FB7" w:rsidP="00A858E3">
      <w:pPr>
        <w:rPr>
          <w:sz w:val="28"/>
          <w:szCs w:val="28"/>
        </w:rPr>
      </w:pPr>
      <w:r w:rsidRPr="00A858E3">
        <w:rPr>
          <w:sz w:val="28"/>
          <w:szCs w:val="28"/>
        </w:rPr>
        <w:t xml:space="preserve">Обучение математике должно носить предметно-практическую направленность, быть тесно связано с жизнью и профессионально-трудовой подготовкой </w:t>
      </w:r>
      <w:proofErr w:type="gramStart"/>
      <w:r w:rsidRPr="00A858E3">
        <w:rPr>
          <w:sz w:val="28"/>
          <w:szCs w:val="28"/>
        </w:rPr>
        <w:t>обучающихся</w:t>
      </w:r>
      <w:proofErr w:type="gramEnd"/>
      <w:r w:rsidRPr="00A858E3">
        <w:rPr>
          <w:sz w:val="28"/>
          <w:szCs w:val="28"/>
        </w:rPr>
        <w:t>, другими учебными предметами.</w:t>
      </w:r>
    </w:p>
    <w:p w:rsidR="009E4FB7" w:rsidRPr="00A858E3" w:rsidRDefault="009E4FB7" w:rsidP="00A858E3">
      <w:pPr>
        <w:rPr>
          <w:sz w:val="28"/>
          <w:szCs w:val="28"/>
        </w:rPr>
      </w:pPr>
      <w:r w:rsidRPr="00A858E3">
        <w:rPr>
          <w:sz w:val="28"/>
          <w:szCs w:val="28"/>
        </w:rPr>
        <w:t>Математика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E4FB7" w:rsidRPr="00A858E3" w:rsidRDefault="009E4FB7" w:rsidP="00A858E3">
      <w:pPr>
        <w:rPr>
          <w:sz w:val="28"/>
          <w:szCs w:val="28"/>
        </w:rPr>
      </w:pPr>
      <w:r w:rsidRPr="00A858E3">
        <w:rPr>
          <w:sz w:val="28"/>
          <w:szCs w:val="28"/>
        </w:rPr>
        <w:t xml:space="preserve">Обучение математике тесно связано с другими учебными предметами. </w:t>
      </w:r>
      <w:proofErr w:type="spellStart"/>
      <w:r w:rsidRPr="00A858E3">
        <w:rPr>
          <w:sz w:val="28"/>
          <w:szCs w:val="28"/>
        </w:rPr>
        <w:t>Межпредметные</w:t>
      </w:r>
      <w:proofErr w:type="spellEnd"/>
      <w:r w:rsidRPr="00A858E3">
        <w:rPr>
          <w:sz w:val="28"/>
          <w:szCs w:val="28"/>
        </w:rPr>
        <w:t xml:space="preserve"> связи осуществляются с уроками изобразительного искусства, трудового обучения, природоведения, письма, чтения.</w:t>
      </w:r>
    </w:p>
    <w:p w:rsidR="0008091B" w:rsidRDefault="009E4FB7" w:rsidP="0008091B">
      <w:pPr>
        <w:rPr>
          <w:sz w:val="28"/>
          <w:szCs w:val="28"/>
        </w:rPr>
      </w:pPr>
      <w:r w:rsidRPr="00A858E3">
        <w:rPr>
          <w:sz w:val="28"/>
          <w:szCs w:val="28"/>
        </w:rPr>
        <w:lastRenderedPageBreak/>
        <w:t>Задача педагога показать, что знания, полученные на уроках математики, обогащают, дополняют знания по другим предметам, способствуют получению не разобщенных знаний, а системы знаний, которые широко  используются в повседневной жизни.</w:t>
      </w:r>
    </w:p>
    <w:p w:rsidR="00954725" w:rsidRPr="00A858E3" w:rsidRDefault="0008091B" w:rsidP="00A858E3">
      <w:pPr>
        <w:rPr>
          <w:sz w:val="28"/>
          <w:szCs w:val="28"/>
        </w:rPr>
      </w:pPr>
      <w:r w:rsidRPr="00A858E3">
        <w:rPr>
          <w:sz w:val="28"/>
          <w:szCs w:val="28"/>
        </w:rPr>
        <w:t xml:space="preserve">При обучении математике </w:t>
      </w:r>
      <w:proofErr w:type="gramStart"/>
      <w:r w:rsidRPr="00A858E3">
        <w:rPr>
          <w:sz w:val="28"/>
          <w:szCs w:val="28"/>
        </w:rPr>
        <w:t>обучающихся</w:t>
      </w:r>
      <w:proofErr w:type="gramEnd"/>
      <w:r w:rsidRPr="00A858E3">
        <w:rPr>
          <w:sz w:val="28"/>
          <w:szCs w:val="28"/>
        </w:rPr>
        <w:t xml:space="preserve"> с ОВЗ используются  </w:t>
      </w:r>
    </w:p>
    <w:p w:rsidR="0008091B" w:rsidRDefault="0008091B" w:rsidP="0008091B">
      <w:pPr>
        <w:rPr>
          <w:b/>
          <w:sz w:val="28"/>
          <w:szCs w:val="28"/>
        </w:rPr>
      </w:pPr>
      <w:r>
        <w:rPr>
          <w:b/>
          <w:sz w:val="28"/>
          <w:szCs w:val="28"/>
        </w:rPr>
        <w:t>технологии:</w:t>
      </w:r>
    </w:p>
    <w:p w:rsidR="0008091B" w:rsidRDefault="0008091B" w:rsidP="0008091B">
      <w:pPr>
        <w:pStyle w:val="a8"/>
        <w:jc w:val="left"/>
      </w:pPr>
      <w:r>
        <w:t>-объяснительно-иллюстративного обучения;</w:t>
      </w:r>
    </w:p>
    <w:p w:rsidR="0008091B" w:rsidRDefault="0008091B" w:rsidP="0008091B">
      <w:pPr>
        <w:pStyle w:val="a8"/>
        <w:jc w:val="left"/>
      </w:pPr>
      <w:r>
        <w:t>-игровые технологии;</w:t>
      </w:r>
    </w:p>
    <w:p w:rsidR="0008091B" w:rsidRDefault="0008091B" w:rsidP="0008091B">
      <w:pPr>
        <w:pStyle w:val="a8"/>
        <w:jc w:val="left"/>
      </w:pPr>
      <w:r>
        <w:t xml:space="preserve">-развивающего обучения; </w:t>
      </w:r>
    </w:p>
    <w:p w:rsidR="0008091B" w:rsidRDefault="0008091B" w:rsidP="0008091B">
      <w:pPr>
        <w:pStyle w:val="a8"/>
        <w:jc w:val="left"/>
      </w:pPr>
      <w:r>
        <w:t>-технологии сотрудничества;</w:t>
      </w:r>
    </w:p>
    <w:p w:rsidR="0008091B" w:rsidRDefault="0008091B" w:rsidP="0008091B">
      <w:pPr>
        <w:pStyle w:val="a8"/>
        <w:jc w:val="left"/>
      </w:pPr>
      <w:r>
        <w:t>-</w:t>
      </w:r>
      <w:proofErr w:type="spellStart"/>
      <w:r>
        <w:t>здоровьесберегающие</w:t>
      </w:r>
      <w:proofErr w:type="spellEnd"/>
      <w:r>
        <w:t xml:space="preserve"> технологии</w:t>
      </w:r>
      <w:proofErr w:type="gramStart"/>
      <w:r>
        <w:t xml:space="preserve"> ;</w:t>
      </w:r>
      <w:proofErr w:type="gramEnd"/>
    </w:p>
    <w:p w:rsidR="0008091B" w:rsidRDefault="0008091B" w:rsidP="0008091B">
      <w:pPr>
        <w:pStyle w:val="a8"/>
        <w:jc w:val="left"/>
      </w:pPr>
      <w:r>
        <w:t>-технологии проблемного обучения;</w:t>
      </w:r>
    </w:p>
    <w:p w:rsidR="0008091B" w:rsidRDefault="0008091B" w:rsidP="0008091B">
      <w:pPr>
        <w:pStyle w:val="a8"/>
        <w:jc w:val="left"/>
      </w:pPr>
      <w:r>
        <w:t>-технология индивидуально-дифференцированного подхода;</w:t>
      </w:r>
    </w:p>
    <w:p w:rsidR="0008091B" w:rsidRDefault="0008091B" w:rsidP="0008091B">
      <w:pPr>
        <w:pStyle w:val="a8"/>
        <w:jc w:val="left"/>
      </w:pPr>
      <w:r>
        <w:t>-технологии поиска самостоятельного решения;</w:t>
      </w:r>
    </w:p>
    <w:p w:rsidR="0008091B" w:rsidRDefault="0008091B" w:rsidP="0008091B">
      <w:pPr>
        <w:pStyle w:val="a8"/>
        <w:jc w:val="left"/>
      </w:pPr>
      <w:r>
        <w:t>-ИКТ технологии;</w:t>
      </w:r>
    </w:p>
    <w:p w:rsidR="00954725" w:rsidRDefault="0008091B" w:rsidP="0008091B">
      <w:pPr>
        <w:pStyle w:val="a8"/>
        <w:jc w:val="left"/>
      </w:pPr>
      <w:r>
        <w:t>-технология практической направленности урока</w:t>
      </w:r>
    </w:p>
    <w:p w:rsidR="0008091B" w:rsidRPr="0008091B" w:rsidRDefault="0008091B" w:rsidP="0008091B">
      <w:pPr>
        <w:pStyle w:val="a8"/>
        <w:jc w:val="left"/>
      </w:pPr>
    </w:p>
    <w:p w:rsidR="009E4FB7" w:rsidRPr="00A858E3" w:rsidRDefault="009E4FB7" w:rsidP="00A858E3">
      <w:pPr>
        <w:rPr>
          <w:b/>
          <w:sz w:val="28"/>
          <w:szCs w:val="28"/>
        </w:rPr>
      </w:pPr>
      <w:r w:rsidRPr="00A858E3">
        <w:rPr>
          <w:b/>
          <w:sz w:val="28"/>
          <w:szCs w:val="28"/>
        </w:rPr>
        <w:t xml:space="preserve">методы </w:t>
      </w:r>
      <w:r w:rsidR="002605F8">
        <w:rPr>
          <w:b/>
          <w:sz w:val="28"/>
          <w:szCs w:val="28"/>
        </w:rPr>
        <w:t xml:space="preserve"> и приемы </w:t>
      </w:r>
      <w:r w:rsidRPr="00A858E3">
        <w:rPr>
          <w:b/>
          <w:sz w:val="28"/>
          <w:szCs w:val="28"/>
        </w:rPr>
        <w:t xml:space="preserve">обучения: </w:t>
      </w:r>
    </w:p>
    <w:p w:rsidR="009E4FB7" w:rsidRPr="00A858E3" w:rsidRDefault="009E4FB7" w:rsidP="00A858E3">
      <w:pPr>
        <w:rPr>
          <w:sz w:val="28"/>
          <w:szCs w:val="28"/>
        </w:rPr>
      </w:pPr>
      <w:r w:rsidRPr="00A858E3">
        <w:rPr>
          <w:sz w:val="28"/>
          <w:szCs w:val="28"/>
        </w:rPr>
        <w:t>объяснительно-иллюстративный метод, метод при котором учитель объясняет, а ребенок воспринимает, осознает и фиксирует в памяти;</w:t>
      </w:r>
    </w:p>
    <w:p w:rsidR="009E4FB7" w:rsidRPr="00A858E3" w:rsidRDefault="009E4FB7" w:rsidP="00A858E3">
      <w:pPr>
        <w:rPr>
          <w:sz w:val="28"/>
          <w:szCs w:val="28"/>
        </w:rPr>
      </w:pPr>
      <w:r w:rsidRPr="00A858E3">
        <w:rPr>
          <w:sz w:val="28"/>
          <w:szCs w:val="28"/>
        </w:rPr>
        <w:t>репродуктивный метод (воспроизведение и применение информации);</w:t>
      </w:r>
    </w:p>
    <w:p w:rsidR="009E4FB7" w:rsidRPr="00A858E3" w:rsidRDefault="009E4FB7" w:rsidP="00A858E3">
      <w:pPr>
        <w:rPr>
          <w:sz w:val="28"/>
          <w:szCs w:val="28"/>
        </w:rPr>
      </w:pPr>
      <w:r w:rsidRPr="00A858E3">
        <w:rPr>
          <w:sz w:val="28"/>
          <w:szCs w:val="28"/>
        </w:rPr>
        <w:t>метод проблемного изложения (постановка проблемы и показ пути ее решения);</w:t>
      </w:r>
    </w:p>
    <w:p w:rsidR="009E4FB7" w:rsidRPr="00A858E3" w:rsidRDefault="009E4FB7" w:rsidP="00A858E3">
      <w:pPr>
        <w:rPr>
          <w:sz w:val="28"/>
          <w:szCs w:val="28"/>
        </w:rPr>
      </w:pPr>
      <w:r w:rsidRPr="00A858E3">
        <w:rPr>
          <w:sz w:val="28"/>
          <w:szCs w:val="28"/>
        </w:rPr>
        <w:t>частично-поисковый метод (учащийся пытается сам найти путь к решению проблемы);</w:t>
      </w:r>
    </w:p>
    <w:p w:rsidR="009E4FB7" w:rsidRPr="00A858E3" w:rsidRDefault="009E4FB7" w:rsidP="00A858E3">
      <w:pPr>
        <w:rPr>
          <w:sz w:val="28"/>
          <w:szCs w:val="28"/>
        </w:rPr>
      </w:pPr>
      <w:r w:rsidRPr="00A858E3">
        <w:rPr>
          <w:sz w:val="28"/>
          <w:szCs w:val="28"/>
        </w:rPr>
        <w:t>исследовательский метод (учитель направляет, учащихся самостоятельно исследует).</w:t>
      </w:r>
    </w:p>
    <w:p w:rsidR="009E4FB7" w:rsidRPr="00A858E3" w:rsidRDefault="009E4FB7" w:rsidP="00A858E3">
      <w:pPr>
        <w:rPr>
          <w:sz w:val="28"/>
          <w:szCs w:val="28"/>
        </w:rPr>
      </w:pPr>
      <w:r w:rsidRPr="00A858E3">
        <w:rPr>
          <w:sz w:val="28"/>
          <w:szCs w:val="28"/>
        </w:rPr>
        <w:t>Для развития познавательных интересов   соблюдаются  следующие условия:</w:t>
      </w:r>
    </w:p>
    <w:p w:rsidR="009E4FB7" w:rsidRPr="00A858E3" w:rsidRDefault="009E4FB7" w:rsidP="00A858E3">
      <w:pPr>
        <w:rPr>
          <w:sz w:val="28"/>
          <w:szCs w:val="28"/>
        </w:rPr>
      </w:pPr>
      <w:r w:rsidRPr="00A858E3">
        <w:rPr>
          <w:sz w:val="28"/>
          <w:szCs w:val="28"/>
        </w:rPr>
        <w:t>избегать в стиле преподавания будничности, монотонности, серости, бедности информации, отрыва от личного опыта обучающегося, практических жизненных ситуаций;</w:t>
      </w:r>
    </w:p>
    <w:p w:rsidR="009E4FB7" w:rsidRPr="00A858E3" w:rsidRDefault="009E4FB7" w:rsidP="00A858E3">
      <w:pPr>
        <w:rPr>
          <w:sz w:val="28"/>
          <w:szCs w:val="28"/>
        </w:rPr>
      </w:pPr>
      <w:r w:rsidRPr="00A858E3">
        <w:rPr>
          <w:sz w:val="28"/>
          <w:szCs w:val="28"/>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9E4FB7" w:rsidRPr="00A858E3" w:rsidRDefault="009E4FB7" w:rsidP="00A858E3">
      <w:pPr>
        <w:rPr>
          <w:sz w:val="28"/>
          <w:szCs w:val="28"/>
        </w:rPr>
      </w:pPr>
      <w:r w:rsidRPr="00A858E3">
        <w:rPr>
          <w:sz w:val="28"/>
          <w:szCs w:val="28"/>
        </w:rPr>
        <w:lastRenderedPageBreak/>
        <w:t>стимулировать познавательные интересы многообразием приемов занимательности (иллюстрацией, игрой, кроссвордами, задачами-шутками, занимательными упражнениями и т.д.);</w:t>
      </w:r>
    </w:p>
    <w:p w:rsidR="009E4FB7" w:rsidRDefault="009E4FB7" w:rsidP="00A858E3">
      <w:pPr>
        <w:rPr>
          <w:sz w:val="28"/>
          <w:szCs w:val="28"/>
        </w:rPr>
      </w:pPr>
      <w:r w:rsidRPr="00A858E3">
        <w:rPr>
          <w:sz w:val="28"/>
          <w:szCs w:val="28"/>
        </w:rPr>
        <w:t>специально обучать приемам умственной деятельности и учебной работы, использовать проблемно-поисковые методы обучения. При обучении математике применяются эффективные формы обучения школьников с ОВЗ: индивидуально-дифференцированный подход, проблемные ситуации, практические упражнения, использование ИКТ, занимательные задания, загадки и ребусы, наглядные средства обучения, карточки-инструкции, практические задания.</w:t>
      </w:r>
    </w:p>
    <w:p w:rsidR="002605F8" w:rsidRDefault="002605F8" w:rsidP="00A858E3">
      <w:pPr>
        <w:rPr>
          <w:b/>
          <w:sz w:val="28"/>
          <w:szCs w:val="28"/>
        </w:rPr>
      </w:pPr>
      <w:r>
        <w:rPr>
          <w:b/>
          <w:sz w:val="28"/>
          <w:szCs w:val="28"/>
        </w:rPr>
        <w:t>средства обучения:</w:t>
      </w:r>
    </w:p>
    <w:p w:rsidR="002605F8" w:rsidRDefault="002605F8" w:rsidP="00A858E3">
      <w:pPr>
        <w:rPr>
          <w:sz w:val="28"/>
          <w:szCs w:val="28"/>
        </w:rPr>
      </w:pPr>
      <w:r>
        <w:rPr>
          <w:sz w:val="28"/>
          <w:szCs w:val="28"/>
        </w:rPr>
        <w:t>-карточки-инструкции;</w:t>
      </w:r>
    </w:p>
    <w:p w:rsidR="002605F8" w:rsidRDefault="002605F8" w:rsidP="00A858E3">
      <w:pPr>
        <w:rPr>
          <w:sz w:val="28"/>
          <w:szCs w:val="28"/>
        </w:rPr>
      </w:pPr>
      <w:r>
        <w:rPr>
          <w:sz w:val="28"/>
          <w:szCs w:val="28"/>
        </w:rPr>
        <w:t>-сигнальные карточки;</w:t>
      </w:r>
    </w:p>
    <w:p w:rsidR="002605F8" w:rsidRDefault="002605F8" w:rsidP="00A858E3">
      <w:pPr>
        <w:rPr>
          <w:sz w:val="28"/>
          <w:szCs w:val="28"/>
        </w:rPr>
      </w:pPr>
      <w:r>
        <w:rPr>
          <w:sz w:val="28"/>
          <w:szCs w:val="28"/>
        </w:rPr>
        <w:t>-технологические карты;</w:t>
      </w:r>
    </w:p>
    <w:p w:rsidR="002605F8" w:rsidRDefault="002605F8" w:rsidP="00A858E3">
      <w:pPr>
        <w:rPr>
          <w:sz w:val="28"/>
          <w:szCs w:val="28"/>
        </w:rPr>
      </w:pPr>
      <w:r>
        <w:rPr>
          <w:sz w:val="28"/>
          <w:szCs w:val="28"/>
        </w:rPr>
        <w:t>-алгоритмы;</w:t>
      </w:r>
    </w:p>
    <w:p w:rsidR="002605F8" w:rsidRDefault="002605F8" w:rsidP="00A858E3">
      <w:pPr>
        <w:rPr>
          <w:sz w:val="28"/>
          <w:szCs w:val="28"/>
        </w:rPr>
      </w:pPr>
      <w:r>
        <w:rPr>
          <w:sz w:val="28"/>
          <w:szCs w:val="28"/>
        </w:rPr>
        <w:t>-ТСО, ИКТ;</w:t>
      </w:r>
    </w:p>
    <w:p w:rsidR="002605F8" w:rsidRDefault="002605F8" w:rsidP="00A858E3">
      <w:pPr>
        <w:rPr>
          <w:sz w:val="28"/>
          <w:szCs w:val="28"/>
        </w:rPr>
      </w:pPr>
      <w:r>
        <w:rPr>
          <w:sz w:val="28"/>
          <w:szCs w:val="28"/>
        </w:rPr>
        <w:t>-ребусы, кроссворды;</w:t>
      </w:r>
    </w:p>
    <w:p w:rsidR="002605F8" w:rsidRDefault="002605F8" w:rsidP="00A858E3">
      <w:pPr>
        <w:rPr>
          <w:sz w:val="28"/>
          <w:szCs w:val="28"/>
        </w:rPr>
      </w:pPr>
      <w:r>
        <w:rPr>
          <w:sz w:val="28"/>
          <w:szCs w:val="28"/>
        </w:rPr>
        <w:t>-игры;</w:t>
      </w:r>
    </w:p>
    <w:p w:rsidR="002605F8" w:rsidRDefault="002605F8" w:rsidP="00A858E3">
      <w:pPr>
        <w:rPr>
          <w:sz w:val="28"/>
          <w:szCs w:val="28"/>
        </w:rPr>
      </w:pPr>
      <w:r>
        <w:rPr>
          <w:sz w:val="28"/>
          <w:szCs w:val="28"/>
        </w:rPr>
        <w:t>-викторины, КВНы, конкурсы;</w:t>
      </w:r>
    </w:p>
    <w:p w:rsidR="002605F8" w:rsidRDefault="002605F8" w:rsidP="00A858E3">
      <w:pPr>
        <w:rPr>
          <w:sz w:val="28"/>
          <w:szCs w:val="28"/>
        </w:rPr>
      </w:pPr>
      <w:r>
        <w:rPr>
          <w:sz w:val="28"/>
          <w:szCs w:val="28"/>
        </w:rPr>
        <w:t>-предметные недели;</w:t>
      </w:r>
    </w:p>
    <w:p w:rsidR="002605F8" w:rsidRPr="002605F8" w:rsidRDefault="002605F8" w:rsidP="00A858E3">
      <w:pPr>
        <w:rPr>
          <w:sz w:val="28"/>
          <w:szCs w:val="28"/>
        </w:rPr>
      </w:pPr>
      <w:r>
        <w:rPr>
          <w:sz w:val="28"/>
          <w:szCs w:val="28"/>
        </w:rPr>
        <w:t>-компьютерные презентации и т.д.</w:t>
      </w:r>
    </w:p>
    <w:p w:rsidR="009E4FB7" w:rsidRPr="00A858E3" w:rsidRDefault="009E4FB7" w:rsidP="00A858E3">
      <w:pPr>
        <w:rPr>
          <w:sz w:val="28"/>
          <w:szCs w:val="28"/>
        </w:rPr>
      </w:pPr>
      <w:r w:rsidRPr="00A858E3">
        <w:rPr>
          <w:sz w:val="28"/>
          <w:szCs w:val="28"/>
        </w:rPr>
        <w:t>Программа предусматривает:</w:t>
      </w:r>
    </w:p>
    <w:p w:rsidR="009E4FB7" w:rsidRPr="00A858E3" w:rsidRDefault="009E4FB7" w:rsidP="00A858E3">
      <w:pPr>
        <w:rPr>
          <w:sz w:val="28"/>
          <w:szCs w:val="28"/>
        </w:rPr>
      </w:pPr>
      <w:r w:rsidRPr="00A858E3">
        <w:rPr>
          <w:sz w:val="28"/>
          <w:szCs w:val="28"/>
        </w:rPr>
        <w:t>- достижение планируемых результатов всеми обучающимися  с ОВЗ</w:t>
      </w:r>
      <w:r w:rsidR="007D6984" w:rsidRPr="00A858E3">
        <w:rPr>
          <w:sz w:val="28"/>
          <w:szCs w:val="28"/>
        </w:rPr>
        <w:t xml:space="preserve"> (минимальный и допустимый уровни)</w:t>
      </w:r>
      <w:r w:rsidRPr="00A858E3">
        <w:rPr>
          <w:sz w:val="28"/>
          <w:szCs w:val="28"/>
        </w:rPr>
        <w:t>;</w:t>
      </w:r>
    </w:p>
    <w:p w:rsidR="009E4FB7" w:rsidRPr="00A858E3" w:rsidRDefault="009E4FB7" w:rsidP="00A858E3">
      <w:pPr>
        <w:rPr>
          <w:sz w:val="28"/>
          <w:szCs w:val="28"/>
        </w:rPr>
      </w:pPr>
      <w:r w:rsidRPr="00A858E3">
        <w:rPr>
          <w:sz w:val="28"/>
          <w:szCs w:val="28"/>
        </w:rPr>
        <w:t xml:space="preserve">- использование в образовательном процессе современных образовательных технологий </w:t>
      </w:r>
      <w:proofErr w:type="spellStart"/>
      <w:r w:rsidRPr="00A858E3">
        <w:rPr>
          <w:sz w:val="28"/>
          <w:szCs w:val="28"/>
        </w:rPr>
        <w:t>деятельностного</w:t>
      </w:r>
      <w:proofErr w:type="spellEnd"/>
      <w:r w:rsidRPr="00A858E3">
        <w:rPr>
          <w:sz w:val="28"/>
          <w:szCs w:val="28"/>
        </w:rPr>
        <w:t xml:space="preserve"> типа;</w:t>
      </w:r>
    </w:p>
    <w:p w:rsidR="00844CCC" w:rsidRPr="00A858E3" w:rsidRDefault="009E4FB7" w:rsidP="00A858E3">
      <w:pPr>
        <w:rPr>
          <w:sz w:val="28"/>
          <w:szCs w:val="28"/>
        </w:rPr>
      </w:pPr>
      <w:r w:rsidRPr="00A858E3">
        <w:rPr>
          <w:sz w:val="28"/>
          <w:szCs w:val="28"/>
        </w:rPr>
        <w:t xml:space="preserve">- возможность эффективной самостоятельной работы </w:t>
      </w:r>
      <w:proofErr w:type="gramStart"/>
      <w:r w:rsidRPr="00A858E3">
        <w:rPr>
          <w:sz w:val="28"/>
          <w:szCs w:val="28"/>
        </w:rPr>
        <w:t>обучающихся</w:t>
      </w:r>
      <w:proofErr w:type="gramEnd"/>
      <w:r w:rsidRPr="00A858E3">
        <w:rPr>
          <w:sz w:val="28"/>
          <w:szCs w:val="28"/>
        </w:rPr>
        <w:t xml:space="preserve"> через организацию общественно-полезной деятельности, в том числе социальной практики.</w:t>
      </w:r>
    </w:p>
    <w:p w:rsidR="00570D26" w:rsidRPr="00A858E3" w:rsidRDefault="00570D26" w:rsidP="00A858E3">
      <w:pPr>
        <w:rPr>
          <w:rFonts w:eastAsia="Calibri"/>
          <w:sz w:val="28"/>
          <w:szCs w:val="28"/>
        </w:rPr>
      </w:pPr>
      <w:r w:rsidRPr="00A858E3">
        <w:rPr>
          <w:rFonts w:eastAsia="Calibri"/>
          <w:sz w:val="28"/>
          <w:szCs w:val="28"/>
        </w:rPr>
        <w:t xml:space="preserve">Основной формой организации процесса обучения математике является урок. Ведущей формой работы на уроке является фронтальная работа при </w:t>
      </w:r>
      <w:r w:rsidRPr="00A858E3">
        <w:rPr>
          <w:rFonts w:eastAsia="Calibri"/>
          <w:sz w:val="28"/>
          <w:szCs w:val="28"/>
        </w:rPr>
        <w:lastRenderedPageBreak/>
        <w:t>осуществлении дифференцированного и индивидуального подхода, учёт индивидуальных особенностей каждого ребёнка.</w:t>
      </w:r>
    </w:p>
    <w:p w:rsidR="00570D26" w:rsidRPr="00A858E3" w:rsidRDefault="00106ADC" w:rsidP="00A858E3">
      <w:pPr>
        <w:rPr>
          <w:sz w:val="28"/>
          <w:szCs w:val="28"/>
        </w:rPr>
      </w:pPr>
      <w:r w:rsidRPr="00A858E3">
        <w:rPr>
          <w:sz w:val="28"/>
          <w:szCs w:val="28"/>
        </w:rPr>
        <w:t xml:space="preserve">В основу разработки программы по математике заложены </w:t>
      </w:r>
      <w:proofErr w:type="gramStart"/>
      <w:r w:rsidRPr="00A858E3">
        <w:rPr>
          <w:sz w:val="28"/>
          <w:szCs w:val="28"/>
        </w:rPr>
        <w:t>дифференцированный</w:t>
      </w:r>
      <w:proofErr w:type="gramEnd"/>
      <w:r w:rsidRPr="00A858E3">
        <w:rPr>
          <w:sz w:val="28"/>
          <w:szCs w:val="28"/>
        </w:rPr>
        <w:t xml:space="preserve"> и </w:t>
      </w:r>
      <w:proofErr w:type="spellStart"/>
      <w:r w:rsidRPr="00A858E3">
        <w:rPr>
          <w:sz w:val="28"/>
          <w:szCs w:val="28"/>
        </w:rPr>
        <w:t>деятельностный</w:t>
      </w:r>
      <w:proofErr w:type="spellEnd"/>
      <w:r w:rsidRPr="00A858E3">
        <w:rPr>
          <w:sz w:val="28"/>
          <w:szCs w:val="28"/>
        </w:rPr>
        <w:t xml:space="preserve"> подходы в </w:t>
      </w:r>
      <w:proofErr w:type="spellStart"/>
      <w:r w:rsidRPr="00A858E3">
        <w:rPr>
          <w:sz w:val="28"/>
          <w:szCs w:val="28"/>
        </w:rPr>
        <w:t>обученииобучающихся</w:t>
      </w:r>
      <w:proofErr w:type="spellEnd"/>
      <w:r w:rsidRPr="00A858E3">
        <w:rPr>
          <w:sz w:val="28"/>
          <w:szCs w:val="28"/>
        </w:rPr>
        <w:t xml:space="preserve"> с умственной отсталостью.</w:t>
      </w:r>
    </w:p>
    <w:p w:rsidR="00106ADC" w:rsidRPr="00A858E3" w:rsidRDefault="00106ADC" w:rsidP="00A858E3">
      <w:pPr>
        <w:rPr>
          <w:sz w:val="28"/>
          <w:szCs w:val="28"/>
        </w:rPr>
      </w:pPr>
      <w:r w:rsidRPr="00A858E3">
        <w:rPr>
          <w:sz w:val="28"/>
          <w:szCs w:val="28"/>
        </w:rPr>
        <w:t xml:space="preserve">Применение дифференцированного подхода к созданию программы обеспечивает разнообразие содержания, предоставляя </w:t>
      </w:r>
      <w:proofErr w:type="gramStart"/>
      <w:r w:rsidRPr="00A858E3">
        <w:rPr>
          <w:sz w:val="28"/>
          <w:szCs w:val="28"/>
        </w:rPr>
        <w:t>обучающимся</w:t>
      </w:r>
      <w:proofErr w:type="gramEnd"/>
      <w:r w:rsidRPr="00A858E3">
        <w:rPr>
          <w:sz w:val="28"/>
          <w:szCs w:val="28"/>
        </w:rPr>
        <w:t xml:space="preserve"> с умственной </w:t>
      </w:r>
      <w:proofErr w:type="spellStart"/>
      <w:r w:rsidRPr="00A858E3">
        <w:rPr>
          <w:sz w:val="28"/>
          <w:szCs w:val="28"/>
        </w:rPr>
        <w:t>отсталостьювозможность</w:t>
      </w:r>
      <w:proofErr w:type="spellEnd"/>
      <w:r w:rsidRPr="00A858E3">
        <w:rPr>
          <w:sz w:val="28"/>
          <w:szCs w:val="28"/>
        </w:rPr>
        <w:t xml:space="preserve"> реализовать индивидуальный потенциал развития. </w:t>
      </w:r>
    </w:p>
    <w:p w:rsidR="00106ADC" w:rsidRPr="00A858E3" w:rsidRDefault="00106ADC" w:rsidP="00A858E3">
      <w:pPr>
        <w:rPr>
          <w:sz w:val="28"/>
          <w:szCs w:val="28"/>
        </w:rPr>
      </w:pPr>
      <w:proofErr w:type="spellStart"/>
      <w:r w:rsidRPr="00A858E3">
        <w:rPr>
          <w:sz w:val="28"/>
          <w:szCs w:val="28"/>
        </w:rPr>
        <w:t>Деятельностный</w:t>
      </w:r>
      <w:proofErr w:type="spellEnd"/>
      <w:r w:rsidRPr="00A858E3">
        <w:rPr>
          <w:sz w:val="28"/>
          <w:szCs w:val="28"/>
        </w:rPr>
        <w:t xml:space="preserve"> подход в образовании строится на признании того, что развитие личности </w:t>
      </w:r>
      <w:proofErr w:type="gramStart"/>
      <w:r w:rsidRPr="00A858E3">
        <w:rPr>
          <w:sz w:val="28"/>
          <w:szCs w:val="28"/>
        </w:rPr>
        <w:t>обучающихся</w:t>
      </w:r>
      <w:proofErr w:type="gramEnd"/>
      <w:r w:rsidRPr="00A858E3">
        <w:rPr>
          <w:sz w:val="28"/>
          <w:szCs w:val="28"/>
        </w:rPr>
        <w:t xml:space="preserve"> с умственной отсталостьюшкольного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A858E3">
        <w:rPr>
          <w:sz w:val="28"/>
          <w:szCs w:val="28"/>
        </w:rPr>
        <w:t>деятельностного</w:t>
      </w:r>
      <w:proofErr w:type="spellEnd"/>
      <w:r w:rsidRPr="00A858E3">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858E3">
        <w:rPr>
          <w:sz w:val="28"/>
          <w:szCs w:val="28"/>
        </w:rPr>
        <w:t>обучающихся</w:t>
      </w:r>
      <w:proofErr w:type="gramEnd"/>
      <w:r w:rsidRPr="00A858E3">
        <w:rPr>
          <w:sz w:val="28"/>
          <w:szCs w:val="28"/>
        </w:rPr>
        <w:t xml:space="preserve">, обеспечивающий овладение ими содержанием образования. </w:t>
      </w:r>
    </w:p>
    <w:p w:rsidR="009A03D9" w:rsidRPr="00A858E3" w:rsidRDefault="009A03D9" w:rsidP="00A858E3">
      <w:pPr>
        <w:rPr>
          <w:rFonts w:ascii="Arial" w:eastAsia="Times New Roman" w:hAnsi="Arial" w:cs="Arial"/>
          <w:color w:val="000000" w:themeColor="text1"/>
          <w:sz w:val="28"/>
          <w:szCs w:val="28"/>
          <w:lang w:eastAsia="ru-RU"/>
        </w:rPr>
      </w:pPr>
      <w:r w:rsidRPr="00A858E3">
        <w:rPr>
          <w:rFonts w:eastAsia="Times New Roman"/>
          <w:color w:val="000000"/>
          <w:sz w:val="28"/>
          <w:szCs w:val="28"/>
          <w:lang w:eastAsia="ru-RU"/>
        </w:rPr>
        <w:t xml:space="preserve">При организации учебного процесса учитель </w:t>
      </w:r>
      <w:r w:rsidRPr="00A858E3">
        <w:rPr>
          <w:rFonts w:eastAsia="Times New Roman"/>
          <w:color w:val="000000" w:themeColor="text1"/>
          <w:sz w:val="28"/>
          <w:szCs w:val="28"/>
          <w:lang w:eastAsia="ru-RU"/>
        </w:rPr>
        <w:t>руково</w:t>
      </w:r>
      <w:r w:rsidR="00B87C9C" w:rsidRPr="00A858E3">
        <w:rPr>
          <w:rFonts w:eastAsia="Times New Roman"/>
          <w:color w:val="000000" w:themeColor="text1"/>
          <w:sz w:val="28"/>
          <w:szCs w:val="28"/>
          <w:lang w:eastAsia="ru-RU"/>
        </w:rPr>
        <w:t xml:space="preserve">дствуется </w:t>
      </w:r>
      <w:r w:rsidRPr="00A858E3">
        <w:rPr>
          <w:rFonts w:eastAsia="Times New Roman"/>
          <w:color w:val="000000" w:themeColor="text1"/>
          <w:sz w:val="28"/>
          <w:szCs w:val="28"/>
          <w:lang w:eastAsia="ru-RU"/>
        </w:rPr>
        <w:t>следующими дидактическими принципами:</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1) обучение должно быть направлено на коррекцию недостатков  в познавательной деятельности и формирование личностных качеств;</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дифференцирован раздаточный материл;</w:t>
      </w:r>
    </w:p>
    <w:p w:rsidR="009A03D9" w:rsidRPr="00A858E3" w:rsidRDefault="009A03D9" w:rsidP="00A858E3">
      <w:pPr>
        <w:rPr>
          <w:rFonts w:eastAsia="Times New Roman"/>
          <w:color w:val="000000"/>
          <w:sz w:val="28"/>
          <w:szCs w:val="28"/>
          <w:lang w:eastAsia="ru-RU"/>
        </w:rPr>
      </w:pPr>
      <w:r w:rsidRPr="00A858E3">
        <w:rPr>
          <w:rFonts w:eastAsia="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xml:space="preserve">Для эффективности урока необходимо создать </w:t>
      </w:r>
      <w:r w:rsidR="00852F53" w:rsidRPr="00A858E3">
        <w:rPr>
          <w:rFonts w:eastAsia="Times New Roman"/>
          <w:color w:val="000000"/>
          <w:sz w:val="28"/>
          <w:szCs w:val="28"/>
          <w:lang w:eastAsia="ru-RU"/>
        </w:rPr>
        <w:t xml:space="preserve">партнерскую </w:t>
      </w:r>
      <w:r w:rsidRPr="00A858E3">
        <w:rPr>
          <w:rFonts w:eastAsia="Times New Roman"/>
          <w:color w:val="000000"/>
          <w:sz w:val="28"/>
          <w:szCs w:val="28"/>
          <w:lang w:eastAsia="ru-RU"/>
        </w:rPr>
        <w:t>деятельность.</w:t>
      </w:r>
      <w:r w:rsidR="00852F53" w:rsidRPr="00A858E3">
        <w:rPr>
          <w:rFonts w:eastAsia="Times New Roman"/>
          <w:color w:val="000000"/>
          <w:sz w:val="28"/>
          <w:szCs w:val="28"/>
          <w:lang w:eastAsia="ru-RU"/>
        </w:rPr>
        <w:t>:учитель-ученик, ученик-учитель, ученик-ученик</w:t>
      </w:r>
      <w:proofErr w:type="gramStart"/>
      <w:r w:rsidR="00852F53" w:rsidRPr="00A858E3">
        <w:rPr>
          <w:rFonts w:eastAsia="Times New Roman"/>
          <w:color w:val="000000"/>
          <w:sz w:val="28"/>
          <w:szCs w:val="28"/>
          <w:lang w:eastAsia="ru-RU"/>
        </w:rPr>
        <w:t>.</w:t>
      </w:r>
      <w:r w:rsidRPr="00A858E3">
        <w:rPr>
          <w:rFonts w:eastAsia="Times New Roman"/>
          <w:color w:val="000000"/>
          <w:sz w:val="28"/>
          <w:szCs w:val="28"/>
          <w:lang w:eastAsia="ru-RU"/>
        </w:rPr>
        <w:t>П</w:t>
      </w:r>
      <w:proofErr w:type="gramEnd"/>
      <w:r w:rsidRPr="00A858E3">
        <w:rPr>
          <w:rFonts w:eastAsia="Times New Roman"/>
          <w:color w:val="000000"/>
          <w:sz w:val="28"/>
          <w:szCs w:val="28"/>
          <w:lang w:eastAsia="ru-RU"/>
        </w:rPr>
        <w:t xml:space="preserve">рофессионализм  учительской  деятельности  основан на </w:t>
      </w:r>
      <w:r w:rsidR="00AD1EDC" w:rsidRPr="00A858E3">
        <w:rPr>
          <w:rFonts w:eastAsia="Times New Roman"/>
          <w:color w:val="000000"/>
          <w:sz w:val="28"/>
          <w:szCs w:val="28"/>
          <w:lang w:eastAsia="ru-RU"/>
        </w:rPr>
        <w:t>следующих</w:t>
      </w:r>
      <w:r w:rsidRPr="00A858E3">
        <w:rPr>
          <w:rFonts w:eastAsia="Times New Roman"/>
          <w:color w:val="000000"/>
          <w:sz w:val="28"/>
          <w:szCs w:val="28"/>
          <w:lang w:eastAsia="ru-RU"/>
        </w:rPr>
        <w:t xml:space="preserve"> правилах:</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xml:space="preserve"> - формирование интереса только через деятельность самих учащихся с </w:t>
      </w:r>
      <w:r w:rsidR="0053766F" w:rsidRPr="00A858E3">
        <w:rPr>
          <w:rFonts w:eastAsia="Times New Roman"/>
          <w:color w:val="000000"/>
          <w:sz w:val="28"/>
          <w:szCs w:val="28"/>
          <w:lang w:eastAsia="ru-RU"/>
        </w:rPr>
        <w:t>умственной отсталостью</w:t>
      </w:r>
      <w:r w:rsidRPr="00A858E3">
        <w:rPr>
          <w:rFonts w:eastAsia="Times New Roman"/>
          <w:color w:val="000000"/>
          <w:sz w:val="28"/>
          <w:szCs w:val="28"/>
          <w:lang w:eastAsia="ru-RU"/>
        </w:rPr>
        <w:t>;</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 совместимость словесности, наглядности, дидактики на уроке;</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lastRenderedPageBreak/>
        <w:t> - мотивация деятельности является решающим в успехе хорошего урока, и это задача учителя;</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 перевод внешних мотивов во внутренние - это появление желания учиться.</w:t>
      </w:r>
    </w:p>
    <w:p w:rsidR="006B1D62" w:rsidRPr="00A858E3" w:rsidRDefault="006B1D62" w:rsidP="00A858E3">
      <w:pPr>
        <w:rPr>
          <w:sz w:val="28"/>
          <w:szCs w:val="28"/>
        </w:rPr>
      </w:pPr>
      <w:r w:rsidRPr="00A858E3">
        <w:rPr>
          <w:sz w:val="28"/>
          <w:szCs w:val="28"/>
        </w:rPr>
        <w:t xml:space="preserve">Математика, являясь одним из важных общеобразовательных предметов, готовит </w:t>
      </w:r>
      <w:r w:rsidR="008F598E" w:rsidRPr="00A858E3">
        <w:rPr>
          <w:sz w:val="28"/>
          <w:szCs w:val="28"/>
        </w:rPr>
        <w:t>об</w:t>
      </w:r>
      <w:r w:rsidRPr="00A858E3">
        <w:rPr>
          <w:sz w:val="28"/>
          <w:szCs w:val="28"/>
        </w:rPr>
        <w:t>уча</w:t>
      </w:r>
      <w:r w:rsidR="008F598E" w:rsidRPr="00A858E3">
        <w:rPr>
          <w:sz w:val="28"/>
          <w:szCs w:val="28"/>
        </w:rPr>
        <w:t>ю</w:t>
      </w:r>
      <w:r w:rsidRPr="00A858E3">
        <w:rPr>
          <w:sz w:val="28"/>
          <w:szCs w:val="28"/>
        </w:rPr>
        <w:t>щихся с отклонениями в интеллектуальном развитии к жизни и овладению доступными профессионально-трудовыми навыками.</w:t>
      </w:r>
    </w:p>
    <w:p w:rsidR="0023592A" w:rsidRPr="00A858E3" w:rsidRDefault="006B1D62" w:rsidP="00A858E3">
      <w:pPr>
        <w:rPr>
          <w:sz w:val="28"/>
          <w:szCs w:val="28"/>
        </w:rPr>
      </w:pPr>
      <w:r w:rsidRPr="00A858E3">
        <w:rPr>
          <w:sz w:val="28"/>
          <w:szCs w:val="28"/>
        </w:rPr>
        <w:t>Процесс обучения математике неразрывно связан с решением специфической задачи специальных (коррекционных) образовательных учреждений VIII вида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6B1D62" w:rsidRPr="00A858E3" w:rsidRDefault="006B1D62" w:rsidP="00A858E3">
      <w:pPr>
        <w:rPr>
          <w:sz w:val="28"/>
          <w:szCs w:val="28"/>
        </w:rPr>
      </w:pPr>
      <w:r w:rsidRPr="00A858E3">
        <w:rPr>
          <w:sz w:val="28"/>
          <w:szCs w:val="28"/>
        </w:rPr>
        <w:t>Обучение математике невозможно без пристального, внимательного отношения к формированию и развитию речи учащихся. Поэтому на уро</w:t>
      </w:r>
      <w:r w:rsidR="007D6984" w:rsidRPr="00A858E3">
        <w:rPr>
          <w:sz w:val="28"/>
          <w:szCs w:val="28"/>
        </w:rPr>
        <w:t xml:space="preserve">ках математики  </w:t>
      </w:r>
      <w:r w:rsidRPr="00A858E3">
        <w:rPr>
          <w:sz w:val="28"/>
          <w:szCs w:val="28"/>
        </w:rPr>
        <w:t xml:space="preserve"> учитель учит детей повторять собственную речь, которая являет</w:t>
      </w:r>
      <w:r w:rsidR="007D6984" w:rsidRPr="00A858E3">
        <w:rPr>
          <w:sz w:val="28"/>
          <w:szCs w:val="28"/>
        </w:rPr>
        <w:t xml:space="preserve">ся образцом для учащихся, применяет </w:t>
      </w:r>
      <w:r w:rsidRPr="00A858E3">
        <w:rPr>
          <w:sz w:val="28"/>
          <w:szCs w:val="28"/>
        </w:rPr>
        <w:t xml:space="preserve"> хоровое, а затем индивидуальное комментирование предметно-практической деятельности и действий с числами.</w:t>
      </w:r>
    </w:p>
    <w:p w:rsidR="0053766F" w:rsidRPr="00A858E3" w:rsidRDefault="0053766F" w:rsidP="00A858E3">
      <w:pPr>
        <w:rPr>
          <w:sz w:val="28"/>
          <w:szCs w:val="28"/>
        </w:rPr>
      </w:pPr>
      <w:r w:rsidRPr="00A858E3">
        <w:rPr>
          <w:sz w:val="28"/>
          <w:szCs w:val="28"/>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53766F" w:rsidRPr="00A858E3" w:rsidRDefault="0053766F" w:rsidP="00A858E3">
      <w:pPr>
        <w:rPr>
          <w:sz w:val="28"/>
          <w:szCs w:val="28"/>
        </w:rPr>
      </w:pPr>
      <w:r w:rsidRPr="00A858E3">
        <w:rPr>
          <w:sz w:val="28"/>
          <w:szCs w:val="28"/>
        </w:rPr>
        <w:t>Каждый урок математики оснащается необходимыми наглядными пособиями, раздаточным материалом, техническими средствами обучения.</w:t>
      </w:r>
    </w:p>
    <w:p w:rsidR="0053766F" w:rsidRPr="00A858E3" w:rsidRDefault="0053766F" w:rsidP="00A858E3">
      <w:pPr>
        <w:rPr>
          <w:sz w:val="28"/>
          <w:szCs w:val="28"/>
        </w:rPr>
      </w:pPr>
      <w:r w:rsidRPr="00A858E3">
        <w:rPr>
          <w:sz w:val="28"/>
          <w:szCs w:val="28"/>
        </w:rPr>
        <w:t>Устный счет как этап урока является неотъемлемой частью почти каждого урока математики.</w:t>
      </w:r>
    </w:p>
    <w:p w:rsidR="0053766F" w:rsidRPr="00A858E3" w:rsidRDefault="0053766F" w:rsidP="00A858E3">
      <w:pPr>
        <w:rPr>
          <w:sz w:val="28"/>
          <w:szCs w:val="28"/>
        </w:rPr>
      </w:pPr>
      <w:r w:rsidRPr="00A858E3">
        <w:rPr>
          <w:sz w:val="28"/>
          <w:szCs w:val="28"/>
        </w:rPr>
        <w:t xml:space="preserve">Решение арифметических задач занимает не меньше половины учебного времени в процессе обучения математике.В программе указаны все виды простых задач, которые </w:t>
      </w:r>
      <w:r w:rsidR="009E4FB7" w:rsidRPr="00A858E3">
        <w:rPr>
          <w:sz w:val="28"/>
          <w:szCs w:val="28"/>
        </w:rPr>
        <w:t>решаются в каждом классе, а составные</w:t>
      </w:r>
      <w:r w:rsidR="00852F53" w:rsidRPr="00A858E3">
        <w:rPr>
          <w:sz w:val="28"/>
          <w:szCs w:val="28"/>
        </w:rPr>
        <w:t xml:space="preserve"> задачи формируются </w:t>
      </w:r>
      <w:r w:rsidRPr="00A858E3">
        <w:rPr>
          <w:sz w:val="28"/>
          <w:szCs w:val="28"/>
        </w:rPr>
        <w:t xml:space="preserve"> из хорошо известных детям простых задач.Решения всех видов задач записываются с наименованиями.</w:t>
      </w:r>
    </w:p>
    <w:p w:rsidR="0053766F" w:rsidRPr="00A858E3" w:rsidRDefault="0053766F" w:rsidP="00A858E3">
      <w:pPr>
        <w:rPr>
          <w:sz w:val="28"/>
          <w:szCs w:val="28"/>
        </w:rPr>
      </w:pPr>
      <w:r w:rsidRPr="00A858E3">
        <w:rPr>
          <w:sz w:val="28"/>
          <w:szCs w:val="28"/>
        </w:rPr>
        <w:t>Геометрический материал включается</w:t>
      </w:r>
      <w:r w:rsidR="00546440" w:rsidRPr="00A858E3">
        <w:rPr>
          <w:sz w:val="28"/>
          <w:szCs w:val="28"/>
        </w:rPr>
        <w:t xml:space="preserve"> почти в каждый урок математики, п</w:t>
      </w:r>
      <w:r w:rsidRPr="00A858E3">
        <w:rPr>
          <w:sz w:val="28"/>
          <w:szCs w:val="28"/>
        </w:rPr>
        <w:t xml:space="preserve">о возможности он должен быть тесно связан </w:t>
      </w:r>
      <w:proofErr w:type="gramStart"/>
      <w:r w:rsidRPr="00A858E3">
        <w:rPr>
          <w:sz w:val="28"/>
          <w:szCs w:val="28"/>
        </w:rPr>
        <w:t>с</w:t>
      </w:r>
      <w:proofErr w:type="gramEnd"/>
      <w:r w:rsidRPr="00A858E3">
        <w:rPr>
          <w:sz w:val="28"/>
          <w:szCs w:val="28"/>
        </w:rPr>
        <w:t xml:space="preserve"> арифметическим.</w:t>
      </w:r>
    </w:p>
    <w:p w:rsidR="0053766F" w:rsidRPr="00A858E3" w:rsidRDefault="0053766F" w:rsidP="00A858E3">
      <w:pPr>
        <w:rPr>
          <w:sz w:val="28"/>
          <w:szCs w:val="28"/>
        </w:rPr>
      </w:pPr>
      <w:r w:rsidRPr="00A858E3">
        <w:rPr>
          <w:sz w:val="28"/>
          <w:szCs w:val="28"/>
        </w:rPr>
        <w:t xml:space="preserve">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w:t>
      </w:r>
      <w:r w:rsidRPr="00A858E3">
        <w:rPr>
          <w:sz w:val="28"/>
          <w:szCs w:val="28"/>
        </w:rPr>
        <w:lastRenderedPageBreak/>
        <w:t>исправлены, установлена причина этих ошибок, с учеником проведена работа над ошибками.</w:t>
      </w:r>
    </w:p>
    <w:p w:rsidR="0053766F" w:rsidRPr="00A858E3" w:rsidRDefault="00852F53" w:rsidP="00A858E3">
      <w:pPr>
        <w:rPr>
          <w:sz w:val="28"/>
          <w:szCs w:val="28"/>
        </w:rPr>
      </w:pPr>
      <w:r w:rsidRPr="00A858E3">
        <w:rPr>
          <w:sz w:val="28"/>
          <w:szCs w:val="28"/>
        </w:rPr>
        <w:t>Домашние задания обязательны ежедневно и составляют пятую часть классной работы.</w:t>
      </w:r>
    </w:p>
    <w:p w:rsidR="0053766F" w:rsidRPr="00A858E3" w:rsidRDefault="0053766F" w:rsidP="00A858E3">
      <w:pPr>
        <w:rPr>
          <w:sz w:val="28"/>
          <w:szCs w:val="28"/>
        </w:rPr>
      </w:pPr>
      <w:r w:rsidRPr="00A858E3">
        <w:rPr>
          <w:sz w:val="28"/>
          <w:szCs w:val="28"/>
        </w:rPr>
        <w:t xml:space="preserve">Наряду с повседневным, текущим </w:t>
      </w:r>
      <w:proofErr w:type="gramStart"/>
      <w:r w:rsidRPr="00A858E3">
        <w:rPr>
          <w:sz w:val="28"/>
          <w:szCs w:val="28"/>
        </w:rPr>
        <w:t>контролем за</w:t>
      </w:r>
      <w:proofErr w:type="gramEnd"/>
      <w:r w:rsidRPr="00A858E3">
        <w:rPr>
          <w:sz w:val="28"/>
          <w:szCs w:val="28"/>
        </w:rPr>
        <w:t xml:space="preserve"> состоянием знаний по математике учитель проводит 2—3 раза в четверти контрольные работы.</w:t>
      </w:r>
    </w:p>
    <w:p w:rsidR="00852F53" w:rsidRPr="00A858E3" w:rsidRDefault="0053766F" w:rsidP="00A858E3">
      <w:pPr>
        <w:rPr>
          <w:sz w:val="28"/>
          <w:szCs w:val="28"/>
        </w:rPr>
      </w:pPr>
      <w:r w:rsidRPr="00A858E3">
        <w:rPr>
          <w:sz w:val="28"/>
          <w:szCs w:val="28"/>
        </w:rPr>
        <w:t xml:space="preserve">Программа в целом определяет оптимальный объем знаний и умений по математике, который доступен большинству </w:t>
      </w:r>
      <w:r w:rsidR="00EE5542" w:rsidRPr="00A858E3">
        <w:rPr>
          <w:sz w:val="28"/>
          <w:szCs w:val="28"/>
        </w:rPr>
        <w:t>об</w:t>
      </w:r>
      <w:r w:rsidRPr="00A858E3">
        <w:rPr>
          <w:sz w:val="28"/>
          <w:szCs w:val="28"/>
        </w:rPr>
        <w:t>уча</w:t>
      </w:r>
      <w:r w:rsidR="00EE5542" w:rsidRPr="00A858E3">
        <w:rPr>
          <w:sz w:val="28"/>
          <w:szCs w:val="28"/>
        </w:rPr>
        <w:t>ю</w:t>
      </w:r>
      <w:r w:rsidRPr="00A858E3">
        <w:rPr>
          <w:sz w:val="28"/>
          <w:szCs w:val="28"/>
        </w:rPr>
        <w:t>щихся</w:t>
      </w:r>
      <w:r w:rsidR="007D6984" w:rsidRPr="00A858E3">
        <w:rPr>
          <w:sz w:val="28"/>
          <w:szCs w:val="28"/>
        </w:rPr>
        <w:t xml:space="preserve"> в </w:t>
      </w:r>
      <w:r w:rsidR="00852F53" w:rsidRPr="00A858E3">
        <w:rPr>
          <w:sz w:val="28"/>
          <w:szCs w:val="28"/>
        </w:rPr>
        <w:t xml:space="preserve"> коррекционной </w:t>
      </w:r>
      <w:r w:rsidRPr="00A858E3">
        <w:rPr>
          <w:sz w:val="28"/>
          <w:szCs w:val="28"/>
        </w:rPr>
        <w:t xml:space="preserve"> школе.</w:t>
      </w:r>
    </w:p>
    <w:p w:rsidR="00852F53" w:rsidRPr="00A858E3" w:rsidRDefault="0053766F" w:rsidP="00A858E3">
      <w:pPr>
        <w:rPr>
          <w:sz w:val="28"/>
          <w:szCs w:val="28"/>
        </w:rPr>
      </w:pPr>
      <w:r w:rsidRPr="00A858E3">
        <w:rPr>
          <w:sz w:val="28"/>
          <w:szCs w:val="28"/>
        </w:rPr>
        <w:t xml:space="preserve"> Однако</w:t>
      </w:r>
      <w:proofErr w:type="gramStart"/>
      <w:r w:rsidR="00852F53" w:rsidRPr="00A858E3">
        <w:rPr>
          <w:sz w:val="28"/>
          <w:szCs w:val="28"/>
        </w:rPr>
        <w:t>,</w:t>
      </w:r>
      <w:r w:rsidRPr="00A858E3">
        <w:rPr>
          <w:sz w:val="28"/>
          <w:szCs w:val="28"/>
        </w:rPr>
        <w:t>е</w:t>
      </w:r>
      <w:proofErr w:type="gramEnd"/>
      <w:r w:rsidRPr="00A858E3">
        <w:rPr>
          <w:sz w:val="28"/>
          <w:szCs w:val="28"/>
        </w:rPr>
        <w:t xml:space="preserve">сть в каждом классе часть </w:t>
      </w:r>
      <w:r w:rsidR="00EE5542" w:rsidRPr="00A858E3">
        <w:rPr>
          <w:sz w:val="28"/>
          <w:szCs w:val="28"/>
        </w:rPr>
        <w:t>школьников</w:t>
      </w:r>
      <w:r w:rsidRPr="00A858E3">
        <w:rPr>
          <w:sz w:val="28"/>
          <w:szCs w:val="28"/>
        </w:rPr>
        <w:t xml:space="preserve">,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w:t>
      </w:r>
      <w:r w:rsidR="00EE5542" w:rsidRPr="00A858E3">
        <w:rPr>
          <w:sz w:val="28"/>
          <w:szCs w:val="28"/>
        </w:rPr>
        <w:t>об</w:t>
      </w:r>
      <w:r w:rsidRPr="00A858E3">
        <w:rPr>
          <w:sz w:val="28"/>
          <w:szCs w:val="28"/>
        </w:rPr>
        <w:t>уча</w:t>
      </w:r>
      <w:r w:rsidR="00EE5542" w:rsidRPr="00A858E3">
        <w:rPr>
          <w:sz w:val="28"/>
          <w:szCs w:val="28"/>
        </w:rPr>
        <w:t>ю</w:t>
      </w:r>
      <w:r w:rsidRPr="00A858E3">
        <w:rPr>
          <w:sz w:val="28"/>
          <w:szCs w:val="28"/>
        </w:rPr>
        <w:t>щихся в следующий класс.</w:t>
      </w:r>
    </w:p>
    <w:p w:rsidR="00852F53" w:rsidRPr="00A858E3" w:rsidRDefault="00852F53" w:rsidP="00A858E3">
      <w:pPr>
        <w:rPr>
          <w:sz w:val="28"/>
          <w:szCs w:val="28"/>
        </w:rPr>
      </w:pPr>
      <w:r w:rsidRPr="00A858E3">
        <w:rPr>
          <w:sz w:val="28"/>
          <w:szCs w:val="28"/>
        </w:rPr>
        <w:t xml:space="preserve">   В настоящей программе  предусмотрены рекомендации  по дифференциации  учебных требований к разным категориям обучающихся их  обучаемости  математическими знаниями и умениями.</w:t>
      </w:r>
    </w:p>
    <w:p w:rsidR="00852F53" w:rsidRPr="00A858E3" w:rsidRDefault="00852F53" w:rsidP="00A858E3">
      <w:pPr>
        <w:rPr>
          <w:sz w:val="28"/>
          <w:szCs w:val="28"/>
        </w:rPr>
      </w:pPr>
      <w:r w:rsidRPr="00A858E3">
        <w:rPr>
          <w:sz w:val="28"/>
          <w:szCs w:val="28"/>
        </w:rPr>
        <w:t>Программа определяет оптимальный объем знаний и умений</w:t>
      </w:r>
      <w:r w:rsidR="004512ED" w:rsidRPr="00A858E3">
        <w:rPr>
          <w:sz w:val="28"/>
          <w:szCs w:val="28"/>
        </w:rPr>
        <w:t xml:space="preserve">. </w:t>
      </w:r>
      <w:r w:rsidRPr="00A858E3">
        <w:rPr>
          <w:sz w:val="28"/>
          <w:szCs w:val="28"/>
        </w:rPr>
        <w:t xml:space="preserve">Для </w:t>
      </w:r>
      <w:proofErr w:type="gramStart"/>
      <w:r w:rsidRPr="00A858E3">
        <w:rPr>
          <w:sz w:val="28"/>
          <w:szCs w:val="28"/>
        </w:rPr>
        <w:t>обучающихся</w:t>
      </w:r>
      <w:proofErr w:type="gramEnd"/>
      <w:r w:rsidRPr="00A858E3">
        <w:rPr>
          <w:sz w:val="28"/>
          <w:szCs w:val="28"/>
        </w:rPr>
        <w:t>, испытывающих трудности обучения математике, программа определила те упрощения, которые могут быть сделаны, чтобы облегчить усвоение основного программного материала.</w:t>
      </w:r>
    </w:p>
    <w:p w:rsidR="00852F53" w:rsidRPr="00A858E3" w:rsidRDefault="00852F53" w:rsidP="00A858E3">
      <w:pPr>
        <w:rPr>
          <w:b/>
          <w:color w:val="0D0D0D" w:themeColor="text1" w:themeTint="F2"/>
          <w:sz w:val="28"/>
          <w:szCs w:val="28"/>
        </w:rPr>
      </w:pPr>
      <w:r w:rsidRPr="00A858E3">
        <w:rPr>
          <w:b/>
          <w:color w:val="0D0D0D" w:themeColor="text1" w:themeTint="F2"/>
          <w:sz w:val="28"/>
          <w:szCs w:val="28"/>
        </w:rPr>
        <w:t>Уч</w:t>
      </w:r>
      <w:r w:rsidR="00D33EAB" w:rsidRPr="00A858E3">
        <w:rPr>
          <w:b/>
          <w:color w:val="0D0D0D" w:themeColor="text1" w:themeTint="F2"/>
          <w:sz w:val="28"/>
          <w:szCs w:val="28"/>
        </w:rPr>
        <w:t>итывая контингент обучающихся  6 класса</w:t>
      </w:r>
      <w:r w:rsidRPr="00A858E3">
        <w:rPr>
          <w:b/>
          <w:color w:val="0D0D0D" w:themeColor="text1" w:themeTint="F2"/>
          <w:sz w:val="28"/>
          <w:szCs w:val="28"/>
        </w:rPr>
        <w:t>, допускается  подбор  простейших заданий по следующим темам:</w:t>
      </w:r>
    </w:p>
    <w:p w:rsidR="00852F53" w:rsidRPr="00A858E3" w:rsidRDefault="00852F53" w:rsidP="00A858E3">
      <w:pPr>
        <w:rPr>
          <w:color w:val="0D0D0D" w:themeColor="text1" w:themeTint="F2"/>
          <w:sz w:val="28"/>
          <w:szCs w:val="28"/>
        </w:rPr>
      </w:pPr>
      <w:r w:rsidRPr="00A858E3">
        <w:rPr>
          <w:color w:val="0D0D0D" w:themeColor="text1" w:themeTint="F2"/>
          <w:sz w:val="28"/>
          <w:szCs w:val="28"/>
        </w:rPr>
        <w:t>-арифметические действия с целыми числами с переходом через разряд;</w:t>
      </w:r>
    </w:p>
    <w:p w:rsidR="00852F53" w:rsidRPr="00A858E3" w:rsidRDefault="00852F53"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массы, длины, времени и стоимости, выраженных двумя мерами;</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и преобразование чисел, полученных при измерении;</w:t>
      </w:r>
    </w:p>
    <w:p w:rsidR="00852F53" w:rsidRPr="00A858E3" w:rsidRDefault="00852F53" w:rsidP="00A858E3">
      <w:pPr>
        <w:rPr>
          <w:color w:val="0D0D0D" w:themeColor="text1" w:themeTint="F2"/>
          <w:sz w:val="28"/>
          <w:szCs w:val="28"/>
        </w:rPr>
      </w:pPr>
      <w:r w:rsidRPr="00A858E3">
        <w:rPr>
          <w:color w:val="0D0D0D" w:themeColor="text1" w:themeTint="F2"/>
          <w:sz w:val="28"/>
          <w:szCs w:val="28"/>
        </w:rPr>
        <w:t>-кратное и разностное сравнение чисел;</w:t>
      </w:r>
    </w:p>
    <w:p w:rsidR="00852F53" w:rsidRPr="00A858E3" w:rsidRDefault="00F43C97" w:rsidP="00A858E3">
      <w:pPr>
        <w:rPr>
          <w:color w:val="0D0D0D" w:themeColor="text1" w:themeTint="F2"/>
          <w:sz w:val="28"/>
          <w:szCs w:val="28"/>
        </w:rPr>
      </w:pPr>
      <w:r w:rsidRPr="00A858E3">
        <w:rPr>
          <w:color w:val="0D0D0D" w:themeColor="text1" w:themeTint="F2"/>
          <w:sz w:val="28"/>
          <w:szCs w:val="28"/>
        </w:rPr>
        <w:lastRenderedPageBreak/>
        <w:t xml:space="preserve">-преобразование </w:t>
      </w:r>
      <w:r w:rsidR="00852F53" w:rsidRPr="00A858E3">
        <w:rPr>
          <w:color w:val="0D0D0D" w:themeColor="text1" w:themeTint="F2"/>
          <w:sz w:val="28"/>
          <w:szCs w:val="28"/>
        </w:rPr>
        <w:t xml:space="preserve">  обыкновенных дробей;</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обыкновенных дробей</w:t>
      </w:r>
      <w:r w:rsidR="00F43C97" w:rsidRPr="00A858E3">
        <w:rPr>
          <w:color w:val="0D0D0D" w:themeColor="text1" w:themeTint="F2"/>
          <w:sz w:val="28"/>
          <w:szCs w:val="28"/>
        </w:rPr>
        <w:t xml:space="preserve"> и смешанных чисел</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-сложение и вычитание обыкновенных дробей и смешанных чисел;</w:t>
      </w:r>
    </w:p>
    <w:p w:rsidR="00852F53" w:rsidRPr="00A858E3" w:rsidRDefault="00852F53" w:rsidP="00A858E3">
      <w:pPr>
        <w:rPr>
          <w:color w:val="0D0D0D" w:themeColor="text1" w:themeTint="F2"/>
          <w:sz w:val="28"/>
          <w:szCs w:val="28"/>
        </w:rPr>
      </w:pPr>
      <w:r w:rsidRPr="00A858E3">
        <w:rPr>
          <w:color w:val="0D0D0D" w:themeColor="text1" w:themeTint="F2"/>
          <w:sz w:val="28"/>
          <w:szCs w:val="28"/>
        </w:rPr>
        <w:t xml:space="preserve">-построение </w:t>
      </w:r>
      <w:proofErr w:type="gramStart"/>
      <w:r w:rsidR="00546440" w:rsidRPr="00A858E3">
        <w:rPr>
          <w:color w:val="0D0D0D" w:themeColor="text1" w:themeTint="F2"/>
          <w:sz w:val="28"/>
          <w:szCs w:val="28"/>
        </w:rPr>
        <w:t>параллельных</w:t>
      </w:r>
      <w:proofErr w:type="gramEnd"/>
      <w:r w:rsidR="00546440" w:rsidRPr="00A858E3">
        <w:rPr>
          <w:color w:val="0D0D0D" w:themeColor="text1" w:themeTint="F2"/>
          <w:sz w:val="28"/>
          <w:szCs w:val="28"/>
        </w:rPr>
        <w:t xml:space="preserve"> и перпендикулярных прямых;</w:t>
      </w:r>
    </w:p>
    <w:p w:rsidR="00546440" w:rsidRPr="00A858E3" w:rsidRDefault="00546440" w:rsidP="00A858E3">
      <w:pPr>
        <w:rPr>
          <w:color w:val="0D0D0D" w:themeColor="text1" w:themeTint="F2"/>
          <w:sz w:val="28"/>
          <w:szCs w:val="28"/>
        </w:rPr>
      </w:pPr>
      <w:r w:rsidRPr="00A858E3">
        <w:rPr>
          <w:color w:val="0D0D0D" w:themeColor="text1" w:themeTint="F2"/>
          <w:sz w:val="28"/>
          <w:szCs w:val="28"/>
        </w:rPr>
        <w:t>-масштаб 10:1,100:1,2:1;</w:t>
      </w:r>
    </w:p>
    <w:p w:rsidR="00546440" w:rsidRPr="00A858E3" w:rsidRDefault="00546440" w:rsidP="00A858E3">
      <w:pPr>
        <w:rPr>
          <w:color w:val="0D0D0D" w:themeColor="text1" w:themeTint="F2"/>
          <w:sz w:val="28"/>
          <w:szCs w:val="28"/>
        </w:rPr>
      </w:pPr>
      <w:r w:rsidRPr="00A858E3">
        <w:rPr>
          <w:color w:val="0D0D0D" w:themeColor="text1" w:themeTint="F2"/>
          <w:sz w:val="28"/>
          <w:szCs w:val="28"/>
        </w:rPr>
        <w:t>-построение симметричных фигур относительно центра и оси симметрии;</w:t>
      </w:r>
    </w:p>
    <w:p w:rsidR="00852F53" w:rsidRPr="00A858E3" w:rsidRDefault="00D33EAB" w:rsidP="00A858E3">
      <w:pPr>
        <w:rPr>
          <w:b/>
          <w:color w:val="0D0D0D" w:themeColor="text1" w:themeTint="F2"/>
          <w:sz w:val="28"/>
          <w:szCs w:val="28"/>
        </w:rPr>
      </w:pPr>
      <w:r w:rsidRPr="00A858E3">
        <w:rPr>
          <w:b/>
          <w:color w:val="0D0D0D" w:themeColor="text1" w:themeTint="F2"/>
          <w:sz w:val="28"/>
          <w:szCs w:val="28"/>
        </w:rPr>
        <w:t>Для  обучающихся  6</w:t>
      </w:r>
      <w:r w:rsidR="00852F53" w:rsidRPr="00A858E3">
        <w:rPr>
          <w:b/>
          <w:color w:val="0D0D0D" w:themeColor="text1" w:themeTint="F2"/>
          <w:sz w:val="28"/>
          <w:szCs w:val="28"/>
        </w:rPr>
        <w:t xml:space="preserve"> класса, испытывающих сложности в усвоении программного материала, возможно исключение тем:</w:t>
      </w:r>
    </w:p>
    <w:p w:rsidR="00852F53" w:rsidRPr="00A858E3" w:rsidRDefault="00852F53" w:rsidP="00A858E3">
      <w:pPr>
        <w:rPr>
          <w:color w:val="0D0D0D" w:themeColor="text1" w:themeTint="F2"/>
          <w:sz w:val="28"/>
          <w:szCs w:val="28"/>
        </w:rPr>
      </w:pPr>
      <w:r w:rsidRPr="00A858E3">
        <w:rPr>
          <w:color w:val="0D0D0D" w:themeColor="text1" w:themeTint="F2"/>
          <w:sz w:val="28"/>
          <w:szCs w:val="28"/>
        </w:rPr>
        <w:t>-арифметические действия с многозначными числами с переходом через разряд;</w:t>
      </w:r>
    </w:p>
    <w:p w:rsidR="00852F53" w:rsidRPr="00A858E3" w:rsidRDefault="00852F53" w:rsidP="00A858E3">
      <w:pPr>
        <w:rPr>
          <w:color w:val="0D0D0D" w:themeColor="text1" w:themeTint="F2"/>
          <w:sz w:val="28"/>
          <w:szCs w:val="28"/>
        </w:rPr>
      </w:pPr>
      <w:r w:rsidRPr="00A858E3">
        <w:rPr>
          <w:color w:val="0D0D0D" w:themeColor="text1" w:themeTint="F2"/>
          <w:sz w:val="28"/>
          <w:szCs w:val="28"/>
        </w:rPr>
        <w:t>-преобразование чисел, полученных при измерении массы, длины, времени и   стоимости, выраженных двумя мерами;</w:t>
      </w:r>
    </w:p>
    <w:p w:rsidR="00852F53" w:rsidRPr="00A858E3" w:rsidRDefault="00852F53" w:rsidP="00A858E3">
      <w:pPr>
        <w:rPr>
          <w:color w:val="0D0D0D" w:themeColor="text1" w:themeTint="F2"/>
          <w:sz w:val="28"/>
          <w:szCs w:val="28"/>
        </w:rPr>
      </w:pPr>
      <w:r w:rsidRPr="00A858E3">
        <w:rPr>
          <w:color w:val="0D0D0D" w:themeColor="text1" w:themeTint="F2"/>
          <w:sz w:val="28"/>
          <w:szCs w:val="28"/>
        </w:rPr>
        <w:t xml:space="preserve">-округление многозначных чисел до заданного разряда; </w:t>
      </w:r>
    </w:p>
    <w:p w:rsidR="00852F53" w:rsidRPr="00A858E3" w:rsidRDefault="00852F53" w:rsidP="00A858E3">
      <w:pPr>
        <w:rPr>
          <w:color w:val="0D0D0D" w:themeColor="text1" w:themeTint="F2"/>
          <w:sz w:val="28"/>
          <w:szCs w:val="28"/>
        </w:rPr>
      </w:pPr>
      <w:r w:rsidRPr="00A858E3">
        <w:rPr>
          <w:color w:val="0D0D0D" w:themeColor="text1" w:themeTint="F2"/>
          <w:sz w:val="28"/>
          <w:szCs w:val="28"/>
        </w:rPr>
        <w:t>-нахождение неизвестных компонентов сложения и вычитания;</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обыкновенных дробей с разными знаменателями;</w:t>
      </w:r>
    </w:p>
    <w:p w:rsidR="00B54FDC" w:rsidRPr="00A858E3" w:rsidRDefault="00B54FDC" w:rsidP="00A858E3">
      <w:pPr>
        <w:rPr>
          <w:color w:val="0D0D0D" w:themeColor="text1" w:themeTint="F2"/>
          <w:sz w:val="28"/>
          <w:szCs w:val="28"/>
        </w:rPr>
      </w:pPr>
      <w:r w:rsidRPr="00A858E3">
        <w:rPr>
          <w:color w:val="0D0D0D" w:themeColor="text1" w:themeTint="F2"/>
          <w:sz w:val="28"/>
          <w:szCs w:val="28"/>
        </w:rPr>
        <w:t>-сравнение смешанных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-сложение и вычитание обыкновенных дробей и смешанных чисел с последующим преобразованием ответов;</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составных задач на встречное движение</w:t>
      </w:r>
      <w:r w:rsidR="00B54FDC" w:rsidRPr="00A858E3">
        <w:rPr>
          <w:color w:val="0D0D0D" w:themeColor="text1" w:themeTint="F2"/>
          <w:sz w:val="28"/>
          <w:szCs w:val="28"/>
        </w:rPr>
        <w:t>;</w:t>
      </w:r>
    </w:p>
    <w:p w:rsidR="00852F53" w:rsidRPr="00A858E3" w:rsidRDefault="00B54FDC" w:rsidP="00A858E3">
      <w:pPr>
        <w:rPr>
          <w:color w:val="0D0D0D" w:themeColor="text1" w:themeTint="F2"/>
          <w:sz w:val="28"/>
          <w:szCs w:val="28"/>
        </w:rPr>
      </w:pPr>
      <w:r w:rsidRPr="00A858E3">
        <w:rPr>
          <w:color w:val="0D0D0D" w:themeColor="text1" w:themeTint="F2"/>
          <w:sz w:val="28"/>
          <w:szCs w:val="28"/>
        </w:rPr>
        <w:t>-решение задач на пропорциональную зависимость;</w:t>
      </w:r>
    </w:p>
    <w:p w:rsidR="00B54FDC" w:rsidRPr="00A858E3" w:rsidRDefault="00B54FDC" w:rsidP="00A858E3">
      <w:pPr>
        <w:rPr>
          <w:color w:val="0D0D0D" w:themeColor="text1" w:themeTint="F2"/>
          <w:sz w:val="28"/>
          <w:szCs w:val="28"/>
        </w:rPr>
      </w:pPr>
      <w:r w:rsidRPr="00A858E3">
        <w:rPr>
          <w:color w:val="0D0D0D" w:themeColor="text1" w:themeTint="F2"/>
          <w:sz w:val="28"/>
          <w:szCs w:val="28"/>
        </w:rPr>
        <w:t>-построение ромба и параллелограмма;</w:t>
      </w:r>
    </w:p>
    <w:p w:rsidR="00B54FDC" w:rsidRPr="00A858E3" w:rsidRDefault="00B54FDC" w:rsidP="00A858E3">
      <w:pPr>
        <w:rPr>
          <w:color w:val="0D0D0D" w:themeColor="text1" w:themeTint="F2"/>
          <w:sz w:val="28"/>
          <w:szCs w:val="28"/>
        </w:rPr>
      </w:pPr>
      <w:r w:rsidRPr="00A858E3">
        <w:rPr>
          <w:color w:val="0D0D0D" w:themeColor="text1" w:themeTint="F2"/>
          <w:sz w:val="28"/>
          <w:szCs w:val="28"/>
        </w:rPr>
        <w:t>-построение симметричных фигур относительно центра и оси симметрии;</w:t>
      </w:r>
    </w:p>
    <w:p w:rsidR="0053766F" w:rsidRPr="00A858E3" w:rsidRDefault="00B54FDC" w:rsidP="00A858E3">
      <w:pPr>
        <w:rPr>
          <w:color w:val="0D0D0D" w:themeColor="text1" w:themeTint="F2"/>
          <w:sz w:val="28"/>
          <w:szCs w:val="28"/>
        </w:rPr>
      </w:pPr>
      <w:r w:rsidRPr="00A858E3">
        <w:rPr>
          <w:color w:val="0D0D0D" w:themeColor="text1" w:themeTint="F2"/>
          <w:sz w:val="28"/>
          <w:szCs w:val="28"/>
        </w:rPr>
        <w:t>-масштаб 2:1, 10:1,100:1.</w:t>
      </w:r>
    </w:p>
    <w:p w:rsidR="006B1D62" w:rsidRPr="00A858E3" w:rsidRDefault="006B1D62" w:rsidP="00A858E3">
      <w:pPr>
        <w:rPr>
          <w:b/>
          <w:sz w:val="28"/>
          <w:szCs w:val="28"/>
        </w:rPr>
      </w:pPr>
      <w:r w:rsidRPr="00A858E3">
        <w:rPr>
          <w:b/>
          <w:sz w:val="28"/>
          <w:szCs w:val="28"/>
        </w:rPr>
        <w:t>3. Описание места учебного предмета в учебном плане.</w:t>
      </w:r>
    </w:p>
    <w:p w:rsidR="00B54FDC" w:rsidRPr="00A858E3" w:rsidRDefault="003501DE" w:rsidP="00A858E3">
      <w:pPr>
        <w:rPr>
          <w:sz w:val="28"/>
          <w:szCs w:val="28"/>
        </w:rPr>
      </w:pPr>
      <w:r w:rsidRPr="00A858E3">
        <w:rPr>
          <w:sz w:val="28"/>
          <w:szCs w:val="28"/>
        </w:rPr>
        <w:t>Предмет «м</w:t>
      </w:r>
      <w:r w:rsidR="006B1D62" w:rsidRPr="00A858E3">
        <w:rPr>
          <w:sz w:val="28"/>
          <w:szCs w:val="28"/>
        </w:rPr>
        <w:t>атематика</w:t>
      </w:r>
      <w:r w:rsidRPr="00A858E3">
        <w:rPr>
          <w:sz w:val="28"/>
          <w:szCs w:val="28"/>
        </w:rPr>
        <w:t>»</w:t>
      </w:r>
      <w:r w:rsidR="006B1D62" w:rsidRPr="00A858E3">
        <w:rPr>
          <w:sz w:val="28"/>
          <w:szCs w:val="28"/>
        </w:rPr>
        <w:t xml:space="preserve"> входит в обязательную часть адаптированной основной образовательной программы </w:t>
      </w:r>
      <w:proofErr w:type="gramStart"/>
      <w:r w:rsidR="006B1D62" w:rsidRPr="00A858E3">
        <w:rPr>
          <w:sz w:val="28"/>
          <w:szCs w:val="28"/>
        </w:rPr>
        <w:t>для</w:t>
      </w:r>
      <w:proofErr w:type="gramEnd"/>
      <w:r w:rsidR="006B1D62" w:rsidRPr="00A858E3">
        <w:rPr>
          <w:sz w:val="28"/>
          <w:szCs w:val="28"/>
        </w:rPr>
        <w:t xml:space="preserve"> обучающихся с умственной </w:t>
      </w:r>
      <w:r w:rsidRPr="00A858E3">
        <w:rPr>
          <w:sz w:val="28"/>
          <w:szCs w:val="28"/>
        </w:rPr>
        <w:t>отсталостью. Программа  по математике</w:t>
      </w:r>
      <w:r w:rsidR="006B1D62" w:rsidRPr="00A858E3">
        <w:rPr>
          <w:sz w:val="28"/>
          <w:szCs w:val="28"/>
        </w:rPr>
        <w:t xml:space="preserve"> реализуется через урочную деятельность в соответствии с санитарно-эпидемиологическими правилами и нормами.</w:t>
      </w:r>
    </w:p>
    <w:p w:rsidR="00EB0F91" w:rsidRPr="00A858E3" w:rsidRDefault="00D33EAB" w:rsidP="00A858E3">
      <w:pPr>
        <w:rPr>
          <w:sz w:val="28"/>
          <w:szCs w:val="28"/>
        </w:rPr>
      </w:pPr>
      <w:r w:rsidRPr="00A858E3">
        <w:rPr>
          <w:sz w:val="28"/>
          <w:szCs w:val="28"/>
        </w:rPr>
        <w:t>6</w:t>
      </w:r>
      <w:r w:rsidR="00EB0F91" w:rsidRPr="00A858E3">
        <w:rPr>
          <w:sz w:val="28"/>
          <w:szCs w:val="28"/>
        </w:rPr>
        <w:t xml:space="preserve"> класс</w:t>
      </w:r>
    </w:p>
    <w:tbl>
      <w:tblPr>
        <w:tblStyle w:val="a4"/>
        <w:tblW w:w="0" w:type="auto"/>
        <w:tblLook w:val="04A0" w:firstRow="1" w:lastRow="0" w:firstColumn="1" w:lastColumn="0" w:noHBand="0" w:noVBand="1"/>
      </w:tblPr>
      <w:tblGrid>
        <w:gridCol w:w="1668"/>
        <w:gridCol w:w="1275"/>
        <w:gridCol w:w="851"/>
        <w:gridCol w:w="919"/>
        <w:gridCol w:w="1019"/>
        <w:gridCol w:w="1103"/>
        <w:gridCol w:w="1103"/>
        <w:gridCol w:w="978"/>
        <w:gridCol w:w="938"/>
      </w:tblGrid>
      <w:tr w:rsidR="006F6766" w:rsidRPr="00A858E3" w:rsidTr="006F6766">
        <w:tc>
          <w:tcPr>
            <w:tcW w:w="1668" w:type="dxa"/>
          </w:tcPr>
          <w:p w:rsidR="006B1D62" w:rsidRPr="00A858E3" w:rsidRDefault="006B1D62" w:rsidP="00A858E3">
            <w:pPr>
              <w:rPr>
                <w:sz w:val="28"/>
                <w:szCs w:val="28"/>
              </w:rPr>
            </w:pPr>
          </w:p>
          <w:p w:rsidR="006B1D62" w:rsidRPr="00A858E3" w:rsidRDefault="006B1D62" w:rsidP="00A858E3">
            <w:pPr>
              <w:rPr>
                <w:sz w:val="28"/>
                <w:szCs w:val="28"/>
              </w:rPr>
            </w:pPr>
            <w:r w:rsidRPr="00A858E3">
              <w:rPr>
                <w:sz w:val="28"/>
                <w:szCs w:val="28"/>
              </w:rPr>
              <w:t>Предмет</w:t>
            </w:r>
          </w:p>
        </w:tc>
        <w:tc>
          <w:tcPr>
            <w:tcW w:w="1275" w:type="dxa"/>
          </w:tcPr>
          <w:p w:rsidR="00F04C89" w:rsidRPr="00A858E3" w:rsidRDefault="00F04C89" w:rsidP="00A858E3">
            <w:pPr>
              <w:rPr>
                <w:sz w:val="28"/>
                <w:szCs w:val="28"/>
              </w:rPr>
            </w:pPr>
            <w:r w:rsidRPr="00A858E3">
              <w:rPr>
                <w:sz w:val="28"/>
                <w:szCs w:val="28"/>
              </w:rPr>
              <w:t>Кол-во</w:t>
            </w:r>
          </w:p>
          <w:p w:rsidR="006B1D62" w:rsidRPr="00A858E3" w:rsidRDefault="00F04C89" w:rsidP="00A858E3">
            <w:pPr>
              <w:rPr>
                <w:sz w:val="28"/>
                <w:szCs w:val="28"/>
              </w:rPr>
            </w:pPr>
            <w:r w:rsidRPr="00A858E3">
              <w:rPr>
                <w:sz w:val="28"/>
                <w:szCs w:val="28"/>
              </w:rPr>
              <w:t>ч</w:t>
            </w:r>
            <w:r w:rsidR="006B1D62" w:rsidRPr="00A858E3">
              <w:rPr>
                <w:sz w:val="28"/>
                <w:szCs w:val="28"/>
              </w:rPr>
              <w:t xml:space="preserve">асов </w:t>
            </w:r>
            <w:proofErr w:type="gramStart"/>
            <w:r w:rsidR="006B1D62" w:rsidRPr="00A858E3">
              <w:rPr>
                <w:sz w:val="28"/>
                <w:szCs w:val="28"/>
              </w:rPr>
              <w:t>в</w:t>
            </w:r>
            <w:proofErr w:type="gramEnd"/>
          </w:p>
          <w:p w:rsidR="006B1D62" w:rsidRPr="00A858E3" w:rsidRDefault="006B1D62" w:rsidP="00A858E3">
            <w:pPr>
              <w:rPr>
                <w:sz w:val="28"/>
                <w:szCs w:val="28"/>
              </w:rPr>
            </w:pPr>
            <w:r w:rsidRPr="00A858E3">
              <w:rPr>
                <w:sz w:val="28"/>
                <w:szCs w:val="28"/>
              </w:rPr>
              <w:t>нед</w:t>
            </w:r>
            <w:r w:rsidR="006F6766" w:rsidRPr="00A858E3">
              <w:rPr>
                <w:sz w:val="28"/>
                <w:szCs w:val="28"/>
              </w:rPr>
              <w:t>елю</w:t>
            </w:r>
          </w:p>
        </w:tc>
        <w:tc>
          <w:tcPr>
            <w:tcW w:w="851" w:type="dxa"/>
          </w:tcPr>
          <w:p w:rsidR="006B1D62" w:rsidRPr="00A858E3" w:rsidRDefault="006B1D62" w:rsidP="00A858E3">
            <w:pPr>
              <w:rPr>
                <w:sz w:val="28"/>
                <w:szCs w:val="28"/>
                <w:lang w:val="en-US"/>
              </w:rPr>
            </w:pPr>
            <w:r w:rsidRPr="00A858E3">
              <w:rPr>
                <w:sz w:val="28"/>
                <w:szCs w:val="28"/>
                <w:lang w:val="en-US"/>
              </w:rPr>
              <w:t>I</w:t>
            </w:r>
          </w:p>
          <w:p w:rsidR="006B1D62" w:rsidRPr="00A858E3" w:rsidRDefault="006F6766" w:rsidP="00A858E3">
            <w:pPr>
              <w:rPr>
                <w:sz w:val="28"/>
                <w:szCs w:val="28"/>
              </w:rPr>
            </w:pPr>
            <w:proofErr w:type="spellStart"/>
            <w:r w:rsidRPr="00A858E3">
              <w:rPr>
                <w:sz w:val="28"/>
                <w:szCs w:val="28"/>
                <w:lang w:val="en-US"/>
              </w:rPr>
              <w:t>четв</w:t>
            </w:r>
            <w:proofErr w:type="spellEnd"/>
          </w:p>
        </w:tc>
        <w:tc>
          <w:tcPr>
            <w:tcW w:w="919" w:type="dxa"/>
          </w:tcPr>
          <w:p w:rsidR="006B1D62" w:rsidRPr="00A858E3" w:rsidRDefault="006B1D62" w:rsidP="00A858E3">
            <w:pPr>
              <w:rPr>
                <w:sz w:val="28"/>
                <w:szCs w:val="28"/>
                <w:lang w:val="en-US"/>
              </w:rPr>
            </w:pPr>
            <w:r w:rsidRPr="00A858E3">
              <w:rPr>
                <w:sz w:val="28"/>
                <w:szCs w:val="28"/>
                <w:lang w:val="en-US"/>
              </w:rPr>
              <w:t>II</w:t>
            </w:r>
          </w:p>
          <w:p w:rsidR="006B1D62" w:rsidRPr="00A858E3" w:rsidRDefault="006F6766" w:rsidP="00A858E3">
            <w:pPr>
              <w:rPr>
                <w:sz w:val="28"/>
                <w:szCs w:val="28"/>
              </w:rPr>
            </w:pPr>
            <w:proofErr w:type="spellStart"/>
            <w:r w:rsidRPr="00A858E3">
              <w:rPr>
                <w:sz w:val="28"/>
                <w:szCs w:val="28"/>
                <w:lang w:val="en-US"/>
              </w:rPr>
              <w:t>четв</w:t>
            </w:r>
            <w:proofErr w:type="spellEnd"/>
          </w:p>
        </w:tc>
        <w:tc>
          <w:tcPr>
            <w:tcW w:w="1019" w:type="dxa"/>
          </w:tcPr>
          <w:p w:rsidR="006B1D62" w:rsidRPr="00A858E3" w:rsidRDefault="006B1D62" w:rsidP="00A858E3">
            <w:pPr>
              <w:rPr>
                <w:sz w:val="28"/>
                <w:szCs w:val="28"/>
                <w:lang w:val="en-US"/>
              </w:rPr>
            </w:pPr>
            <w:r w:rsidRPr="00A858E3">
              <w:rPr>
                <w:sz w:val="28"/>
                <w:szCs w:val="28"/>
                <w:lang w:val="en-US"/>
              </w:rPr>
              <w:t>I</w:t>
            </w:r>
          </w:p>
          <w:p w:rsidR="006B1D62" w:rsidRPr="00A858E3" w:rsidRDefault="006B1D62" w:rsidP="00A858E3">
            <w:pPr>
              <w:rPr>
                <w:sz w:val="28"/>
                <w:szCs w:val="28"/>
              </w:rPr>
            </w:pPr>
            <w:proofErr w:type="spellStart"/>
            <w:r w:rsidRPr="00A858E3">
              <w:rPr>
                <w:sz w:val="28"/>
                <w:szCs w:val="28"/>
              </w:rPr>
              <w:t>полуг</w:t>
            </w:r>
            <w:proofErr w:type="spellEnd"/>
            <w:r w:rsidRPr="00A858E3">
              <w:rPr>
                <w:sz w:val="28"/>
                <w:szCs w:val="28"/>
              </w:rPr>
              <w:t>.</w:t>
            </w:r>
          </w:p>
        </w:tc>
        <w:tc>
          <w:tcPr>
            <w:tcW w:w="1103" w:type="dxa"/>
          </w:tcPr>
          <w:p w:rsidR="006B1D62" w:rsidRPr="00A858E3" w:rsidRDefault="006B1D62" w:rsidP="00A858E3">
            <w:pPr>
              <w:rPr>
                <w:sz w:val="28"/>
                <w:szCs w:val="28"/>
                <w:lang w:val="en-US"/>
              </w:rPr>
            </w:pPr>
            <w:r w:rsidRPr="00A858E3">
              <w:rPr>
                <w:sz w:val="28"/>
                <w:szCs w:val="28"/>
                <w:lang w:val="en-US"/>
              </w:rPr>
              <w:t>III</w:t>
            </w:r>
          </w:p>
          <w:p w:rsidR="006B1D62" w:rsidRPr="00A858E3" w:rsidRDefault="006F6766" w:rsidP="00A858E3">
            <w:pPr>
              <w:rPr>
                <w:sz w:val="28"/>
                <w:szCs w:val="28"/>
              </w:rPr>
            </w:pPr>
            <w:proofErr w:type="spellStart"/>
            <w:r w:rsidRPr="00A858E3">
              <w:rPr>
                <w:sz w:val="28"/>
                <w:szCs w:val="28"/>
                <w:lang w:val="en-US"/>
              </w:rPr>
              <w:t>чет</w:t>
            </w:r>
            <w:proofErr w:type="spellEnd"/>
            <w:r w:rsidRPr="00A858E3">
              <w:rPr>
                <w:sz w:val="28"/>
                <w:szCs w:val="28"/>
              </w:rPr>
              <w:t>в</w:t>
            </w:r>
          </w:p>
        </w:tc>
        <w:tc>
          <w:tcPr>
            <w:tcW w:w="1103" w:type="dxa"/>
          </w:tcPr>
          <w:p w:rsidR="006B1D62" w:rsidRPr="00A858E3" w:rsidRDefault="006B1D62" w:rsidP="00A858E3">
            <w:pPr>
              <w:rPr>
                <w:sz w:val="28"/>
                <w:szCs w:val="28"/>
                <w:lang w:val="en-US"/>
              </w:rPr>
            </w:pPr>
            <w:r w:rsidRPr="00A858E3">
              <w:rPr>
                <w:sz w:val="28"/>
                <w:szCs w:val="28"/>
                <w:lang w:val="en-US"/>
              </w:rPr>
              <w:t>IV</w:t>
            </w:r>
          </w:p>
          <w:p w:rsidR="006B1D62" w:rsidRPr="00A858E3" w:rsidRDefault="006F6766" w:rsidP="00A858E3">
            <w:pPr>
              <w:rPr>
                <w:sz w:val="28"/>
                <w:szCs w:val="28"/>
              </w:rPr>
            </w:pPr>
            <w:r w:rsidRPr="00A858E3">
              <w:rPr>
                <w:sz w:val="28"/>
                <w:szCs w:val="28"/>
              </w:rPr>
              <w:t>ч</w:t>
            </w:r>
            <w:proofErr w:type="spellStart"/>
            <w:r w:rsidRPr="00A858E3">
              <w:rPr>
                <w:sz w:val="28"/>
                <w:szCs w:val="28"/>
                <w:lang w:val="en-US"/>
              </w:rPr>
              <w:t>етв</w:t>
            </w:r>
            <w:proofErr w:type="spellEnd"/>
            <w:r w:rsidRPr="00A858E3">
              <w:rPr>
                <w:sz w:val="28"/>
                <w:szCs w:val="28"/>
              </w:rPr>
              <w:t>.</w:t>
            </w:r>
          </w:p>
        </w:tc>
        <w:tc>
          <w:tcPr>
            <w:tcW w:w="978" w:type="dxa"/>
          </w:tcPr>
          <w:p w:rsidR="006B1D62" w:rsidRPr="00A858E3" w:rsidRDefault="006B1D62" w:rsidP="00A858E3">
            <w:pPr>
              <w:rPr>
                <w:sz w:val="28"/>
                <w:szCs w:val="28"/>
                <w:lang w:val="en-US"/>
              </w:rPr>
            </w:pPr>
            <w:r w:rsidRPr="00A858E3">
              <w:rPr>
                <w:sz w:val="28"/>
                <w:szCs w:val="28"/>
                <w:lang w:val="en-US"/>
              </w:rPr>
              <w:t>II</w:t>
            </w:r>
          </w:p>
          <w:p w:rsidR="006B1D62" w:rsidRPr="00A858E3" w:rsidRDefault="006B1D62" w:rsidP="00A858E3">
            <w:pPr>
              <w:rPr>
                <w:sz w:val="28"/>
                <w:szCs w:val="28"/>
                <w:lang w:val="en-US"/>
              </w:rPr>
            </w:pPr>
            <w:proofErr w:type="spellStart"/>
            <w:r w:rsidRPr="00A858E3">
              <w:rPr>
                <w:sz w:val="28"/>
                <w:szCs w:val="28"/>
              </w:rPr>
              <w:t>полуг</w:t>
            </w:r>
            <w:proofErr w:type="spellEnd"/>
            <w:r w:rsidRPr="00A858E3">
              <w:rPr>
                <w:sz w:val="28"/>
                <w:szCs w:val="28"/>
              </w:rPr>
              <w:t>.</w:t>
            </w:r>
          </w:p>
        </w:tc>
        <w:tc>
          <w:tcPr>
            <w:tcW w:w="938" w:type="dxa"/>
          </w:tcPr>
          <w:p w:rsidR="006B1D62" w:rsidRPr="00A858E3" w:rsidRDefault="006B1D62" w:rsidP="00A858E3">
            <w:pPr>
              <w:rPr>
                <w:sz w:val="28"/>
                <w:szCs w:val="28"/>
              </w:rPr>
            </w:pPr>
            <w:r w:rsidRPr="00A858E3">
              <w:rPr>
                <w:sz w:val="28"/>
                <w:szCs w:val="28"/>
              </w:rPr>
              <w:t>Год</w:t>
            </w:r>
          </w:p>
        </w:tc>
      </w:tr>
      <w:tr w:rsidR="006F6766" w:rsidRPr="00A858E3" w:rsidTr="006F6766">
        <w:tc>
          <w:tcPr>
            <w:tcW w:w="1668" w:type="dxa"/>
          </w:tcPr>
          <w:p w:rsidR="006B1D62" w:rsidRPr="00A858E3" w:rsidRDefault="006F6766" w:rsidP="00A858E3">
            <w:pPr>
              <w:rPr>
                <w:sz w:val="28"/>
                <w:szCs w:val="28"/>
              </w:rPr>
            </w:pPr>
            <w:r w:rsidRPr="00A858E3">
              <w:rPr>
                <w:sz w:val="28"/>
                <w:szCs w:val="28"/>
              </w:rPr>
              <w:t>м</w:t>
            </w:r>
            <w:r w:rsidR="006B1D62" w:rsidRPr="00A858E3">
              <w:rPr>
                <w:sz w:val="28"/>
                <w:szCs w:val="28"/>
              </w:rPr>
              <w:t>ате</w:t>
            </w:r>
            <w:r w:rsidRPr="00A858E3">
              <w:rPr>
                <w:sz w:val="28"/>
                <w:szCs w:val="28"/>
              </w:rPr>
              <w:t>матика</w:t>
            </w:r>
          </w:p>
        </w:tc>
        <w:tc>
          <w:tcPr>
            <w:tcW w:w="1275" w:type="dxa"/>
          </w:tcPr>
          <w:p w:rsidR="006B1D62" w:rsidRPr="00A858E3" w:rsidRDefault="006B1D62" w:rsidP="00A858E3">
            <w:pPr>
              <w:rPr>
                <w:sz w:val="28"/>
                <w:szCs w:val="28"/>
              </w:rPr>
            </w:pPr>
            <w:r w:rsidRPr="00A858E3">
              <w:rPr>
                <w:sz w:val="28"/>
                <w:szCs w:val="28"/>
              </w:rPr>
              <w:t>4</w:t>
            </w:r>
          </w:p>
        </w:tc>
        <w:tc>
          <w:tcPr>
            <w:tcW w:w="851" w:type="dxa"/>
          </w:tcPr>
          <w:p w:rsidR="006B1D62" w:rsidRPr="00A858E3" w:rsidRDefault="006B1D62" w:rsidP="00A858E3">
            <w:pPr>
              <w:rPr>
                <w:sz w:val="28"/>
                <w:szCs w:val="28"/>
              </w:rPr>
            </w:pPr>
          </w:p>
          <w:p w:rsidR="006F6766" w:rsidRPr="00A858E3" w:rsidRDefault="006F6766" w:rsidP="00A858E3">
            <w:pPr>
              <w:rPr>
                <w:sz w:val="28"/>
                <w:szCs w:val="28"/>
              </w:rPr>
            </w:pPr>
          </w:p>
        </w:tc>
        <w:tc>
          <w:tcPr>
            <w:tcW w:w="919" w:type="dxa"/>
          </w:tcPr>
          <w:p w:rsidR="006B1D62" w:rsidRPr="00A858E3" w:rsidRDefault="006B1D62" w:rsidP="00A858E3">
            <w:pPr>
              <w:rPr>
                <w:sz w:val="28"/>
                <w:szCs w:val="28"/>
              </w:rPr>
            </w:pPr>
          </w:p>
        </w:tc>
        <w:tc>
          <w:tcPr>
            <w:tcW w:w="1019" w:type="dxa"/>
          </w:tcPr>
          <w:p w:rsidR="006B1D62" w:rsidRPr="00A858E3" w:rsidRDefault="006B1D62" w:rsidP="00A858E3">
            <w:pPr>
              <w:rPr>
                <w:sz w:val="28"/>
                <w:szCs w:val="28"/>
              </w:rPr>
            </w:pPr>
          </w:p>
        </w:tc>
        <w:tc>
          <w:tcPr>
            <w:tcW w:w="1103" w:type="dxa"/>
          </w:tcPr>
          <w:p w:rsidR="006B1D62" w:rsidRPr="00A858E3" w:rsidRDefault="006B1D62" w:rsidP="00A858E3">
            <w:pPr>
              <w:rPr>
                <w:sz w:val="28"/>
                <w:szCs w:val="28"/>
              </w:rPr>
            </w:pPr>
          </w:p>
        </w:tc>
        <w:tc>
          <w:tcPr>
            <w:tcW w:w="1103" w:type="dxa"/>
          </w:tcPr>
          <w:p w:rsidR="006B1D62" w:rsidRPr="00A858E3" w:rsidRDefault="006B1D62" w:rsidP="00A858E3">
            <w:pPr>
              <w:rPr>
                <w:sz w:val="28"/>
                <w:szCs w:val="28"/>
              </w:rPr>
            </w:pPr>
          </w:p>
        </w:tc>
        <w:tc>
          <w:tcPr>
            <w:tcW w:w="978" w:type="dxa"/>
          </w:tcPr>
          <w:p w:rsidR="006B1D62" w:rsidRPr="00A858E3" w:rsidRDefault="006B1D62" w:rsidP="00A858E3">
            <w:pPr>
              <w:rPr>
                <w:sz w:val="28"/>
                <w:szCs w:val="28"/>
              </w:rPr>
            </w:pPr>
          </w:p>
        </w:tc>
        <w:tc>
          <w:tcPr>
            <w:tcW w:w="938" w:type="dxa"/>
          </w:tcPr>
          <w:p w:rsidR="006B1D62" w:rsidRPr="00A858E3" w:rsidRDefault="006B1D62" w:rsidP="00A858E3">
            <w:pPr>
              <w:rPr>
                <w:sz w:val="28"/>
                <w:szCs w:val="28"/>
              </w:rPr>
            </w:pPr>
          </w:p>
        </w:tc>
      </w:tr>
    </w:tbl>
    <w:p w:rsidR="006F6766" w:rsidRPr="00A858E3" w:rsidRDefault="006F6766" w:rsidP="00A858E3">
      <w:pPr>
        <w:rPr>
          <w:rFonts w:eastAsia="Times New Roman"/>
          <w:sz w:val="28"/>
          <w:szCs w:val="28"/>
          <w:lang w:eastAsia="ru-RU"/>
        </w:rPr>
      </w:pPr>
    </w:p>
    <w:p w:rsidR="00AD53E8" w:rsidRPr="001851EE" w:rsidRDefault="00A858E3" w:rsidP="00A858E3">
      <w:pPr>
        <w:rPr>
          <w:rFonts w:eastAsia="Times New Roman"/>
          <w:b/>
          <w:sz w:val="28"/>
          <w:szCs w:val="28"/>
          <w:lang w:eastAsia="ru-RU"/>
        </w:rPr>
      </w:pPr>
      <w:r>
        <w:rPr>
          <w:rFonts w:eastAsia="Times New Roman"/>
          <w:b/>
          <w:sz w:val="28"/>
          <w:szCs w:val="28"/>
          <w:lang w:eastAsia="ru-RU"/>
        </w:rPr>
        <w:t>4.</w:t>
      </w:r>
      <w:r w:rsidR="00892588" w:rsidRPr="00A858E3">
        <w:rPr>
          <w:rFonts w:eastAsia="Times New Roman"/>
          <w:b/>
          <w:sz w:val="28"/>
          <w:szCs w:val="28"/>
          <w:lang w:eastAsia="ru-RU"/>
        </w:rPr>
        <w:t>Содержание учебного предмета.</w:t>
      </w:r>
    </w:p>
    <w:p w:rsidR="00D33EAB" w:rsidRPr="00A858E3" w:rsidRDefault="00D33EAB" w:rsidP="001851EE">
      <w:pPr>
        <w:jc w:val="both"/>
        <w:rPr>
          <w:sz w:val="28"/>
          <w:szCs w:val="28"/>
        </w:rPr>
      </w:pPr>
      <w:r w:rsidRPr="00A858E3">
        <w:rPr>
          <w:sz w:val="28"/>
          <w:szCs w:val="28"/>
        </w:rPr>
        <w:t>Нумерация чисел в пр</w:t>
      </w:r>
      <w:r w:rsidR="00B54FDC" w:rsidRPr="00A858E3">
        <w:rPr>
          <w:sz w:val="28"/>
          <w:szCs w:val="28"/>
        </w:rPr>
        <w:t xml:space="preserve">еделах 1000000.Получение единиц, </w:t>
      </w:r>
      <w:r w:rsidRPr="00A858E3">
        <w:rPr>
          <w:sz w:val="28"/>
          <w:szCs w:val="28"/>
        </w:rPr>
        <w:t xml:space="preserve"> круглых десятков, сотен тысяч в пределах 1000000.</w:t>
      </w:r>
    </w:p>
    <w:p w:rsidR="00D33EAB" w:rsidRPr="00A858E3" w:rsidRDefault="00D33EAB" w:rsidP="001851EE">
      <w:pPr>
        <w:jc w:val="both"/>
        <w:rPr>
          <w:sz w:val="28"/>
          <w:szCs w:val="28"/>
        </w:rPr>
      </w:pPr>
      <w:r w:rsidRPr="00A858E3">
        <w:rPr>
          <w:sz w:val="28"/>
          <w:szCs w:val="28"/>
        </w:rPr>
        <w:t>Сложение и вычитание круглых чисел в пределах 1000000.</w:t>
      </w:r>
    </w:p>
    <w:p w:rsidR="00D33EAB" w:rsidRPr="00A858E3" w:rsidRDefault="00D33EAB" w:rsidP="001851EE">
      <w:pPr>
        <w:jc w:val="both"/>
        <w:rPr>
          <w:sz w:val="28"/>
          <w:szCs w:val="28"/>
        </w:rPr>
      </w:pPr>
      <w:r w:rsidRPr="00A858E3">
        <w:rPr>
          <w:sz w:val="28"/>
          <w:szCs w:val="28"/>
        </w:rPr>
        <w:t>Получение четырех-, пяти-, шестизначных чисел из разрядных слагаемых, разложение на разрядные слагаемые, чтение, запись под диктовку, изображение на счетах и калькуляторе.</w:t>
      </w:r>
    </w:p>
    <w:p w:rsidR="00D33EAB" w:rsidRPr="00A858E3" w:rsidRDefault="00D33EAB" w:rsidP="001851EE">
      <w:pPr>
        <w:jc w:val="both"/>
        <w:rPr>
          <w:sz w:val="28"/>
          <w:szCs w:val="28"/>
        </w:rPr>
      </w:pPr>
      <w:r w:rsidRPr="00A858E3">
        <w:rPr>
          <w:sz w:val="28"/>
          <w:szCs w:val="28"/>
        </w:rPr>
        <w:t>Разряды: единицы, десятки, сотни тысяч, класс тысяч, нумерационная таблица, сравнение соседних разрядов, сравнение классов тысяч  и единиц.</w:t>
      </w:r>
    </w:p>
    <w:p w:rsidR="00D33EAB" w:rsidRPr="00A858E3" w:rsidRDefault="00D33EAB" w:rsidP="001851EE">
      <w:pPr>
        <w:jc w:val="both"/>
        <w:rPr>
          <w:sz w:val="28"/>
          <w:szCs w:val="28"/>
        </w:rPr>
      </w:pPr>
      <w:r w:rsidRPr="00A858E3">
        <w:rPr>
          <w:sz w:val="28"/>
          <w:szCs w:val="28"/>
        </w:rPr>
        <w:t>Округление чисел до единиц, десятков, сотен тысяч.</w:t>
      </w:r>
    </w:p>
    <w:p w:rsidR="00D33EAB" w:rsidRPr="00A858E3" w:rsidRDefault="00D33EAB" w:rsidP="001851EE">
      <w:pPr>
        <w:jc w:val="both"/>
        <w:rPr>
          <w:sz w:val="28"/>
          <w:szCs w:val="28"/>
        </w:rPr>
      </w:pPr>
      <w:r w:rsidRPr="00A858E3">
        <w:rPr>
          <w:sz w:val="28"/>
          <w:szCs w:val="28"/>
        </w:rPr>
        <w:t>Определение количества  разрядных единиц и общего количества единиц, десятков, сотен, тысяч в числе.</w:t>
      </w:r>
    </w:p>
    <w:p w:rsidR="00D33EAB" w:rsidRPr="00A858E3" w:rsidRDefault="00D33EAB" w:rsidP="001851EE">
      <w:pPr>
        <w:jc w:val="both"/>
        <w:rPr>
          <w:sz w:val="28"/>
          <w:szCs w:val="28"/>
        </w:rPr>
      </w:pPr>
      <w:r w:rsidRPr="00A858E3">
        <w:rPr>
          <w:sz w:val="28"/>
          <w:szCs w:val="28"/>
        </w:rPr>
        <w:t>Числа простые и составные.</w:t>
      </w:r>
    </w:p>
    <w:p w:rsidR="00D33EAB" w:rsidRPr="00A858E3" w:rsidRDefault="00D33EAB" w:rsidP="001851EE">
      <w:pPr>
        <w:jc w:val="both"/>
        <w:rPr>
          <w:sz w:val="28"/>
          <w:szCs w:val="28"/>
        </w:rPr>
      </w:pPr>
      <w:r w:rsidRPr="00A858E3">
        <w:rPr>
          <w:sz w:val="28"/>
          <w:szCs w:val="28"/>
        </w:rPr>
        <w:t>Обозначение римскими цифрами до ХХ.</w:t>
      </w:r>
    </w:p>
    <w:p w:rsidR="00D33EAB" w:rsidRPr="00A858E3" w:rsidRDefault="00D33EAB" w:rsidP="001851EE">
      <w:pPr>
        <w:jc w:val="both"/>
        <w:rPr>
          <w:sz w:val="28"/>
          <w:szCs w:val="28"/>
        </w:rPr>
      </w:pPr>
      <w:r w:rsidRPr="00A858E3">
        <w:rPr>
          <w:sz w:val="28"/>
          <w:szCs w:val="28"/>
        </w:rPr>
        <w:t>Устное (легкие случаи) и письменное сложение</w:t>
      </w:r>
      <w:proofErr w:type="gramStart"/>
      <w:r w:rsidRPr="00A858E3">
        <w:rPr>
          <w:sz w:val="28"/>
          <w:szCs w:val="28"/>
        </w:rPr>
        <w:t xml:space="preserve"> ,</w:t>
      </w:r>
      <w:proofErr w:type="gramEnd"/>
      <w:r w:rsidRPr="00A858E3">
        <w:rPr>
          <w:sz w:val="28"/>
          <w:szCs w:val="28"/>
        </w:rPr>
        <w:t xml:space="preserve"> вычитание, умножение и деление на однозначное число и круглые десятки чисел в пределах 10 000.</w:t>
      </w:r>
    </w:p>
    <w:p w:rsidR="00D33EAB" w:rsidRPr="00A858E3" w:rsidRDefault="00D33EAB" w:rsidP="001851EE">
      <w:pPr>
        <w:jc w:val="both"/>
        <w:rPr>
          <w:sz w:val="28"/>
          <w:szCs w:val="28"/>
        </w:rPr>
      </w:pPr>
      <w:r w:rsidRPr="00A858E3">
        <w:rPr>
          <w:sz w:val="28"/>
          <w:szCs w:val="28"/>
        </w:rPr>
        <w:t>Деление с остатком. Проверка арифметических действий.</w:t>
      </w:r>
    </w:p>
    <w:p w:rsidR="00D33EAB" w:rsidRPr="00A858E3" w:rsidRDefault="00D33EAB" w:rsidP="001851EE">
      <w:pPr>
        <w:jc w:val="both"/>
        <w:rPr>
          <w:sz w:val="28"/>
          <w:szCs w:val="28"/>
        </w:rPr>
      </w:pPr>
      <w:r w:rsidRPr="00A858E3">
        <w:rPr>
          <w:sz w:val="28"/>
          <w:szCs w:val="28"/>
        </w:rPr>
        <w:t>Устное и письменное сложение и вычитание чисел, полученных при измерении двумя мерами массы, длины, времени  и стоимости.</w:t>
      </w:r>
    </w:p>
    <w:p w:rsidR="00D33EAB" w:rsidRPr="00A858E3" w:rsidRDefault="00D33EAB" w:rsidP="001851EE">
      <w:pPr>
        <w:jc w:val="both"/>
        <w:rPr>
          <w:sz w:val="28"/>
          <w:szCs w:val="28"/>
        </w:rPr>
      </w:pPr>
      <w:r w:rsidRPr="00A858E3">
        <w:rPr>
          <w:sz w:val="28"/>
          <w:szCs w:val="28"/>
        </w:rPr>
        <w:t>Обыкновенные дроби. Смешанные числа и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(смешанныхчисел</w:t>
      </w:r>
      <w:proofErr w:type="gramStart"/>
      <w:r w:rsidRPr="00A858E3">
        <w:rPr>
          <w:sz w:val="28"/>
          <w:szCs w:val="28"/>
        </w:rPr>
        <w:t xml:space="preserve"> )</w:t>
      </w:r>
      <w:proofErr w:type="gramEnd"/>
      <w:r w:rsidRPr="00A858E3">
        <w:rPr>
          <w:sz w:val="28"/>
          <w:szCs w:val="28"/>
        </w:rPr>
        <w:t xml:space="preserve"> с одинаковыми знаменателями. Простые арифметические задачи на нахождение дроби от числа.</w:t>
      </w:r>
    </w:p>
    <w:p w:rsidR="00D33EAB" w:rsidRPr="00A858E3" w:rsidRDefault="00D33EAB" w:rsidP="001851EE">
      <w:pPr>
        <w:jc w:val="both"/>
        <w:rPr>
          <w:sz w:val="28"/>
          <w:szCs w:val="28"/>
        </w:rPr>
      </w:pPr>
      <w:r w:rsidRPr="00A858E3">
        <w:rPr>
          <w:sz w:val="28"/>
          <w:szCs w:val="28"/>
        </w:rPr>
        <w:lastRenderedPageBreak/>
        <w:t>Простые арифметические задачи  на прямуюпропорциональную зависимость.</w:t>
      </w:r>
    </w:p>
    <w:p w:rsidR="00D33EAB" w:rsidRPr="00A858E3" w:rsidRDefault="00D33EAB" w:rsidP="001851EE">
      <w:pPr>
        <w:jc w:val="both"/>
        <w:rPr>
          <w:sz w:val="28"/>
          <w:szCs w:val="28"/>
        </w:rPr>
      </w:pPr>
      <w:r w:rsidRPr="00A858E3">
        <w:rPr>
          <w:sz w:val="28"/>
          <w:szCs w:val="28"/>
        </w:rPr>
        <w:t>Простые задачи на соотношение скорости, времени и расстояния.</w:t>
      </w:r>
    </w:p>
    <w:p w:rsidR="00D33EAB" w:rsidRPr="00A858E3" w:rsidRDefault="00D33EAB" w:rsidP="001851EE">
      <w:pPr>
        <w:jc w:val="both"/>
        <w:rPr>
          <w:sz w:val="28"/>
          <w:szCs w:val="28"/>
        </w:rPr>
      </w:pPr>
      <w:r w:rsidRPr="00A858E3">
        <w:rPr>
          <w:sz w:val="28"/>
          <w:szCs w:val="28"/>
        </w:rPr>
        <w:t>Составные задачи на встречное движение.</w:t>
      </w:r>
    </w:p>
    <w:p w:rsidR="00D33EAB" w:rsidRPr="00A858E3" w:rsidRDefault="00D33EAB" w:rsidP="001851EE">
      <w:pPr>
        <w:jc w:val="both"/>
        <w:rPr>
          <w:sz w:val="28"/>
          <w:szCs w:val="28"/>
        </w:rPr>
      </w:pPr>
      <w:r w:rsidRPr="00A858E3">
        <w:rPr>
          <w:sz w:val="28"/>
          <w:szCs w:val="28"/>
        </w:rPr>
        <w:t xml:space="preserve">Взаимное положение </w:t>
      </w:r>
      <w:proofErr w:type="gramStart"/>
      <w:r w:rsidRPr="00A858E3">
        <w:rPr>
          <w:sz w:val="28"/>
          <w:szCs w:val="28"/>
        </w:rPr>
        <w:t>прямых</w:t>
      </w:r>
      <w:proofErr w:type="gramEnd"/>
      <w:r w:rsidRPr="00A858E3">
        <w:rPr>
          <w:sz w:val="28"/>
          <w:szCs w:val="28"/>
        </w:rPr>
        <w:t xml:space="preserve"> на плоскости: параллельные и перпендикулярные прямые. Уровень, отвес.  Положение </w:t>
      </w:r>
      <w:proofErr w:type="gramStart"/>
      <w:r w:rsidRPr="00A858E3">
        <w:rPr>
          <w:sz w:val="28"/>
          <w:szCs w:val="28"/>
        </w:rPr>
        <w:t>прямых</w:t>
      </w:r>
      <w:proofErr w:type="gramEnd"/>
      <w:r w:rsidRPr="00A858E3">
        <w:rPr>
          <w:sz w:val="28"/>
          <w:szCs w:val="28"/>
        </w:rPr>
        <w:t xml:space="preserve">  в пространстве: горизонтальное, вертикальное, наклонное.</w:t>
      </w:r>
    </w:p>
    <w:p w:rsidR="00D33EAB" w:rsidRPr="00A858E3" w:rsidRDefault="00D33EAB" w:rsidP="001851EE">
      <w:pPr>
        <w:jc w:val="both"/>
        <w:rPr>
          <w:sz w:val="28"/>
          <w:szCs w:val="28"/>
        </w:rPr>
      </w:pPr>
      <w:r w:rsidRPr="00A858E3">
        <w:rPr>
          <w:sz w:val="28"/>
          <w:szCs w:val="28"/>
        </w:rPr>
        <w:t>Высота прямоугольника, квадрата, треугольника.</w:t>
      </w:r>
    </w:p>
    <w:p w:rsidR="00D33EAB" w:rsidRPr="00A858E3" w:rsidRDefault="00D33EAB" w:rsidP="001851EE">
      <w:pPr>
        <w:jc w:val="both"/>
        <w:rPr>
          <w:sz w:val="28"/>
          <w:szCs w:val="28"/>
        </w:rPr>
      </w:pPr>
      <w:r w:rsidRPr="00A858E3">
        <w:rPr>
          <w:sz w:val="28"/>
          <w:szCs w:val="28"/>
        </w:rPr>
        <w:t>Геометрические тела: куб,  брус. Элементы куба, бруса: грани, ребра, вершины, их количество, свойства.</w:t>
      </w:r>
    </w:p>
    <w:p w:rsidR="00A858E3" w:rsidRDefault="00D33EAB" w:rsidP="001851EE">
      <w:pPr>
        <w:jc w:val="both"/>
        <w:rPr>
          <w:sz w:val="28"/>
          <w:szCs w:val="28"/>
        </w:rPr>
      </w:pPr>
      <w:r w:rsidRPr="00A858E3">
        <w:rPr>
          <w:sz w:val="28"/>
          <w:szCs w:val="28"/>
        </w:rPr>
        <w:t>Масштаб 1:1000, 1:10 000. 2:1. 10:1, 100:1.</w:t>
      </w:r>
    </w:p>
    <w:p w:rsidR="00D33EAB" w:rsidRPr="00A858E3" w:rsidRDefault="00546440" w:rsidP="001851EE">
      <w:pPr>
        <w:jc w:val="both"/>
        <w:rPr>
          <w:sz w:val="28"/>
          <w:szCs w:val="28"/>
        </w:rPr>
      </w:pPr>
      <w:r w:rsidRPr="00A858E3">
        <w:rPr>
          <w:sz w:val="28"/>
          <w:szCs w:val="28"/>
        </w:rPr>
        <w:t>Симметрия.</w:t>
      </w:r>
    </w:p>
    <w:p w:rsidR="00155F82" w:rsidRPr="00A858E3" w:rsidRDefault="00A858E3" w:rsidP="00A858E3">
      <w:pPr>
        <w:rPr>
          <w:b/>
          <w:sz w:val="28"/>
          <w:szCs w:val="28"/>
        </w:rPr>
      </w:pPr>
      <w:r w:rsidRPr="00A858E3">
        <w:rPr>
          <w:b/>
          <w:sz w:val="28"/>
          <w:szCs w:val="28"/>
        </w:rPr>
        <w:t>5.</w:t>
      </w:r>
      <w:r w:rsidR="006B1D62" w:rsidRPr="00A858E3">
        <w:rPr>
          <w:b/>
          <w:sz w:val="28"/>
          <w:szCs w:val="28"/>
        </w:rPr>
        <w:t>Личностные и предметные результаты освоения учебного предмета</w:t>
      </w:r>
    </w:p>
    <w:p w:rsidR="00EE5542" w:rsidRPr="00A858E3" w:rsidRDefault="00EE5542" w:rsidP="00A858E3">
      <w:pPr>
        <w:rPr>
          <w:rFonts w:eastAsia="Times New Roman"/>
          <w:sz w:val="28"/>
          <w:szCs w:val="28"/>
          <w:lang w:eastAsia="ru-RU"/>
        </w:rPr>
      </w:pPr>
      <w:r w:rsidRPr="00A858E3">
        <w:rPr>
          <w:rFonts w:eastAsia="Times New Roman"/>
          <w:sz w:val="28"/>
          <w:szCs w:val="28"/>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66097C" w:rsidRPr="00A858E3" w:rsidRDefault="00155F82" w:rsidP="00A858E3">
      <w:pPr>
        <w:rPr>
          <w:sz w:val="28"/>
          <w:szCs w:val="28"/>
        </w:rPr>
      </w:pPr>
      <w:r w:rsidRPr="00A858E3">
        <w:rPr>
          <w:b/>
          <w:sz w:val="28"/>
          <w:szCs w:val="28"/>
        </w:rPr>
        <w:t>Предметные результаты</w:t>
      </w:r>
      <w:r w:rsidRPr="00A858E3">
        <w:rPr>
          <w:sz w:val="28"/>
          <w:szCs w:val="28"/>
        </w:rPr>
        <w:t xml:space="preserve">освоения  учебногопредмета математика на </w:t>
      </w:r>
      <w:r w:rsidR="00F43C97" w:rsidRPr="00A858E3">
        <w:rPr>
          <w:sz w:val="28"/>
          <w:szCs w:val="28"/>
        </w:rPr>
        <w:t>окончание 6 класса.</w:t>
      </w:r>
    </w:p>
    <w:p w:rsidR="00F43C97" w:rsidRPr="00A858E3" w:rsidRDefault="00F43C97" w:rsidP="00A858E3">
      <w:pPr>
        <w:rPr>
          <w:b/>
          <w:color w:val="0D0D0D" w:themeColor="text1" w:themeTint="F2"/>
          <w:sz w:val="28"/>
          <w:szCs w:val="28"/>
          <w:u w:val="single"/>
        </w:rPr>
      </w:pPr>
      <w:r w:rsidRPr="00A858E3">
        <w:rPr>
          <w:b/>
          <w:color w:val="0D0D0D" w:themeColor="text1" w:themeTint="F2"/>
          <w:sz w:val="28"/>
          <w:szCs w:val="28"/>
          <w:u w:val="single"/>
        </w:rPr>
        <w:t xml:space="preserve">Минимальный уровень: </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числового ряда 1—10000  в прямом порядке; откладывание любых чисел в пределах 1000, разложение на разрядные слагаемые, счет равными числовыми группами;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-запись  и чтение чисел римской нумерацией до 20;</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-разностное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названий компонентов сложения, вычитания, умножения, деления;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-понимание смысла арифметических действий сложения и вычитания, умнож</w:t>
      </w:r>
      <w:r w:rsidR="0066097C" w:rsidRPr="00A858E3">
        <w:rPr>
          <w:color w:val="0D0D0D" w:themeColor="text1" w:themeTint="F2"/>
          <w:sz w:val="28"/>
          <w:szCs w:val="28"/>
        </w:rPr>
        <w:t>ения и деления</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-знание таблицы </w:t>
      </w:r>
      <w:r w:rsidR="0066097C" w:rsidRPr="00A858E3">
        <w:rPr>
          <w:color w:val="0D0D0D" w:themeColor="text1" w:themeTint="F2"/>
          <w:sz w:val="28"/>
          <w:szCs w:val="28"/>
        </w:rPr>
        <w:t>умножения однозначных чисел до 5</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lastRenderedPageBreak/>
        <w:t xml:space="preserve">-понимание связи таблиц умножения и деления, умение пользоваться таблицами умножения  и Пифагора, </w:t>
      </w:r>
      <w:proofErr w:type="gramStart"/>
      <w:r w:rsidRPr="00A858E3">
        <w:rPr>
          <w:color w:val="0D0D0D" w:themeColor="text1" w:themeTint="F2"/>
          <w:sz w:val="28"/>
          <w:szCs w:val="28"/>
        </w:rPr>
        <w:t>числовым</w:t>
      </w:r>
      <w:proofErr w:type="gramEnd"/>
      <w:r w:rsidRPr="00A858E3">
        <w:rPr>
          <w:color w:val="0D0D0D" w:themeColor="text1" w:themeTint="F2"/>
          <w:sz w:val="28"/>
          <w:szCs w:val="28"/>
        </w:rPr>
        <w:t xml:space="preserve"> рядом для выполнения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порядка действий в примерах в 2 арифметических действия;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и применение переместительного свойства сложения и умножения;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-выполнение устных и письменных действий сложения и вычитания чисел в пределах 1000 без перехода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единиц измерения (меры) стоимости, длины, массы, времени и их соотношения;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чисел, полученных при измерении;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одной мерой;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составление, иллюстрирование изученных простых арифметических задач на нахождение неизвестного слагаемого, уменьшаемого  и вычитаемого, 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составных арифметических задач в 2 действия (с помощью учителя);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на 10,100</w:t>
      </w:r>
      <w:r w:rsidR="00093B0B" w:rsidRPr="00A858E3">
        <w:rPr>
          <w:color w:val="0D0D0D" w:themeColor="text1" w:themeTint="F2"/>
          <w:sz w:val="28"/>
          <w:szCs w:val="28"/>
        </w:rPr>
        <w:t>, 1000</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круглых сотен и десятков на целое число;</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в пределах 1000</w:t>
      </w:r>
      <w:r w:rsidR="00093B0B" w:rsidRPr="00A858E3">
        <w:rPr>
          <w:color w:val="0D0D0D" w:themeColor="text1" w:themeTint="F2"/>
          <w:sz w:val="28"/>
          <w:szCs w:val="28"/>
        </w:rPr>
        <w:t>0</w:t>
      </w:r>
      <w:r w:rsidRPr="00A858E3">
        <w:rPr>
          <w:color w:val="0D0D0D" w:themeColor="text1" w:themeTint="F2"/>
          <w:sz w:val="28"/>
          <w:szCs w:val="28"/>
        </w:rPr>
        <w:t xml:space="preserve"> на однозначное число без перехода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-нахождение одной, нескольких долей предмета и числа;</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компонентов обыкновенной дроби: числитель и знаменатель;</w:t>
      </w:r>
    </w:p>
    <w:p w:rsidR="0066097C" w:rsidRPr="00A858E3" w:rsidRDefault="0066097C" w:rsidP="00A858E3">
      <w:pPr>
        <w:rPr>
          <w:color w:val="0D0D0D" w:themeColor="text1" w:themeTint="F2"/>
          <w:sz w:val="28"/>
          <w:szCs w:val="28"/>
        </w:rPr>
      </w:pPr>
      <w:r w:rsidRPr="00A858E3">
        <w:rPr>
          <w:color w:val="0D0D0D" w:themeColor="text1" w:themeTint="F2"/>
          <w:sz w:val="28"/>
          <w:szCs w:val="28"/>
        </w:rPr>
        <w:t>-виды дробей;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одинаковыми числителями;</w:t>
      </w:r>
    </w:p>
    <w:p w:rsidR="00093B0B" w:rsidRPr="00A858E3" w:rsidRDefault="00093B0B" w:rsidP="00A858E3">
      <w:pPr>
        <w:rPr>
          <w:color w:val="0D0D0D" w:themeColor="text1" w:themeTint="F2"/>
          <w:sz w:val="28"/>
          <w:szCs w:val="28"/>
        </w:rPr>
      </w:pPr>
      <w:r w:rsidRPr="00A858E3">
        <w:rPr>
          <w:color w:val="0D0D0D" w:themeColor="text1" w:themeTint="F2"/>
          <w:sz w:val="28"/>
          <w:szCs w:val="28"/>
        </w:rPr>
        <w:t>-сравнение смешанных чисел;</w:t>
      </w:r>
    </w:p>
    <w:p w:rsidR="00093B0B" w:rsidRPr="00A858E3" w:rsidRDefault="00093B0B" w:rsidP="00A858E3">
      <w:pPr>
        <w:rPr>
          <w:color w:val="0D0D0D" w:themeColor="text1" w:themeTint="F2"/>
          <w:sz w:val="28"/>
          <w:szCs w:val="28"/>
        </w:rPr>
      </w:pPr>
      <w:r w:rsidRPr="00A858E3">
        <w:rPr>
          <w:color w:val="0D0D0D" w:themeColor="text1" w:themeTint="F2"/>
          <w:sz w:val="28"/>
          <w:szCs w:val="28"/>
        </w:rPr>
        <w:t>-сложение и вычитание дробей с одинаковыми знаменателями без преобразования ответов;</w:t>
      </w:r>
    </w:p>
    <w:p w:rsidR="00093B0B" w:rsidRPr="00A858E3" w:rsidRDefault="00093B0B" w:rsidP="00A858E3">
      <w:pPr>
        <w:rPr>
          <w:color w:val="0D0D0D" w:themeColor="text1" w:themeTint="F2"/>
          <w:sz w:val="28"/>
          <w:szCs w:val="28"/>
        </w:rPr>
      </w:pPr>
      <w:r w:rsidRPr="00A858E3">
        <w:rPr>
          <w:color w:val="0D0D0D" w:themeColor="text1" w:themeTint="F2"/>
          <w:sz w:val="28"/>
          <w:szCs w:val="28"/>
        </w:rPr>
        <w:t>-сложение и вычитание смешанных чисе</w:t>
      </w:r>
      <w:proofErr w:type="gramStart"/>
      <w:r w:rsidRPr="00A858E3">
        <w:rPr>
          <w:color w:val="0D0D0D" w:themeColor="text1" w:themeTint="F2"/>
          <w:sz w:val="28"/>
          <w:szCs w:val="28"/>
        </w:rPr>
        <w:t>л(</w:t>
      </w:r>
      <w:proofErr w:type="gramEnd"/>
      <w:r w:rsidRPr="00A858E3">
        <w:rPr>
          <w:color w:val="0D0D0D" w:themeColor="text1" w:themeTint="F2"/>
          <w:sz w:val="28"/>
          <w:szCs w:val="28"/>
        </w:rPr>
        <w:t>простейшие случаи);</w:t>
      </w:r>
    </w:p>
    <w:p w:rsidR="00F43C97" w:rsidRPr="00A858E3" w:rsidRDefault="00F43C97" w:rsidP="00A858E3">
      <w:pPr>
        <w:rPr>
          <w:color w:val="0D0D0D" w:themeColor="text1" w:themeTint="F2"/>
          <w:sz w:val="28"/>
          <w:szCs w:val="28"/>
        </w:rPr>
      </w:pPr>
      <w:r w:rsidRPr="00A858E3">
        <w:rPr>
          <w:color w:val="0D0D0D" w:themeColor="text1" w:themeTint="F2"/>
          <w:sz w:val="28"/>
          <w:szCs w:val="28"/>
        </w:rPr>
        <w:t>-простые задачи на нахождение части числа;</w:t>
      </w:r>
    </w:p>
    <w:p w:rsidR="00F43C97" w:rsidRPr="00A858E3" w:rsidRDefault="00093B0B" w:rsidP="00A858E3">
      <w:pPr>
        <w:rPr>
          <w:color w:val="0D0D0D" w:themeColor="text1" w:themeTint="F2"/>
          <w:sz w:val="28"/>
          <w:szCs w:val="28"/>
        </w:rPr>
      </w:pPr>
      <w:r w:rsidRPr="00A858E3">
        <w:rPr>
          <w:color w:val="0D0D0D" w:themeColor="text1" w:themeTint="F2"/>
          <w:sz w:val="28"/>
          <w:szCs w:val="28"/>
        </w:rPr>
        <w:t xml:space="preserve">-построение </w:t>
      </w:r>
      <w:proofErr w:type="gramStart"/>
      <w:r w:rsidRPr="00A858E3">
        <w:rPr>
          <w:color w:val="0D0D0D" w:themeColor="text1" w:themeTint="F2"/>
          <w:sz w:val="28"/>
          <w:szCs w:val="28"/>
        </w:rPr>
        <w:t>параллельных</w:t>
      </w:r>
      <w:proofErr w:type="gramEnd"/>
      <w:r w:rsidRPr="00A858E3">
        <w:rPr>
          <w:color w:val="0D0D0D" w:themeColor="text1" w:themeTint="F2"/>
          <w:sz w:val="28"/>
          <w:szCs w:val="28"/>
        </w:rPr>
        <w:t xml:space="preserve"> и перпендикулярных прямых;</w:t>
      </w:r>
    </w:p>
    <w:p w:rsidR="00093B0B" w:rsidRPr="00A858E3" w:rsidRDefault="00093B0B" w:rsidP="00A858E3">
      <w:pPr>
        <w:rPr>
          <w:color w:val="0D0D0D" w:themeColor="text1" w:themeTint="F2"/>
          <w:sz w:val="28"/>
          <w:szCs w:val="28"/>
        </w:rPr>
      </w:pPr>
      <w:r w:rsidRPr="00A858E3">
        <w:rPr>
          <w:color w:val="0D0D0D" w:themeColor="text1" w:themeTint="F2"/>
          <w:sz w:val="28"/>
          <w:szCs w:val="28"/>
        </w:rPr>
        <w:lastRenderedPageBreak/>
        <w:t>-построение отрезка в наклонном, горизонтальном и вертикальном положениях;</w:t>
      </w:r>
    </w:p>
    <w:p w:rsidR="00093B0B" w:rsidRPr="00A858E3" w:rsidRDefault="00093B0B" w:rsidP="00A858E3">
      <w:pPr>
        <w:rPr>
          <w:color w:val="0D0D0D" w:themeColor="text1" w:themeTint="F2"/>
          <w:sz w:val="28"/>
          <w:szCs w:val="28"/>
        </w:rPr>
      </w:pPr>
      <w:r w:rsidRPr="00A858E3">
        <w:rPr>
          <w:color w:val="0D0D0D" w:themeColor="text1" w:themeTint="F2"/>
          <w:sz w:val="28"/>
          <w:szCs w:val="28"/>
        </w:rPr>
        <w:t>-построение высоты треугольника;</w:t>
      </w:r>
    </w:p>
    <w:p w:rsidR="00F43C97" w:rsidRPr="00A858E3" w:rsidRDefault="00F43C97" w:rsidP="00A858E3">
      <w:pPr>
        <w:rPr>
          <w:color w:val="0D0D0D" w:themeColor="text1" w:themeTint="F2"/>
          <w:sz w:val="28"/>
          <w:szCs w:val="28"/>
        </w:rPr>
      </w:pPr>
      <w:r w:rsidRPr="00A858E3">
        <w:rPr>
          <w:color w:val="0D0D0D" w:themeColor="text1" w:themeTint="F2"/>
          <w:sz w:val="28"/>
          <w:szCs w:val="28"/>
        </w:rPr>
        <w:t>-нахождение периметра квадрата, прямоугольника и треугольника;</w:t>
      </w:r>
    </w:p>
    <w:p w:rsidR="00F43C97" w:rsidRPr="00A858E3" w:rsidRDefault="0066097C" w:rsidP="00A858E3">
      <w:pPr>
        <w:rPr>
          <w:color w:val="0D0D0D" w:themeColor="text1" w:themeTint="F2"/>
          <w:sz w:val="28"/>
          <w:szCs w:val="28"/>
        </w:rPr>
      </w:pPr>
      <w:r w:rsidRPr="00A858E3">
        <w:rPr>
          <w:color w:val="0D0D0D" w:themeColor="text1" w:themeTint="F2"/>
          <w:sz w:val="28"/>
          <w:szCs w:val="28"/>
        </w:rPr>
        <w:t>-масштаб 1:1000, 1:100, 1:10;</w:t>
      </w:r>
    </w:p>
    <w:p w:rsidR="00F43C97" w:rsidRPr="00A858E3" w:rsidRDefault="0066097C" w:rsidP="00A858E3">
      <w:pPr>
        <w:rPr>
          <w:color w:val="0D0D0D" w:themeColor="text1" w:themeTint="F2"/>
          <w:sz w:val="28"/>
          <w:szCs w:val="28"/>
        </w:rPr>
      </w:pPr>
      <w:r w:rsidRPr="00A858E3">
        <w:rPr>
          <w:color w:val="0D0D0D" w:themeColor="text1" w:themeTint="F2"/>
          <w:sz w:val="28"/>
          <w:szCs w:val="28"/>
        </w:rPr>
        <w:t>-геометрические тела: куб, брус.</w:t>
      </w:r>
    </w:p>
    <w:p w:rsidR="00F43C97" w:rsidRPr="00A858E3" w:rsidRDefault="00F43C97" w:rsidP="00A858E3">
      <w:pPr>
        <w:rPr>
          <w:b/>
          <w:color w:val="0D0D0D" w:themeColor="text1" w:themeTint="F2"/>
          <w:sz w:val="28"/>
          <w:szCs w:val="28"/>
        </w:rPr>
      </w:pPr>
      <w:r w:rsidRPr="00A858E3">
        <w:rPr>
          <w:b/>
          <w:color w:val="0D0D0D" w:themeColor="text1" w:themeTint="F2"/>
          <w:sz w:val="28"/>
          <w:szCs w:val="28"/>
          <w:u w:val="single"/>
        </w:rPr>
        <w:t>Достаточный уровень:</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число</w:t>
      </w:r>
      <w:r w:rsidR="00B54FDC" w:rsidRPr="00A858E3">
        <w:rPr>
          <w:color w:val="0D0D0D" w:themeColor="text1" w:themeTint="F2"/>
          <w:sz w:val="28"/>
          <w:szCs w:val="28"/>
        </w:rPr>
        <w:t xml:space="preserve">вого ряда 1—1 000 000 </w:t>
      </w:r>
      <w:r w:rsidRPr="00A858E3">
        <w:rPr>
          <w:color w:val="0D0D0D" w:themeColor="text1" w:themeTint="F2"/>
          <w:sz w:val="28"/>
          <w:szCs w:val="28"/>
        </w:rPr>
        <w:t>в прямом порядке; откладывание любых чисел в пределах 10000</w:t>
      </w:r>
      <w:r w:rsidR="0066097C" w:rsidRPr="00A858E3">
        <w:rPr>
          <w:color w:val="0D0D0D" w:themeColor="text1" w:themeTint="F2"/>
          <w:sz w:val="28"/>
          <w:szCs w:val="28"/>
        </w:rPr>
        <w:t>00</w:t>
      </w:r>
      <w:r w:rsidRPr="00A858E3">
        <w:rPr>
          <w:color w:val="0D0D0D" w:themeColor="text1" w:themeTint="F2"/>
          <w:sz w:val="28"/>
          <w:szCs w:val="28"/>
        </w:rPr>
        <w:t>, разложение на разрядные слагаемые, счет равными числовыми группами;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-четные и нечетные числа</w:t>
      </w:r>
      <w:r w:rsidR="0066097C" w:rsidRPr="00A858E3">
        <w:rPr>
          <w:color w:val="0D0D0D" w:themeColor="text1" w:themeTint="F2"/>
          <w:sz w:val="28"/>
          <w:szCs w:val="28"/>
        </w:rPr>
        <w:t>, простые и составные числа</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-запись  и чтение чисел римской нумерацией до 20;</w:t>
      </w:r>
    </w:p>
    <w:p w:rsidR="00F43C97" w:rsidRPr="00A858E3" w:rsidRDefault="00F43C97" w:rsidP="00A858E3">
      <w:pPr>
        <w:rPr>
          <w:color w:val="0D0D0D" w:themeColor="text1" w:themeTint="F2"/>
          <w:sz w:val="28"/>
          <w:szCs w:val="28"/>
        </w:rPr>
      </w:pPr>
      <w:r w:rsidRPr="00A858E3">
        <w:rPr>
          <w:color w:val="0D0D0D" w:themeColor="text1" w:themeTint="F2"/>
          <w:sz w:val="28"/>
          <w:szCs w:val="28"/>
        </w:rPr>
        <w:t>-округление чисел до</w:t>
      </w:r>
      <w:r w:rsidR="00B54FDC" w:rsidRPr="00A858E3">
        <w:rPr>
          <w:color w:val="0D0D0D" w:themeColor="text1" w:themeTint="F2"/>
          <w:sz w:val="28"/>
          <w:szCs w:val="28"/>
        </w:rPr>
        <w:t xml:space="preserve"> десятков, сотен, </w:t>
      </w:r>
      <w:r w:rsidRPr="00A858E3">
        <w:rPr>
          <w:color w:val="0D0D0D" w:themeColor="text1" w:themeTint="F2"/>
          <w:sz w:val="28"/>
          <w:szCs w:val="28"/>
        </w:rPr>
        <w:t xml:space="preserve"> тысяч;</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названий компонентов сложения, вычитания, умножения, деления;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-понимание смысла арифметических действий сложения и вычитания, умнож</w:t>
      </w:r>
      <w:r w:rsidR="0066097C" w:rsidRPr="00A858E3">
        <w:rPr>
          <w:color w:val="0D0D0D" w:themeColor="text1" w:themeTint="F2"/>
          <w:sz w:val="28"/>
          <w:szCs w:val="28"/>
        </w:rPr>
        <w:t>ения и деления</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таблицы умножения однозначных чисел до 9;</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-понимание связи таблиц умножения и деления, умение пользоваться таблицами умножения  и Пифагора, </w:t>
      </w:r>
      <w:proofErr w:type="gramStart"/>
      <w:r w:rsidRPr="00A858E3">
        <w:rPr>
          <w:color w:val="0D0D0D" w:themeColor="text1" w:themeTint="F2"/>
          <w:sz w:val="28"/>
          <w:szCs w:val="28"/>
        </w:rPr>
        <w:t>числовым</w:t>
      </w:r>
      <w:proofErr w:type="gramEnd"/>
      <w:r w:rsidRPr="00A858E3">
        <w:rPr>
          <w:color w:val="0D0D0D" w:themeColor="text1" w:themeTint="F2"/>
          <w:sz w:val="28"/>
          <w:szCs w:val="28"/>
        </w:rPr>
        <w:t xml:space="preserve"> рядом для выполнения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порядка действий в примерах в 2-3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и применение переместительного свойства сложения и умножения;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-выполнение устных и письменных действий сложения и вычитания чисел в пределах 10000</w:t>
      </w:r>
      <w:r w:rsidR="00B54FDC" w:rsidRPr="00A858E3">
        <w:rPr>
          <w:color w:val="0D0D0D" w:themeColor="text1" w:themeTint="F2"/>
          <w:sz w:val="28"/>
          <w:szCs w:val="28"/>
        </w:rPr>
        <w:t>00</w:t>
      </w:r>
      <w:r w:rsidRPr="00A858E3">
        <w:rPr>
          <w:color w:val="0D0D0D" w:themeColor="text1" w:themeTint="F2"/>
          <w:sz w:val="28"/>
          <w:szCs w:val="28"/>
        </w:rPr>
        <w:t xml:space="preserve"> без перехода и с переходом  через разряд;</w:t>
      </w:r>
    </w:p>
    <w:p w:rsidR="00093B0B" w:rsidRPr="00A858E3" w:rsidRDefault="00093B0B" w:rsidP="00A858E3">
      <w:pPr>
        <w:rPr>
          <w:color w:val="0D0D0D" w:themeColor="text1" w:themeTint="F2"/>
          <w:sz w:val="28"/>
          <w:szCs w:val="28"/>
        </w:rPr>
      </w:pPr>
      <w:r w:rsidRPr="00A858E3">
        <w:rPr>
          <w:color w:val="0D0D0D" w:themeColor="text1" w:themeTint="F2"/>
          <w:sz w:val="28"/>
          <w:szCs w:val="28"/>
        </w:rPr>
        <w:t>-нахождение неизвестных компонентов сложения и вычитания;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единиц измерения (меры) стоимости, длины, массы, времени и их соотношения;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-различение чисел, полученных при измерении, запись числа, полученного при измерении одной и двумя мерами;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lastRenderedPageBreak/>
        <w:t>-сравнение чисел, полученных при измерении;</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-замена мелкой меры крупной мерой и перевод крупной меры в </w:t>
      </w:r>
      <w:proofErr w:type="gramStart"/>
      <w:r w:rsidRPr="00A858E3">
        <w:rPr>
          <w:color w:val="0D0D0D" w:themeColor="text1" w:themeTint="F2"/>
          <w:sz w:val="28"/>
          <w:szCs w:val="28"/>
        </w:rPr>
        <w:t>мелкую</w:t>
      </w:r>
      <w:proofErr w:type="gramEnd"/>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одной  и двумя мерами измерения с последующим преобразованием ответов;</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составление, иллюстрирование изученных простых арифметических задач на нахождение неизвестного слагаемого, уменьшаемого  и вычитаемого, 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составных арифметических задач в 2-3 действия;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на 10,100</w:t>
      </w:r>
      <w:r w:rsidR="00093B0B" w:rsidRPr="00A858E3">
        <w:rPr>
          <w:color w:val="0D0D0D" w:themeColor="text1" w:themeTint="F2"/>
          <w:sz w:val="28"/>
          <w:szCs w:val="28"/>
        </w:rPr>
        <w:t>, 1000</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круглых сотен и десятков на целое число;</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в пределах 10000</w:t>
      </w:r>
      <w:r w:rsidR="00B54FDC" w:rsidRPr="00A858E3">
        <w:rPr>
          <w:color w:val="0D0D0D" w:themeColor="text1" w:themeTint="F2"/>
          <w:sz w:val="28"/>
          <w:szCs w:val="28"/>
        </w:rPr>
        <w:t>00</w:t>
      </w:r>
      <w:r w:rsidRPr="00A858E3">
        <w:rPr>
          <w:color w:val="0D0D0D" w:themeColor="text1" w:themeTint="F2"/>
          <w:sz w:val="28"/>
          <w:szCs w:val="28"/>
        </w:rPr>
        <w:t xml:space="preserve"> на однозначное число без перехода и с переходом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-нахождение одной, нескольких долей предмета и числа;</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компонентов обыкновенной дроби: числитель и знаменатель;</w:t>
      </w:r>
    </w:p>
    <w:p w:rsidR="0066097C" w:rsidRPr="00A858E3" w:rsidRDefault="0066097C" w:rsidP="00A858E3">
      <w:pPr>
        <w:rPr>
          <w:color w:val="0D0D0D" w:themeColor="text1" w:themeTint="F2"/>
          <w:sz w:val="28"/>
          <w:szCs w:val="28"/>
        </w:rPr>
      </w:pPr>
      <w:r w:rsidRPr="00A858E3">
        <w:rPr>
          <w:color w:val="0D0D0D" w:themeColor="text1" w:themeTint="F2"/>
          <w:sz w:val="28"/>
          <w:szCs w:val="28"/>
        </w:rPr>
        <w:t>-виды обыкновенных дробей;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одинаковыми числителями и знаменателями;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1;</w:t>
      </w:r>
    </w:p>
    <w:p w:rsidR="00B54FDC" w:rsidRPr="00A858E3" w:rsidRDefault="00B54FDC" w:rsidP="00A858E3">
      <w:pPr>
        <w:rPr>
          <w:color w:val="0D0D0D" w:themeColor="text1" w:themeTint="F2"/>
          <w:sz w:val="28"/>
          <w:szCs w:val="28"/>
        </w:rPr>
      </w:pPr>
      <w:r w:rsidRPr="00A858E3">
        <w:rPr>
          <w:color w:val="0D0D0D" w:themeColor="text1" w:themeTint="F2"/>
          <w:sz w:val="28"/>
          <w:szCs w:val="28"/>
        </w:rPr>
        <w:t>-сравнение смешанных чисел;</w:t>
      </w:r>
    </w:p>
    <w:p w:rsidR="00B54FDC" w:rsidRPr="00A858E3" w:rsidRDefault="00B54FDC" w:rsidP="00A858E3">
      <w:pPr>
        <w:rPr>
          <w:color w:val="0D0D0D" w:themeColor="text1" w:themeTint="F2"/>
          <w:sz w:val="28"/>
          <w:szCs w:val="28"/>
        </w:rPr>
      </w:pPr>
      <w:r w:rsidRPr="00A858E3">
        <w:rPr>
          <w:color w:val="0D0D0D" w:themeColor="text1" w:themeTint="F2"/>
          <w:sz w:val="28"/>
          <w:szCs w:val="28"/>
        </w:rPr>
        <w:t>-сложение и вычитание дробей и смешанных чисел с одинаковыми знаменателями;</w:t>
      </w:r>
    </w:p>
    <w:p w:rsidR="00B54FDC" w:rsidRPr="00A858E3" w:rsidRDefault="00B54FDC" w:rsidP="00A858E3">
      <w:pPr>
        <w:rPr>
          <w:color w:val="0D0D0D" w:themeColor="text1" w:themeTint="F2"/>
          <w:sz w:val="28"/>
          <w:szCs w:val="28"/>
        </w:rPr>
      </w:pPr>
      <w:r w:rsidRPr="00A858E3">
        <w:rPr>
          <w:color w:val="0D0D0D" w:themeColor="text1" w:themeTint="F2"/>
          <w:sz w:val="28"/>
          <w:szCs w:val="28"/>
        </w:rPr>
        <w:t xml:space="preserve">-преобразование обыкновенных дробей; </w:t>
      </w:r>
    </w:p>
    <w:p w:rsidR="00F43C97" w:rsidRPr="00A858E3" w:rsidRDefault="00F43C97" w:rsidP="00A858E3">
      <w:pPr>
        <w:rPr>
          <w:color w:val="0D0D0D" w:themeColor="text1" w:themeTint="F2"/>
          <w:sz w:val="28"/>
          <w:szCs w:val="28"/>
        </w:rPr>
      </w:pPr>
      <w:r w:rsidRPr="00A858E3">
        <w:rPr>
          <w:color w:val="0D0D0D" w:themeColor="text1" w:themeTint="F2"/>
          <w:sz w:val="28"/>
          <w:szCs w:val="28"/>
        </w:rPr>
        <w:t>-простые задачи на нахождение части числа;</w:t>
      </w:r>
    </w:p>
    <w:p w:rsidR="00B54FDC" w:rsidRPr="00A858E3" w:rsidRDefault="00B54FDC" w:rsidP="00A858E3">
      <w:pPr>
        <w:rPr>
          <w:color w:val="0D0D0D" w:themeColor="text1" w:themeTint="F2"/>
          <w:sz w:val="28"/>
          <w:szCs w:val="28"/>
        </w:rPr>
      </w:pPr>
      <w:r w:rsidRPr="00A858E3">
        <w:rPr>
          <w:color w:val="0D0D0D" w:themeColor="text1" w:themeTint="F2"/>
          <w:sz w:val="28"/>
          <w:szCs w:val="28"/>
        </w:rPr>
        <w:t>-решение простых задач на движение;</w:t>
      </w:r>
    </w:p>
    <w:p w:rsidR="00B54FDC" w:rsidRPr="00A858E3" w:rsidRDefault="00B54FDC" w:rsidP="00A858E3">
      <w:pPr>
        <w:rPr>
          <w:color w:val="0D0D0D" w:themeColor="text1" w:themeTint="F2"/>
          <w:sz w:val="28"/>
          <w:szCs w:val="28"/>
        </w:rPr>
      </w:pPr>
      <w:r w:rsidRPr="00A858E3">
        <w:rPr>
          <w:color w:val="0D0D0D" w:themeColor="text1" w:themeTint="F2"/>
          <w:sz w:val="28"/>
          <w:szCs w:val="28"/>
        </w:rPr>
        <w:t>-решение составных задач на встречное движение;</w:t>
      </w:r>
    </w:p>
    <w:p w:rsidR="00B54FDC" w:rsidRPr="00A858E3" w:rsidRDefault="00B54FDC" w:rsidP="00A858E3">
      <w:pPr>
        <w:rPr>
          <w:color w:val="0D0D0D" w:themeColor="text1" w:themeTint="F2"/>
          <w:sz w:val="28"/>
          <w:szCs w:val="28"/>
        </w:rPr>
      </w:pPr>
      <w:r w:rsidRPr="00A858E3">
        <w:rPr>
          <w:color w:val="0D0D0D" w:themeColor="text1" w:themeTint="F2"/>
          <w:sz w:val="28"/>
          <w:szCs w:val="28"/>
        </w:rPr>
        <w:t>-решение задач на пропорциональную зависимость;</w:t>
      </w:r>
    </w:p>
    <w:p w:rsidR="0066097C" w:rsidRPr="00A858E3" w:rsidRDefault="0066097C" w:rsidP="00A858E3">
      <w:pPr>
        <w:rPr>
          <w:color w:val="0D0D0D" w:themeColor="text1" w:themeTint="F2"/>
          <w:sz w:val="28"/>
          <w:szCs w:val="28"/>
        </w:rPr>
      </w:pPr>
      <w:r w:rsidRPr="00A858E3">
        <w:rPr>
          <w:color w:val="0D0D0D" w:themeColor="text1" w:themeTint="F2"/>
          <w:sz w:val="28"/>
          <w:szCs w:val="28"/>
        </w:rPr>
        <w:t>-построение и нахождение периметра многоугольников;</w:t>
      </w:r>
    </w:p>
    <w:p w:rsidR="00B54FDC" w:rsidRPr="00A858E3" w:rsidRDefault="00B54FDC" w:rsidP="00A858E3">
      <w:pPr>
        <w:rPr>
          <w:color w:val="0D0D0D" w:themeColor="text1" w:themeTint="F2"/>
          <w:sz w:val="28"/>
          <w:szCs w:val="28"/>
        </w:rPr>
      </w:pPr>
      <w:r w:rsidRPr="00A858E3">
        <w:rPr>
          <w:color w:val="0D0D0D" w:themeColor="text1" w:themeTint="F2"/>
          <w:sz w:val="28"/>
          <w:szCs w:val="28"/>
        </w:rPr>
        <w:t>-взаимное положение прямых на плоскост</w:t>
      </w:r>
      <w:proofErr w:type="gramStart"/>
      <w:r w:rsidRPr="00A858E3">
        <w:rPr>
          <w:color w:val="0D0D0D" w:themeColor="text1" w:themeTint="F2"/>
          <w:sz w:val="28"/>
          <w:szCs w:val="28"/>
        </w:rPr>
        <w:t>и(</w:t>
      </w:r>
      <w:proofErr w:type="gramEnd"/>
      <w:r w:rsidRPr="00A858E3">
        <w:rPr>
          <w:color w:val="0D0D0D" w:themeColor="text1" w:themeTint="F2"/>
          <w:sz w:val="28"/>
          <w:szCs w:val="28"/>
        </w:rPr>
        <w:t>пересекаются,  параллельные и перпендикулярные)</w:t>
      </w:r>
      <w:r w:rsidR="00093B0B" w:rsidRPr="00A858E3">
        <w:rPr>
          <w:color w:val="0D0D0D" w:themeColor="text1" w:themeTint="F2"/>
          <w:sz w:val="28"/>
          <w:szCs w:val="28"/>
        </w:rPr>
        <w:t>;</w:t>
      </w:r>
    </w:p>
    <w:p w:rsidR="00093B0B" w:rsidRPr="00A858E3" w:rsidRDefault="00093B0B" w:rsidP="00A858E3">
      <w:pPr>
        <w:rPr>
          <w:color w:val="0D0D0D" w:themeColor="text1" w:themeTint="F2"/>
          <w:sz w:val="28"/>
          <w:szCs w:val="28"/>
        </w:rPr>
      </w:pPr>
      <w:r w:rsidRPr="00A858E3">
        <w:rPr>
          <w:color w:val="0D0D0D" w:themeColor="text1" w:themeTint="F2"/>
          <w:sz w:val="28"/>
          <w:szCs w:val="28"/>
        </w:rPr>
        <w:t xml:space="preserve">-вертикальное, горизонтальное, наклонное положение </w:t>
      </w:r>
      <w:proofErr w:type="gramStart"/>
      <w:r w:rsidRPr="00A858E3">
        <w:rPr>
          <w:color w:val="0D0D0D" w:themeColor="text1" w:themeTint="F2"/>
          <w:sz w:val="28"/>
          <w:szCs w:val="28"/>
        </w:rPr>
        <w:t>прямой</w:t>
      </w:r>
      <w:proofErr w:type="gramEnd"/>
      <w:r w:rsidRPr="00A858E3">
        <w:rPr>
          <w:color w:val="0D0D0D" w:themeColor="text1" w:themeTint="F2"/>
          <w:sz w:val="28"/>
          <w:szCs w:val="28"/>
        </w:rPr>
        <w:t xml:space="preserve"> в пространстве;</w:t>
      </w:r>
    </w:p>
    <w:p w:rsidR="00093B0B" w:rsidRPr="00A858E3" w:rsidRDefault="00093B0B" w:rsidP="00A858E3">
      <w:pPr>
        <w:rPr>
          <w:color w:val="0D0D0D" w:themeColor="text1" w:themeTint="F2"/>
          <w:sz w:val="28"/>
          <w:szCs w:val="28"/>
        </w:rPr>
      </w:pPr>
      <w:r w:rsidRPr="00A858E3">
        <w:rPr>
          <w:color w:val="0D0D0D" w:themeColor="text1" w:themeTint="F2"/>
          <w:sz w:val="28"/>
          <w:szCs w:val="28"/>
        </w:rPr>
        <w:lastRenderedPageBreak/>
        <w:t>-уровень, отвес;</w:t>
      </w:r>
    </w:p>
    <w:p w:rsidR="00093B0B" w:rsidRPr="00A858E3" w:rsidRDefault="00093B0B" w:rsidP="00A858E3">
      <w:pPr>
        <w:rPr>
          <w:color w:val="0D0D0D" w:themeColor="text1" w:themeTint="F2"/>
          <w:sz w:val="28"/>
          <w:szCs w:val="28"/>
        </w:rPr>
      </w:pPr>
      <w:r w:rsidRPr="00A858E3">
        <w:rPr>
          <w:color w:val="0D0D0D" w:themeColor="text1" w:themeTint="F2"/>
          <w:sz w:val="28"/>
          <w:szCs w:val="28"/>
        </w:rPr>
        <w:t>-высота многоугольника;</w:t>
      </w:r>
    </w:p>
    <w:p w:rsidR="00F43C97" w:rsidRPr="00A858E3" w:rsidRDefault="00093B0B" w:rsidP="00A858E3">
      <w:pPr>
        <w:rPr>
          <w:color w:val="0D0D0D" w:themeColor="text1" w:themeTint="F2"/>
          <w:sz w:val="28"/>
          <w:szCs w:val="28"/>
        </w:rPr>
      </w:pPr>
      <w:r w:rsidRPr="00A858E3">
        <w:rPr>
          <w:color w:val="0D0D0D" w:themeColor="text1" w:themeTint="F2"/>
          <w:sz w:val="28"/>
          <w:szCs w:val="28"/>
        </w:rPr>
        <w:t xml:space="preserve">-геометрические </w:t>
      </w:r>
      <w:proofErr w:type="spellStart"/>
      <w:r w:rsidRPr="00A858E3">
        <w:rPr>
          <w:color w:val="0D0D0D" w:themeColor="text1" w:themeTint="F2"/>
          <w:sz w:val="28"/>
          <w:szCs w:val="28"/>
        </w:rPr>
        <w:t>тела</w:t>
      </w:r>
      <w:proofErr w:type="gramStart"/>
      <w:r w:rsidRPr="00A858E3">
        <w:rPr>
          <w:color w:val="0D0D0D" w:themeColor="text1" w:themeTint="F2"/>
          <w:sz w:val="28"/>
          <w:szCs w:val="28"/>
        </w:rPr>
        <w:t>:к</w:t>
      </w:r>
      <w:proofErr w:type="gramEnd"/>
      <w:r w:rsidRPr="00A858E3">
        <w:rPr>
          <w:color w:val="0D0D0D" w:themeColor="text1" w:themeTint="F2"/>
          <w:sz w:val="28"/>
          <w:szCs w:val="28"/>
        </w:rPr>
        <w:t>уб</w:t>
      </w:r>
      <w:proofErr w:type="spellEnd"/>
      <w:r w:rsidRPr="00A858E3">
        <w:rPr>
          <w:color w:val="0D0D0D" w:themeColor="text1" w:themeTint="F2"/>
          <w:sz w:val="28"/>
          <w:szCs w:val="28"/>
        </w:rPr>
        <w:t>, брус, компоненты геометрических тел;</w:t>
      </w:r>
    </w:p>
    <w:p w:rsidR="001B7CC1" w:rsidRPr="00A858E3" w:rsidRDefault="00F43C97" w:rsidP="00A858E3">
      <w:pPr>
        <w:rPr>
          <w:color w:val="0D0D0D" w:themeColor="text1" w:themeTint="F2"/>
          <w:sz w:val="28"/>
          <w:szCs w:val="28"/>
        </w:rPr>
      </w:pPr>
      <w:r w:rsidRPr="00A858E3">
        <w:rPr>
          <w:color w:val="0D0D0D" w:themeColor="text1" w:themeTint="F2"/>
          <w:sz w:val="28"/>
          <w:szCs w:val="28"/>
        </w:rPr>
        <w:t>-масштаб 1:2,1:5,1:10,1:1</w:t>
      </w:r>
      <w:r w:rsidR="00093B0B" w:rsidRPr="00A858E3">
        <w:rPr>
          <w:color w:val="0D0D0D" w:themeColor="text1" w:themeTint="F2"/>
          <w:sz w:val="28"/>
          <w:szCs w:val="28"/>
        </w:rPr>
        <w:t>00,</w:t>
      </w:r>
      <w:r w:rsidR="0066097C" w:rsidRPr="00A858E3">
        <w:rPr>
          <w:color w:val="0D0D0D" w:themeColor="text1" w:themeTint="F2"/>
          <w:sz w:val="28"/>
          <w:szCs w:val="28"/>
        </w:rPr>
        <w:t xml:space="preserve">1:1000, </w:t>
      </w:r>
      <w:r w:rsidR="00093B0B" w:rsidRPr="00A858E3">
        <w:rPr>
          <w:color w:val="0D0D0D" w:themeColor="text1" w:themeTint="F2"/>
          <w:sz w:val="28"/>
          <w:szCs w:val="28"/>
        </w:rPr>
        <w:t xml:space="preserve"> 2:1, 10:1, 100:1.</w:t>
      </w:r>
    </w:p>
    <w:p w:rsidR="006006D9" w:rsidRPr="00A858E3" w:rsidRDefault="006006D9" w:rsidP="00A858E3">
      <w:pPr>
        <w:rPr>
          <w:b/>
          <w:sz w:val="28"/>
          <w:szCs w:val="28"/>
        </w:rPr>
      </w:pPr>
      <w:r w:rsidRPr="00A858E3">
        <w:rPr>
          <w:b/>
          <w:sz w:val="28"/>
          <w:szCs w:val="28"/>
        </w:rPr>
        <w:t>Личностные результаты:</w:t>
      </w:r>
    </w:p>
    <w:p w:rsidR="006006D9" w:rsidRPr="00A858E3" w:rsidRDefault="006006D9" w:rsidP="00A858E3">
      <w:pPr>
        <w:rPr>
          <w:sz w:val="28"/>
          <w:szCs w:val="28"/>
        </w:rPr>
      </w:pPr>
      <w:r w:rsidRPr="00A858E3">
        <w:rPr>
          <w:sz w:val="28"/>
          <w:szCs w:val="28"/>
        </w:rPr>
        <w:t xml:space="preserve">1) осознание себя как гражданина России; формирование чувства гордости за свою Родину; </w:t>
      </w:r>
    </w:p>
    <w:p w:rsidR="006006D9" w:rsidRPr="00A858E3" w:rsidRDefault="006006D9" w:rsidP="00A858E3">
      <w:pPr>
        <w:rPr>
          <w:sz w:val="28"/>
          <w:szCs w:val="28"/>
        </w:rPr>
      </w:pPr>
      <w:r w:rsidRPr="00A858E3">
        <w:rPr>
          <w:sz w:val="28"/>
          <w:szCs w:val="28"/>
        </w:rPr>
        <w:t>2)развитие адекватных представлений о собственных возможностях, о насущно необходимом жизнеобеспечении;</w:t>
      </w:r>
    </w:p>
    <w:p w:rsidR="006006D9" w:rsidRPr="00A858E3" w:rsidRDefault="00F04C89" w:rsidP="00A858E3">
      <w:pPr>
        <w:rPr>
          <w:sz w:val="28"/>
          <w:szCs w:val="28"/>
        </w:rPr>
      </w:pPr>
      <w:r w:rsidRPr="00A858E3">
        <w:rPr>
          <w:sz w:val="28"/>
          <w:szCs w:val="28"/>
        </w:rPr>
        <w:t xml:space="preserve">3)овладение </w:t>
      </w:r>
      <w:r w:rsidR="006006D9" w:rsidRPr="00A858E3">
        <w:rPr>
          <w:sz w:val="28"/>
          <w:szCs w:val="28"/>
        </w:rPr>
        <w:t xml:space="preserve">навыками адаптации в динамично изменяющемся и развивающемся мире; </w:t>
      </w:r>
    </w:p>
    <w:p w:rsidR="006006D9" w:rsidRPr="00A858E3" w:rsidRDefault="006006D9" w:rsidP="00A858E3">
      <w:pPr>
        <w:rPr>
          <w:sz w:val="28"/>
          <w:szCs w:val="28"/>
        </w:rPr>
      </w:pPr>
      <w:r w:rsidRPr="00A858E3">
        <w:rPr>
          <w:sz w:val="28"/>
          <w:szCs w:val="28"/>
        </w:rPr>
        <w:t xml:space="preserve">4)овладение социально-бытовыми умениями, используемыми в повседневной жизни; </w:t>
      </w:r>
    </w:p>
    <w:p w:rsidR="006006D9" w:rsidRPr="00A858E3" w:rsidRDefault="006006D9" w:rsidP="00A858E3">
      <w:pPr>
        <w:rPr>
          <w:sz w:val="28"/>
          <w:szCs w:val="28"/>
        </w:rPr>
      </w:pPr>
      <w:r w:rsidRPr="00A858E3">
        <w:rPr>
          <w:sz w:val="28"/>
          <w:szCs w:val="28"/>
        </w:rPr>
        <w:t>5)владение навыками коммуникации и принятыми нормами социального взаимодействия;</w:t>
      </w:r>
    </w:p>
    <w:p w:rsidR="006006D9" w:rsidRPr="00A858E3" w:rsidRDefault="006006D9" w:rsidP="00A858E3">
      <w:pPr>
        <w:rPr>
          <w:sz w:val="28"/>
          <w:szCs w:val="28"/>
        </w:rPr>
      </w:pPr>
      <w:r w:rsidRPr="00A858E3">
        <w:rPr>
          <w:sz w:val="28"/>
          <w:szCs w:val="28"/>
        </w:rPr>
        <w:t>6)способность к осмыслению социального окружения, своего места в нем, принятие соответствующих возрасту ценностей и социальных ролей;</w:t>
      </w:r>
    </w:p>
    <w:p w:rsidR="006006D9" w:rsidRPr="00A858E3" w:rsidRDefault="006006D9" w:rsidP="00A858E3">
      <w:pPr>
        <w:rPr>
          <w:sz w:val="28"/>
          <w:szCs w:val="28"/>
        </w:rPr>
      </w:pPr>
      <w:r w:rsidRPr="00A858E3">
        <w:rPr>
          <w:sz w:val="28"/>
          <w:szCs w:val="28"/>
        </w:rPr>
        <w:t xml:space="preserve">7)принятие и освоение социальной роли </w:t>
      </w:r>
      <w:proofErr w:type="gramStart"/>
      <w:r w:rsidRPr="00A858E3">
        <w:rPr>
          <w:sz w:val="28"/>
          <w:szCs w:val="28"/>
        </w:rPr>
        <w:t>обучающегося</w:t>
      </w:r>
      <w:proofErr w:type="gramEnd"/>
      <w:r w:rsidRPr="00A858E3">
        <w:rPr>
          <w:sz w:val="28"/>
          <w:szCs w:val="28"/>
        </w:rPr>
        <w:t>, формирование и развитие социально значимых мотивов учебной деятельности;</w:t>
      </w:r>
    </w:p>
    <w:p w:rsidR="006006D9" w:rsidRPr="00A858E3" w:rsidRDefault="006006D9" w:rsidP="00A858E3">
      <w:pPr>
        <w:rPr>
          <w:sz w:val="28"/>
          <w:szCs w:val="28"/>
        </w:rPr>
      </w:pPr>
      <w:r w:rsidRPr="00A858E3">
        <w:rPr>
          <w:sz w:val="28"/>
          <w:szCs w:val="28"/>
        </w:rPr>
        <w:t xml:space="preserve">8)развитие навыков сотрудничества с взрослыми и сверстниками в разных социальных ситуациях; </w:t>
      </w:r>
    </w:p>
    <w:p w:rsidR="006006D9" w:rsidRPr="00A858E3" w:rsidRDefault="006006D9" w:rsidP="00A858E3">
      <w:pPr>
        <w:rPr>
          <w:sz w:val="28"/>
          <w:szCs w:val="28"/>
        </w:rPr>
      </w:pPr>
      <w:r w:rsidRPr="00A858E3">
        <w:rPr>
          <w:sz w:val="28"/>
          <w:szCs w:val="28"/>
        </w:rPr>
        <w:t xml:space="preserve">9)развитие этических чувств, доброжелательности и эмоционально-нравственной отзывчивости, понимания и сопереживания чувствам других людей; </w:t>
      </w:r>
    </w:p>
    <w:p w:rsidR="006006D9" w:rsidRPr="00A858E3" w:rsidRDefault="006006D9" w:rsidP="00A858E3">
      <w:pPr>
        <w:rPr>
          <w:sz w:val="28"/>
          <w:szCs w:val="28"/>
        </w:rPr>
      </w:pPr>
      <w:r w:rsidRPr="00A858E3">
        <w:rPr>
          <w:sz w:val="28"/>
          <w:szCs w:val="28"/>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006D9" w:rsidRPr="00A858E3" w:rsidRDefault="006006D9" w:rsidP="00A858E3">
      <w:pPr>
        <w:rPr>
          <w:sz w:val="28"/>
          <w:szCs w:val="28"/>
        </w:rPr>
      </w:pPr>
      <w:r w:rsidRPr="00A858E3">
        <w:rPr>
          <w:sz w:val="28"/>
          <w:szCs w:val="28"/>
        </w:rPr>
        <w:t>11)формирование готовности к самостоятельной жизни.</w:t>
      </w:r>
    </w:p>
    <w:p w:rsidR="006B1D62" w:rsidRPr="00A858E3" w:rsidRDefault="00EE5542" w:rsidP="00A858E3">
      <w:pPr>
        <w:rPr>
          <w:b/>
          <w:sz w:val="28"/>
          <w:szCs w:val="28"/>
        </w:rPr>
      </w:pPr>
      <w:r w:rsidRPr="00A858E3">
        <w:rPr>
          <w:b/>
          <w:sz w:val="28"/>
          <w:szCs w:val="28"/>
        </w:rPr>
        <w:t>6</w:t>
      </w:r>
      <w:r w:rsidR="006B1D62" w:rsidRPr="00A858E3">
        <w:rPr>
          <w:b/>
          <w:sz w:val="28"/>
          <w:szCs w:val="28"/>
        </w:rPr>
        <w:t>. Система оценки достижения планируемых результатов.</w:t>
      </w:r>
    </w:p>
    <w:p w:rsidR="006B1D62" w:rsidRPr="00A858E3" w:rsidRDefault="006B1D62" w:rsidP="00A858E3">
      <w:pPr>
        <w:rPr>
          <w:rFonts w:eastAsia="Calibri"/>
          <w:sz w:val="28"/>
          <w:szCs w:val="28"/>
        </w:rPr>
      </w:pPr>
      <w:r w:rsidRPr="00A858E3">
        <w:rPr>
          <w:rFonts w:eastAsia="Calibri"/>
          <w:sz w:val="28"/>
          <w:szCs w:val="28"/>
        </w:rPr>
        <w:t xml:space="preserve">В качестве содержательной и </w:t>
      </w:r>
      <w:proofErr w:type="spellStart"/>
      <w:r w:rsidRPr="00A858E3">
        <w:rPr>
          <w:rFonts w:eastAsia="Calibri"/>
          <w:sz w:val="28"/>
          <w:szCs w:val="28"/>
        </w:rPr>
        <w:t>критериальной</w:t>
      </w:r>
      <w:proofErr w:type="spellEnd"/>
      <w:r w:rsidRPr="00A858E3">
        <w:rPr>
          <w:rFonts w:eastAsia="Calibri"/>
          <w:sz w:val="28"/>
          <w:szCs w:val="28"/>
        </w:rPr>
        <w:t xml:space="preserve"> базы </w:t>
      </w:r>
      <w:proofErr w:type="spellStart"/>
      <w:r w:rsidRPr="00A858E3">
        <w:rPr>
          <w:rFonts w:eastAsia="Calibri"/>
          <w:sz w:val="28"/>
          <w:szCs w:val="28"/>
        </w:rPr>
        <w:t>оценки</w:t>
      </w:r>
      <w:r w:rsidRPr="00A858E3">
        <w:rPr>
          <w:rFonts w:eastAsia="Times New Roman"/>
          <w:i/>
          <w:sz w:val="28"/>
          <w:szCs w:val="28"/>
          <w:lang w:eastAsia="ru-RU"/>
        </w:rPr>
        <w:t>личностного</w:t>
      </w:r>
      <w:proofErr w:type="spellEnd"/>
      <w:r w:rsidRPr="00A858E3">
        <w:rPr>
          <w:rFonts w:eastAsia="Times New Roman"/>
          <w:i/>
          <w:sz w:val="28"/>
          <w:szCs w:val="28"/>
          <w:lang w:eastAsia="ru-RU"/>
        </w:rPr>
        <w:t xml:space="preserve"> развития</w:t>
      </w:r>
      <w:r w:rsidRPr="00A858E3">
        <w:rPr>
          <w:rFonts w:eastAsia="Calibri"/>
          <w:sz w:val="28"/>
          <w:szCs w:val="28"/>
        </w:rPr>
        <w:t xml:space="preserve"> выступают планируемыеличностные результаты обучения</w:t>
      </w:r>
      <w:r w:rsidRPr="00A858E3">
        <w:rPr>
          <w:sz w:val="28"/>
          <w:szCs w:val="28"/>
        </w:rPr>
        <w:t>.</w:t>
      </w:r>
    </w:p>
    <w:p w:rsidR="006B1D62" w:rsidRPr="00A858E3" w:rsidRDefault="006B1D62" w:rsidP="00A858E3">
      <w:pPr>
        <w:rPr>
          <w:rFonts w:eastAsia="Calibri"/>
          <w:iCs/>
          <w:sz w:val="28"/>
          <w:szCs w:val="28"/>
        </w:rPr>
      </w:pPr>
      <w:r w:rsidRPr="00A858E3">
        <w:rPr>
          <w:sz w:val="28"/>
          <w:szCs w:val="28"/>
        </w:rPr>
        <w:lastRenderedPageBreak/>
        <w:t>О</w:t>
      </w:r>
      <w:r w:rsidRPr="00A858E3">
        <w:rPr>
          <w:rFonts w:eastAsia="Calibri"/>
          <w:sz w:val="28"/>
          <w:szCs w:val="28"/>
        </w:rPr>
        <w:t xml:space="preserve">ценка личностного прогресса </w:t>
      </w:r>
      <w:r w:rsidRPr="00A858E3">
        <w:rPr>
          <w:rFonts w:eastAsia="Calibri"/>
          <w:iCs/>
          <w:sz w:val="28"/>
          <w:szCs w:val="28"/>
        </w:rPr>
        <w:t>проводится:</w:t>
      </w:r>
      <w:r w:rsidRPr="00A858E3">
        <w:rPr>
          <w:rFonts w:eastAsia="Calibri"/>
          <w:iCs/>
          <w:sz w:val="28"/>
          <w:szCs w:val="28"/>
        </w:rPr>
        <w:tab/>
      </w:r>
    </w:p>
    <w:p w:rsidR="006B1D62" w:rsidRPr="00A858E3" w:rsidRDefault="006B1D62" w:rsidP="00A858E3">
      <w:pPr>
        <w:rPr>
          <w:rFonts w:eastAsia="Calibri"/>
          <w:iCs/>
          <w:sz w:val="28"/>
          <w:szCs w:val="28"/>
        </w:rPr>
      </w:pPr>
      <w:r w:rsidRPr="00A858E3">
        <w:rPr>
          <w:rFonts w:eastAsia="Calibri"/>
          <w:sz w:val="28"/>
          <w:szCs w:val="28"/>
        </w:rPr>
        <w:t>По контекстной информации – интерпретации результатов педагогических измерений</w:t>
      </w:r>
      <w:r w:rsidRPr="00A858E3">
        <w:rPr>
          <w:rFonts w:eastAsia="Calibri"/>
          <w:iCs/>
          <w:sz w:val="28"/>
          <w:szCs w:val="28"/>
        </w:rPr>
        <w:t xml:space="preserve"> на основе портфеля достижений и других форм накопительной оценки, используемых в школе. </w:t>
      </w:r>
      <w:r w:rsidRPr="00A858E3">
        <w:rPr>
          <w:rFonts w:eastAsia="Calibri"/>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A858E3">
        <w:rPr>
          <w:rFonts w:eastAsia="Calibri"/>
          <w:iCs/>
          <w:sz w:val="28"/>
          <w:szCs w:val="28"/>
        </w:rPr>
        <w:t>Главный критерий личностного развития – наличие положительной тенденции развития.</w:t>
      </w:r>
    </w:p>
    <w:p w:rsidR="006B1D62" w:rsidRPr="00A858E3" w:rsidRDefault="006B1D62" w:rsidP="00A858E3">
      <w:pPr>
        <w:rPr>
          <w:sz w:val="28"/>
          <w:szCs w:val="28"/>
        </w:rPr>
      </w:pPr>
      <w:r w:rsidRPr="00A858E3">
        <w:rPr>
          <w:rFonts w:eastAsia="Calibri"/>
          <w:sz w:val="28"/>
          <w:szCs w:val="28"/>
        </w:rPr>
        <w:t xml:space="preserve">В ходе </w:t>
      </w:r>
      <w:r w:rsidRPr="00A858E3">
        <w:rPr>
          <w:sz w:val="28"/>
          <w:szCs w:val="28"/>
        </w:rPr>
        <w:t xml:space="preserve">урока учитель </w:t>
      </w:r>
      <w:r w:rsidRPr="00A858E3">
        <w:rPr>
          <w:rFonts w:eastAsia="Calibri"/>
          <w:sz w:val="28"/>
          <w:szCs w:val="28"/>
        </w:rPr>
        <w:t>включ</w:t>
      </w:r>
      <w:r w:rsidRPr="00A858E3">
        <w:rPr>
          <w:sz w:val="28"/>
          <w:szCs w:val="28"/>
        </w:rPr>
        <w:t>ает</w:t>
      </w:r>
      <w:r w:rsidRPr="00A858E3">
        <w:rPr>
          <w:rFonts w:eastAsia="Calibri"/>
          <w:sz w:val="28"/>
          <w:szCs w:val="28"/>
        </w:rPr>
        <w:t xml:space="preserve"> задани</w:t>
      </w:r>
      <w:r w:rsidRPr="00A858E3">
        <w:rPr>
          <w:sz w:val="28"/>
          <w:szCs w:val="28"/>
        </w:rPr>
        <w:t>я</w:t>
      </w:r>
      <w:r w:rsidRPr="00A858E3">
        <w:rPr>
          <w:rFonts w:eastAsia="Calibri"/>
          <w:sz w:val="28"/>
          <w:szCs w:val="28"/>
        </w:rPr>
        <w:t xml:space="preserve"> на знание моральных норм и </w:t>
      </w:r>
      <w:proofErr w:type="spellStart"/>
      <w:r w:rsidRPr="00A858E3">
        <w:rPr>
          <w:rFonts w:eastAsia="Calibri"/>
          <w:sz w:val="28"/>
          <w:szCs w:val="28"/>
        </w:rPr>
        <w:t>сформированности</w:t>
      </w:r>
      <w:proofErr w:type="spellEnd"/>
      <w:r w:rsidRPr="00A858E3">
        <w:rPr>
          <w:rFonts w:eastAsia="Calibri"/>
          <w:sz w:val="28"/>
          <w:szCs w:val="28"/>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sidRPr="00A858E3">
        <w:rPr>
          <w:sz w:val="28"/>
          <w:szCs w:val="28"/>
        </w:rPr>
        <w:t>й.</w:t>
      </w:r>
    </w:p>
    <w:p w:rsidR="006B1D62" w:rsidRPr="00A858E3" w:rsidRDefault="006B1D62" w:rsidP="00A858E3">
      <w:pPr>
        <w:rPr>
          <w:rFonts w:eastAsia="Calibri"/>
          <w:sz w:val="28"/>
          <w:szCs w:val="28"/>
        </w:rPr>
      </w:pPr>
      <w:r w:rsidRPr="00A858E3">
        <w:rPr>
          <w:sz w:val="28"/>
          <w:szCs w:val="28"/>
        </w:rPr>
        <w:t xml:space="preserve">В ходе ежедневных наблюдений за </w:t>
      </w:r>
      <w:proofErr w:type="gramStart"/>
      <w:r w:rsidRPr="00A858E3">
        <w:rPr>
          <w:sz w:val="28"/>
          <w:szCs w:val="28"/>
        </w:rPr>
        <w:t>обучающимися</w:t>
      </w:r>
      <w:proofErr w:type="gramEnd"/>
      <w:r w:rsidRPr="00A858E3">
        <w:rPr>
          <w:sz w:val="28"/>
          <w:szCs w:val="28"/>
        </w:rPr>
        <w:t xml:space="preserve"> на уроках и во внеурочное время. </w:t>
      </w:r>
      <w:r w:rsidRPr="00A858E3">
        <w:rPr>
          <w:rFonts w:eastAsia="Calibri"/>
          <w:sz w:val="28"/>
          <w:szCs w:val="28"/>
        </w:rPr>
        <w:t xml:space="preserve">Результаты фиксируются в листах анализа, накопительная оценка </w:t>
      </w:r>
      <w:proofErr w:type="spellStart"/>
      <w:r w:rsidRPr="00A858E3">
        <w:rPr>
          <w:rFonts w:eastAsia="Calibri"/>
          <w:sz w:val="28"/>
          <w:szCs w:val="28"/>
        </w:rPr>
        <w:t>показывает</w:t>
      </w:r>
      <w:r w:rsidRPr="00A858E3">
        <w:rPr>
          <w:sz w:val="28"/>
          <w:szCs w:val="28"/>
        </w:rPr>
        <w:t>сформированность</w:t>
      </w:r>
      <w:proofErr w:type="spellEnd"/>
      <w:r w:rsidRPr="00A858E3">
        <w:rPr>
          <w:sz w:val="28"/>
          <w:szCs w:val="28"/>
        </w:rPr>
        <w:t xml:space="preserve"> отдельных личностных результатов. </w:t>
      </w:r>
    </w:p>
    <w:p w:rsidR="006B1D62" w:rsidRPr="00A858E3" w:rsidRDefault="006B1D62" w:rsidP="00A858E3">
      <w:pPr>
        <w:rPr>
          <w:rFonts w:eastAsia="Calibri"/>
          <w:sz w:val="28"/>
          <w:szCs w:val="28"/>
        </w:rPr>
      </w:pPr>
      <w:r w:rsidRPr="00A858E3">
        <w:rPr>
          <w:rFonts w:eastAsia="Calibri"/>
          <w:sz w:val="28"/>
          <w:szCs w:val="28"/>
        </w:rPr>
        <w:t>Психологическая диагностика, проводимая психологом, имеющим специаль</w:t>
      </w:r>
      <w:r w:rsidRPr="00A858E3">
        <w:rPr>
          <w:sz w:val="28"/>
          <w:szCs w:val="28"/>
        </w:rPr>
        <w:t>ную профессиональную подготовку.</w:t>
      </w:r>
    </w:p>
    <w:p w:rsidR="00323726" w:rsidRPr="00A858E3" w:rsidRDefault="006B1D62" w:rsidP="00A858E3">
      <w:pPr>
        <w:rPr>
          <w:rFonts w:eastAsia="Times New Roman"/>
          <w:sz w:val="28"/>
          <w:szCs w:val="28"/>
          <w:lang w:eastAsia="ru-RU"/>
        </w:rPr>
      </w:pPr>
      <w:r w:rsidRPr="00A858E3">
        <w:rPr>
          <w:rFonts w:eastAsia="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23726" w:rsidRPr="00A858E3" w:rsidRDefault="006B1D62" w:rsidP="00A858E3">
      <w:pPr>
        <w:rPr>
          <w:rFonts w:eastAsia="Calibri"/>
          <w:sz w:val="28"/>
          <w:szCs w:val="28"/>
          <w:lang w:eastAsia="ru-RU"/>
        </w:rPr>
      </w:pPr>
      <w:r w:rsidRPr="00A858E3">
        <w:rPr>
          <w:rFonts w:eastAsia="Calibri"/>
          <w:sz w:val="28"/>
          <w:szCs w:val="28"/>
          <w:lang w:eastAsia="ru-RU"/>
        </w:rPr>
        <w:t>0 –регресс.</w:t>
      </w:r>
    </w:p>
    <w:p w:rsidR="006B1D62" w:rsidRPr="00A858E3" w:rsidRDefault="006B1D62" w:rsidP="00A858E3">
      <w:pPr>
        <w:rPr>
          <w:rFonts w:eastAsia="Calibri"/>
          <w:sz w:val="28"/>
          <w:szCs w:val="28"/>
          <w:lang w:eastAsia="ru-RU"/>
        </w:rPr>
      </w:pPr>
      <w:r w:rsidRPr="00A858E3">
        <w:rPr>
          <w:rFonts w:eastAsia="Calibri"/>
          <w:sz w:val="28"/>
          <w:szCs w:val="28"/>
          <w:lang w:eastAsia="ru-RU"/>
        </w:rPr>
        <w:t>1 – отсутствие динамики.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минимальная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средняя динамика.</w:t>
      </w:r>
    </w:p>
    <w:p w:rsidR="006B1D62" w:rsidRPr="00A858E3" w:rsidRDefault="006B1D62" w:rsidP="00A858E3">
      <w:pPr>
        <w:rPr>
          <w:rFonts w:eastAsia="Calibri"/>
          <w:sz w:val="28"/>
          <w:szCs w:val="28"/>
          <w:lang w:eastAsia="ru-RU"/>
        </w:rPr>
      </w:pPr>
      <w:r w:rsidRPr="00A858E3">
        <w:rPr>
          <w:rFonts w:eastAsia="Calibri"/>
          <w:sz w:val="28"/>
          <w:szCs w:val="28"/>
          <w:lang w:eastAsia="ru-RU"/>
        </w:rPr>
        <w:t>4 – выраженная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5 – полное освоение действия. </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Оценка достижений </w:t>
      </w:r>
      <w:r w:rsidRPr="00A858E3">
        <w:rPr>
          <w:rFonts w:eastAsia="Times New Roman"/>
          <w:i/>
          <w:sz w:val="28"/>
          <w:szCs w:val="28"/>
          <w:lang w:eastAsia="ru-RU"/>
        </w:rPr>
        <w:t>предметных результатов</w:t>
      </w:r>
      <w:r w:rsidRPr="00A858E3">
        <w:rPr>
          <w:rFonts w:eastAsia="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не выполняет, помощь не принимает.</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выполняет совместно с педагогом при значительной тактильной помощи.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lastRenderedPageBreak/>
        <w:t>2 – выполняет совместно с педагогом с незначительной тактильной помощью или после частичного выполнения педагогом.</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выполняет самостоятельно по подражанию, показу, образцу.</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4 – выполняет самостоятельно по </w:t>
      </w:r>
      <w:r w:rsidR="001851EE">
        <w:rPr>
          <w:rFonts w:eastAsia="Times New Roman"/>
          <w:sz w:val="28"/>
          <w:szCs w:val="28"/>
          <w:lang w:eastAsia="ru-RU"/>
        </w:rPr>
        <w:t>словесной пооперацион</w:t>
      </w:r>
      <w:r w:rsidRPr="00A858E3">
        <w:rPr>
          <w:rFonts w:eastAsia="Times New Roman"/>
          <w:sz w:val="28"/>
          <w:szCs w:val="28"/>
          <w:lang w:eastAsia="ru-RU"/>
        </w:rPr>
        <w:t>ной инструкции.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5 – выполняет самостоятельно по вербальному заданию.</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Оценка достижений предметных результатов по </w:t>
      </w:r>
      <w:proofErr w:type="spellStart"/>
      <w:r w:rsidRPr="00A858E3">
        <w:rPr>
          <w:rFonts w:eastAsia="Times New Roman"/>
          <w:sz w:val="28"/>
          <w:szCs w:val="28"/>
          <w:lang w:eastAsia="ru-RU"/>
        </w:rPr>
        <w:t>знаниевой</w:t>
      </w:r>
      <w:proofErr w:type="spellEnd"/>
      <w:r w:rsidRPr="00A858E3">
        <w:rPr>
          <w:rFonts w:eastAsia="Times New Roman"/>
          <w:sz w:val="28"/>
          <w:szCs w:val="28"/>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не воспроизводит при максимальном объеме помощи.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воспроизводит по наглядным опорам со значительными ошибками и пробелами.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воспроизводит по наглядным опорам с незначительными ошибками.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воспроизводит по подсказке с незначительными ошибками.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4 – воспроизводит по наглядным опорам или подсказкам без ошибок.</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5 – воспроизводит самостоятельно без ошибок по вопросу.</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отсутствие динамики или регресс.</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динамика в освоении минимум одной операции, действия.</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минимальная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средняя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4 – выраженная динамика.</w:t>
      </w:r>
    </w:p>
    <w:p w:rsidR="006B1D62" w:rsidRPr="00A858E3" w:rsidRDefault="006B1D62" w:rsidP="00A858E3">
      <w:pPr>
        <w:rPr>
          <w:rFonts w:eastAsia="Calibri"/>
          <w:sz w:val="28"/>
          <w:szCs w:val="28"/>
          <w:lang w:eastAsia="ru-RU"/>
        </w:rPr>
      </w:pPr>
      <w:r w:rsidRPr="00A858E3">
        <w:rPr>
          <w:rFonts w:eastAsia="Calibri"/>
          <w:sz w:val="28"/>
          <w:szCs w:val="28"/>
          <w:lang w:eastAsia="ru-RU"/>
        </w:rPr>
        <w:t>– полное освоение действия</w:t>
      </w:r>
    </w:p>
    <w:p w:rsidR="00F36E38" w:rsidRPr="00A858E3" w:rsidRDefault="00892588" w:rsidP="00A858E3">
      <w:pPr>
        <w:rPr>
          <w:b/>
          <w:sz w:val="28"/>
          <w:szCs w:val="28"/>
        </w:rPr>
      </w:pPr>
      <w:r w:rsidRPr="00A858E3">
        <w:rPr>
          <w:b/>
          <w:sz w:val="28"/>
          <w:szCs w:val="28"/>
        </w:rPr>
        <w:t>7</w:t>
      </w:r>
      <w:r w:rsidR="00F36E38" w:rsidRPr="00A858E3">
        <w:rPr>
          <w:b/>
          <w:sz w:val="28"/>
          <w:szCs w:val="28"/>
        </w:rPr>
        <w:t>.Программно-методическое обеспечение</w:t>
      </w:r>
    </w:p>
    <w:p w:rsidR="00F36E38" w:rsidRPr="00A858E3" w:rsidRDefault="00AD53E8" w:rsidP="00A858E3">
      <w:pPr>
        <w:rPr>
          <w:sz w:val="28"/>
          <w:szCs w:val="28"/>
        </w:rPr>
      </w:pPr>
      <w:r w:rsidRPr="00A858E3">
        <w:rPr>
          <w:sz w:val="28"/>
          <w:szCs w:val="28"/>
        </w:rPr>
        <w:t>6</w:t>
      </w:r>
      <w:r w:rsidR="00F36E38" w:rsidRPr="00A858E3">
        <w:rPr>
          <w:sz w:val="28"/>
          <w:szCs w:val="28"/>
        </w:rPr>
        <w:t xml:space="preserve"> класс</w:t>
      </w:r>
    </w:p>
    <w:p w:rsidR="00F36E38" w:rsidRPr="00A858E3" w:rsidRDefault="00F36E38" w:rsidP="00A858E3">
      <w:pPr>
        <w:rPr>
          <w:sz w:val="28"/>
          <w:szCs w:val="28"/>
        </w:rPr>
      </w:pPr>
      <w:r w:rsidRPr="00A858E3">
        <w:rPr>
          <w:sz w:val="28"/>
          <w:szCs w:val="28"/>
        </w:rPr>
        <w:t>Перечень учебной литературы</w:t>
      </w:r>
    </w:p>
    <w:tbl>
      <w:tblPr>
        <w:tblStyle w:val="a4"/>
        <w:tblpPr w:leftFromText="180" w:rightFromText="180" w:vertAnchor="text" w:horzAnchor="margin" w:tblpXSpec="center" w:tblpY="65"/>
        <w:tblW w:w="9514" w:type="dxa"/>
        <w:tblLook w:val="04A0" w:firstRow="1" w:lastRow="0" w:firstColumn="1" w:lastColumn="0" w:noHBand="0" w:noVBand="1"/>
      </w:tblPr>
      <w:tblGrid>
        <w:gridCol w:w="2121"/>
        <w:gridCol w:w="2558"/>
        <w:gridCol w:w="1142"/>
        <w:gridCol w:w="1980"/>
        <w:gridCol w:w="1713"/>
      </w:tblGrid>
      <w:tr w:rsidR="00F36E38" w:rsidRPr="00A858E3" w:rsidTr="00F36E38">
        <w:tc>
          <w:tcPr>
            <w:tcW w:w="2121" w:type="dxa"/>
          </w:tcPr>
          <w:p w:rsidR="00F36E38" w:rsidRPr="00A858E3" w:rsidRDefault="00F36E38" w:rsidP="00A858E3">
            <w:pPr>
              <w:rPr>
                <w:sz w:val="28"/>
                <w:szCs w:val="28"/>
              </w:rPr>
            </w:pPr>
            <w:r w:rsidRPr="00A858E3">
              <w:rPr>
                <w:sz w:val="28"/>
                <w:szCs w:val="28"/>
              </w:rPr>
              <w:t>Учебник</w:t>
            </w:r>
          </w:p>
        </w:tc>
        <w:tc>
          <w:tcPr>
            <w:tcW w:w="2558" w:type="dxa"/>
          </w:tcPr>
          <w:p w:rsidR="00F36E38" w:rsidRPr="00A858E3" w:rsidRDefault="00F36E38" w:rsidP="00A858E3">
            <w:pPr>
              <w:rPr>
                <w:sz w:val="28"/>
                <w:szCs w:val="28"/>
              </w:rPr>
            </w:pPr>
            <w:r w:rsidRPr="00A858E3">
              <w:rPr>
                <w:sz w:val="28"/>
                <w:szCs w:val="28"/>
              </w:rPr>
              <w:t>Автор</w:t>
            </w:r>
          </w:p>
        </w:tc>
        <w:tc>
          <w:tcPr>
            <w:tcW w:w="1142" w:type="dxa"/>
          </w:tcPr>
          <w:p w:rsidR="00F36E38" w:rsidRPr="00A858E3" w:rsidRDefault="00F36E38" w:rsidP="00A858E3">
            <w:pPr>
              <w:rPr>
                <w:sz w:val="28"/>
                <w:szCs w:val="28"/>
              </w:rPr>
            </w:pPr>
            <w:r w:rsidRPr="00A858E3">
              <w:rPr>
                <w:sz w:val="28"/>
                <w:szCs w:val="28"/>
              </w:rPr>
              <w:t>Год</w:t>
            </w:r>
          </w:p>
        </w:tc>
        <w:tc>
          <w:tcPr>
            <w:tcW w:w="1980" w:type="dxa"/>
          </w:tcPr>
          <w:p w:rsidR="00F36E38" w:rsidRPr="00A858E3" w:rsidRDefault="00F36E38" w:rsidP="00A858E3">
            <w:pPr>
              <w:rPr>
                <w:sz w:val="28"/>
                <w:szCs w:val="28"/>
              </w:rPr>
            </w:pPr>
            <w:r w:rsidRPr="00A858E3">
              <w:rPr>
                <w:sz w:val="28"/>
                <w:szCs w:val="28"/>
              </w:rPr>
              <w:t xml:space="preserve">Количество </w:t>
            </w:r>
            <w:r w:rsidRPr="00A858E3">
              <w:rPr>
                <w:sz w:val="28"/>
                <w:szCs w:val="28"/>
              </w:rPr>
              <w:lastRenderedPageBreak/>
              <w:t>учебников</w:t>
            </w:r>
          </w:p>
        </w:tc>
        <w:tc>
          <w:tcPr>
            <w:tcW w:w="1713" w:type="dxa"/>
          </w:tcPr>
          <w:p w:rsidR="00F36E38" w:rsidRPr="00A858E3" w:rsidRDefault="00F36E38" w:rsidP="00A858E3">
            <w:pPr>
              <w:rPr>
                <w:sz w:val="28"/>
                <w:szCs w:val="28"/>
              </w:rPr>
            </w:pPr>
            <w:r w:rsidRPr="00A858E3">
              <w:rPr>
                <w:sz w:val="28"/>
                <w:szCs w:val="28"/>
              </w:rPr>
              <w:lastRenderedPageBreak/>
              <w:t xml:space="preserve">Количество </w:t>
            </w:r>
            <w:r w:rsidRPr="00A858E3">
              <w:rPr>
                <w:sz w:val="28"/>
                <w:szCs w:val="28"/>
              </w:rPr>
              <w:lastRenderedPageBreak/>
              <w:t>учащихся</w:t>
            </w:r>
          </w:p>
        </w:tc>
      </w:tr>
      <w:tr w:rsidR="00F36E38" w:rsidRPr="00A858E3" w:rsidTr="00F36E38">
        <w:tc>
          <w:tcPr>
            <w:tcW w:w="2121" w:type="dxa"/>
          </w:tcPr>
          <w:p w:rsidR="00F36E38" w:rsidRPr="00A858E3" w:rsidRDefault="00F04C89" w:rsidP="00A858E3">
            <w:pPr>
              <w:rPr>
                <w:sz w:val="28"/>
                <w:szCs w:val="28"/>
              </w:rPr>
            </w:pPr>
            <w:r w:rsidRPr="00A858E3">
              <w:rPr>
                <w:sz w:val="28"/>
                <w:szCs w:val="28"/>
              </w:rPr>
              <w:lastRenderedPageBreak/>
              <w:t xml:space="preserve">«Математика» </w:t>
            </w:r>
          </w:p>
          <w:p w:rsidR="00F04C89" w:rsidRPr="00A858E3" w:rsidRDefault="00AD53E8" w:rsidP="00A858E3">
            <w:pPr>
              <w:rPr>
                <w:sz w:val="28"/>
                <w:szCs w:val="28"/>
              </w:rPr>
            </w:pPr>
            <w:r w:rsidRPr="00A858E3">
              <w:rPr>
                <w:sz w:val="28"/>
                <w:szCs w:val="28"/>
              </w:rPr>
              <w:t>6</w:t>
            </w:r>
            <w:r w:rsidR="00F04C89" w:rsidRPr="00A858E3">
              <w:rPr>
                <w:sz w:val="28"/>
                <w:szCs w:val="28"/>
              </w:rPr>
              <w:t xml:space="preserve"> класс</w:t>
            </w:r>
          </w:p>
        </w:tc>
        <w:tc>
          <w:tcPr>
            <w:tcW w:w="2558" w:type="dxa"/>
          </w:tcPr>
          <w:p w:rsidR="00F36E38" w:rsidRPr="00A858E3" w:rsidRDefault="00F04C89" w:rsidP="00A858E3">
            <w:pPr>
              <w:rPr>
                <w:sz w:val="28"/>
                <w:szCs w:val="28"/>
              </w:rPr>
            </w:pPr>
            <w:r w:rsidRPr="00A858E3">
              <w:rPr>
                <w:sz w:val="28"/>
                <w:szCs w:val="28"/>
              </w:rPr>
              <w:t>М.Н.Перова</w:t>
            </w:r>
          </w:p>
          <w:p w:rsidR="00F04C89" w:rsidRPr="00A858E3" w:rsidRDefault="00F04C89" w:rsidP="00A858E3">
            <w:pPr>
              <w:rPr>
                <w:sz w:val="28"/>
                <w:szCs w:val="28"/>
              </w:rPr>
            </w:pPr>
            <w:r w:rsidRPr="00A858E3">
              <w:rPr>
                <w:sz w:val="28"/>
                <w:szCs w:val="28"/>
              </w:rPr>
              <w:t>Г.М.Капустина</w:t>
            </w:r>
          </w:p>
        </w:tc>
        <w:tc>
          <w:tcPr>
            <w:tcW w:w="1142" w:type="dxa"/>
          </w:tcPr>
          <w:p w:rsidR="00F36E38" w:rsidRPr="00A858E3" w:rsidRDefault="00F36E38" w:rsidP="00A858E3">
            <w:pPr>
              <w:rPr>
                <w:sz w:val="28"/>
                <w:szCs w:val="28"/>
              </w:rPr>
            </w:pPr>
          </w:p>
          <w:p w:rsidR="00F36E38" w:rsidRPr="00A858E3" w:rsidRDefault="00AD53E8" w:rsidP="00A858E3">
            <w:pPr>
              <w:rPr>
                <w:sz w:val="28"/>
                <w:szCs w:val="28"/>
              </w:rPr>
            </w:pPr>
            <w:r w:rsidRPr="00A858E3">
              <w:rPr>
                <w:sz w:val="28"/>
                <w:szCs w:val="28"/>
              </w:rPr>
              <w:t>2016</w:t>
            </w:r>
          </w:p>
        </w:tc>
        <w:tc>
          <w:tcPr>
            <w:tcW w:w="1980" w:type="dxa"/>
          </w:tcPr>
          <w:p w:rsidR="00F36E38" w:rsidRPr="00A858E3" w:rsidRDefault="00F36E38" w:rsidP="00A858E3">
            <w:pPr>
              <w:rPr>
                <w:sz w:val="28"/>
                <w:szCs w:val="28"/>
              </w:rPr>
            </w:pPr>
          </w:p>
          <w:p w:rsidR="00F36E38" w:rsidRPr="00A858E3" w:rsidRDefault="00F36E38" w:rsidP="00A858E3">
            <w:pPr>
              <w:rPr>
                <w:sz w:val="28"/>
                <w:szCs w:val="28"/>
              </w:rPr>
            </w:pPr>
          </w:p>
        </w:tc>
        <w:tc>
          <w:tcPr>
            <w:tcW w:w="1713" w:type="dxa"/>
          </w:tcPr>
          <w:p w:rsidR="00F36E38" w:rsidRPr="00A858E3" w:rsidRDefault="00F36E38" w:rsidP="00A858E3">
            <w:pPr>
              <w:rPr>
                <w:sz w:val="28"/>
                <w:szCs w:val="28"/>
              </w:rPr>
            </w:pPr>
          </w:p>
          <w:p w:rsidR="00F36E38" w:rsidRPr="00A858E3" w:rsidRDefault="00F36E38" w:rsidP="00A858E3">
            <w:pPr>
              <w:rPr>
                <w:sz w:val="28"/>
                <w:szCs w:val="28"/>
              </w:rPr>
            </w:pPr>
          </w:p>
        </w:tc>
      </w:tr>
    </w:tbl>
    <w:p w:rsidR="00232373" w:rsidRPr="00A858E3" w:rsidRDefault="00232373" w:rsidP="00A858E3">
      <w:pPr>
        <w:rPr>
          <w:rFonts w:eastAsia="Calibri"/>
          <w:sz w:val="28"/>
          <w:szCs w:val="28"/>
        </w:rPr>
      </w:pPr>
    </w:p>
    <w:p w:rsidR="00232373" w:rsidRPr="00A858E3" w:rsidRDefault="00892588" w:rsidP="00A858E3">
      <w:pPr>
        <w:rPr>
          <w:rFonts w:eastAsia="Calibri"/>
          <w:b/>
          <w:sz w:val="28"/>
          <w:szCs w:val="28"/>
        </w:rPr>
      </w:pPr>
      <w:r w:rsidRPr="00A858E3">
        <w:rPr>
          <w:rFonts w:eastAsia="Calibri"/>
          <w:b/>
          <w:sz w:val="28"/>
          <w:szCs w:val="28"/>
        </w:rPr>
        <w:t>8</w:t>
      </w:r>
      <w:r w:rsidR="00232373" w:rsidRPr="00A858E3">
        <w:rPr>
          <w:rFonts w:eastAsia="Calibri"/>
          <w:b/>
          <w:sz w:val="28"/>
          <w:szCs w:val="28"/>
        </w:rPr>
        <w:t>. Календарно-тематический план</w:t>
      </w:r>
      <w:r w:rsidR="00F04C89" w:rsidRPr="00A858E3">
        <w:rPr>
          <w:rFonts w:eastAsia="Calibri"/>
          <w:b/>
          <w:sz w:val="28"/>
          <w:szCs w:val="28"/>
        </w:rPr>
        <w:t>.</w:t>
      </w:r>
    </w:p>
    <w:sectPr w:rsidR="00232373" w:rsidRPr="00A858E3"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70"/>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891955"/>
    <w:multiLevelType w:val="multilevel"/>
    <w:tmpl w:val="EFAA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573EF"/>
    <w:multiLevelType w:val="hybridMultilevel"/>
    <w:tmpl w:val="AF42F9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C98549B"/>
    <w:multiLevelType w:val="hybridMultilevel"/>
    <w:tmpl w:val="0270BECA"/>
    <w:lvl w:ilvl="0" w:tplc="04190001">
      <w:start w:val="1"/>
      <w:numFmt w:val="bullet"/>
      <w:lvlText w:val=""/>
      <w:lvlJc w:val="left"/>
      <w:pPr>
        <w:ind w:left="206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93C53C3"/>
    <w:multiLevelType w:val="hybridMultilevel"/>
    <w:tmpl w:val="741CD9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C006A4F"/>
    <w:multiLevelType w:val="hybridMultilevel"/>
    <w:tmpl w:val="3E106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F00E9"/>
    <w:multiLevelType w:val="hybridMultilevel"/>
    <w:tmpl w:val="31340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2352AE"/>
    <w:multiLevelType w:val="hybridMultilevel"/>
    <w:tmpl w:val="E0D881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E617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5C630358"/>
    <w:multiLevelType w:val="multilevel"/>
    <w:tmpl w:val="C93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7"/>
  </w:num>
  <w:num w:numId="3">
    <w:abstractNumId w:val="2"/>
  </w:num>
  <w:num w:numId="4">
    <w:abstractNumId w:val="1"/>
  </w:num>
  <w:num w:numId="5">
    <w:abstractNumId w:val="11"/>
  </w:num>
  <w:num w:numId="6">
    <w:abstractNumId w:val="8"/>
  </w:num>
  <w:num w:numId="7">
    <w:abstractNumId w:val="12"/>
  </w:num>
  <w:num w:numId="8">
    <w:abstractNumId w:val="10"/>
  </w:num>
  <w:num w:numId="9">
    <w:abstractNumId w:val="9"/>
  </w:num>
  <w:num w:numId="10">
    <w:abstractNumId w:val="5"/>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1D62"/>
    <w:rsid w:val="00014887"/>
    <w:rsid w:val="000169AC"/>
    <w:rsid w:val="00023165"/>
    <w:rsid w:val="00024A86"/>
    <w:rsid w:val="000260F7"/>
    <w:rsid w:val="0003644A"/>
    <w:rsid w:val="0004312A"/>
    <w:rsid w:val="0005045E"/>
    <w:rsid w:val="0006691D"/>
    <w:rsid w:val="00071758"/>
    <w:rsid w:val="0008091B"/>
    <w:rsid w:val="00093B0B"/>
    <w:rsid w:val="000960B0"/>
    <w:rsid w:val="000A25BA"/>
    <w:rsid w:val="000A5C85"/>
    <w:rsid w:val="000C0FA8"/>
    <w:rsid w:val="000E2ECB"/>
    <w:rsid w:val="000F229E"/>
    <w:rsid w:val="000F6EA7"/>
    <w:rsid w:val="000F72CA"/>
    <w:rsid w:val="00106ADC"/>
    <w:rsid w:val="001242AE"/>
    <w:rsid w:val="00127091"/>
    <w:rsid w:val="0013011A"/>
    <w:rsid w:val="00147E3C"/>
    <w:rsid w:val="00155F82"/>
    <w:rsid w:val="0016371E"/>
    <w:rsid w:val="001851EE"/>
    <w:rsid w:val="001903B9"/>
    <w:rsid w:val="00193521"/>
    <w:rsid w:val="0019395C"/>
    <w:rsid w:val="001B7CC1"/>
    <w:rsid w:val="001E6080"/>
    <w:rsid w:val="002111BB"/>
    <w:rsid w:val="00232373"/>
    <w:rsid w:val="0023592A"/>
    <w:rsid w:val="002605F8"/>
    <w:rsid w:val="00272DC2"/>
    <w:rsid w:val="00276B7B"/>
    <w:rsid w:val="00297BCF"/>
    <w:rsid w:val="002B0872"/>
    <w:rsid w:val="002B1CDD"/>
    <w:rsid w:val="002B492E"/>
    <w:rsid w:val="002C1252"/>
    <w:rsid w:val="002F0C0D"/>
    <w:rsid w:val="00323726"/>
    <w:rsid w:val="0033778F"/>
    <w:rsid w:val="003501DE"/>
    <w:rsid w:val="003517E6"/>
    <w:rsid w:val="0037385B"/>
    <w:rsid w:val="00377341"/>
    <w:rsid w:val="003C28A8"/>
    <w:rsid w:val="003C438E"/>
    <w:rsid w:val="003D4938"/>
    <w:rsid w:val="003D7281"/>
    <w:rsid w:val="003E3012"/>
    <w:rsid w:val="003F3759"/>
    <w:rsid w:val="004162B1"/>
    <w:rsid w:val="004165C6"/>
    <w:rsid w:val="004174CB"/>
    <w:rsid w:val="00417BC1"/>
    <w:rsid w:val="00435E81"/>
    <w:rsid w:val="004512ED"/>
    <w:rsid w:val="004517C8"/>
    <w:rsid w:val="004526B1"/>
    <w:rsid w:val="00464764"/>
    <w:rsid w:val="00475439"/>
    <w:rsid w:val="004905BC"/>
    <w:rsid w:val="004A5B5B"/>
    <w:rsid w:val="004B2EB4"/>
    <w:rsid w:val="004C68DF"/>
    <w:rsid w:val="004E4130"/>
    <w:rsid w:val="005364EF"/>
    <w:rsid w:val="0053766F"/>
    <w:rsid w:val="00537F66"/>
    <w:rsid w:val="00540FE2"/>
    <w:rsid w:val="00546440"/>
    <w:rsid w:val="0056071A"/>
    <w:rsid w:val="005609EB"/>
    <w:rsid w:val="0056207E"/>
    <w:rsid w:val="0056619F"/>
    <w:rsid w:val="00570D26"/>
    <w:rsid w:val="00572F6C"/>
    <w:rsid w:val="00581ECE"/>
    <w:rsid w:val="005856C8"/>
    <w:rsid w:val="00594180"/>
    <w:rsid w:val="005C4207"/>
    <w:rsid w:val="005F49F9"/>
    <w:rsid w:val="006006D9"/>
    <w:rsid w:val="00601D7F"/>
    <w:rsid w:val="006216EA"/>
    <w:rsid w:val="006257B7"/>
    <w:rsid w:val="00633281"/>
    <w:rsid w:val="00637454"/>
    <w:rsid w:val="006431F8"/>
    <w:rsid w:val="00645388"/>
    <w:rsid w:val="0066097C"/>
    <w:rsid w:val="00660F24"/>
    <w:rsid w:val="00674590"/>
    <w:rsid w:val="00684293"/>
    <w:rsid w:val="006A3A45"/>
    <w:rsid w:val="006B02D1"/>
    <w:rsid w:val="006B1D62"/>
    <w:rsid w:val="006B27D0"/>
    <w:rsid w:val="006B7420"/>
    <w:rsid w:val="006C640A"/>
    <w:rsid w:val="006D7AC6"/>
    <w:rsid w:val="006E6815"/>
    <w:rsid w:val="006F6766"/>
    <w:rsid w:val="007060C8"/>
    <w:rsid w:val="00720646"/>
    <w:rsid w:val="00724E0A"/>
    <w:rsid w:val="00726E52"/>
    <w:rsid w:val="00742AEF"/>
    <w:rsid w:val="00761827"/>
    <w:rsid w:val="0078738B"/>
    <w:rsid w:val="00797831"/>
    <w:rsid w:val="007D6984"/>
    <w:rsid w:val="007E54FE"/>
    <w:rsid w:val="007E5683"/>
    <w:rsid w:val="0080076A"/>
    <w:rsid w:val="00801B13"/>
    <w:rsid w:val="00810FC5"/>
    <w:rsid w:val="008114E9"/>
    <w:rsid w:val="008132D7"/>
    <w:rsid w:val="00830BB9"/>
    <w:rsid w:val="008442C9"/>
    <w:rsid w:val="00844CCC"/>
    <w:rsid w:val="0084703C"/>
    <w:rsid w:val="00852F53"/>
    <w:rsid w:val="008773F3"/>
    <w:rsid w:val="00887CDB"/>
    <w:rsid w:val="00892588"/>
    <w:rsid w:val="008C0594"/>
    <w:rsid w:val="008C6DD2"/>
    <w:rsid w:val="008E0D57"/>
    <w:rsid w:val="008F13A1"/>
    <w:rsid w:val="008F598E"/>
    <w:rsid w:val="00900181"/>
    <w:rsid w:val="0090568C"/>
    <w:rsid w:val="00943DD3"/>
    <w:rsid w:val="00952A68"/>
    <w:rsid w:val="00954725"/>
    <w:rsid w:val="00956F5C"/>
    <w:rsid w:val="0097301C"/>
    <w:rsid w:val="00981CEF"/>
    <w:rsid w:val="0099073F"/>
    <w:rsid w:val="00995271"/>
    <w:rsid w:val="009973A2"/>
    <w:rsid w:val="009A03D9"/>
    <w:rsid w:val="009C5511"/>
    <w:rsid w:val="009E4FB7"/>
    <w:rsid w:val="00A03BAE"/>
    <w:rsid w:val="00A03C56"/>
    <w:rsid w:val="00A4427B"/>
    <w:rsid w:val="00A65C87"/>
    <w:rsid w:val="00A858E3"/>
    <w:rsid w:val="00A85A7A"/>
    <w:rsid w:val="00A96467"/>
    <w:rsid w:val="00AA00AB"/>
    <w:rsid w:val="00AA4EF5"/>
    <w:rsid w:val="00AB4F03"/>
    <w:rsid w:val="00AB77AF"/>
    <w:rsid w:val="00AC5788"/>
    <w:rsid w:val="00AD1EDC"/>
    <w:rsid w:val="00AD2529"/>
    <w:rsid w:val="00AD25BA"/>
    <w:rsid w:val="00AD53E8"/>
    <w:rsid w:val="00AD7DE4"/>
    <w:rsid w:val="00AE1B58"/>
    <w:rsid w:val="00B051CF"/>
    <w:rsid w:val="00B11613"/>
    <w:rsid w:val="00B21097"/>
    <w:rsid w:val="00B45F19"/>
    <w:rsid w:val="00B54FDC"/>
    <w:rsid w:val="00B713E9"/>
    <w:rsid w:val="00B87C9C"/>
    <w:rsid w:val="00BA05F9"/>
    <w:rsid w:val="00BA2A25"/>
    <w:rsid w:val="00BA7C31"/>
    <w:rsid w:val="00BB1A9C"/>
    <w:rsid w:val="00BF6A5A"/>
    <w:rsid w:val="00C20B61"/>
    <w:rsid w:val="00C25E20"/>
    <w:rsid w:val="00C26861"/>
    <w:rsid w:val="00C2745A"/>
    <w:rsid w:val="00C4183B"/>
    <w:rsid w:val="00C41EAC"/>
    <w:rsid w:val="00C4674B"/>
    <w:rsid w:val="00C51DFD"/>
    <w:rsid w:val="00C9436D"/>
    <w:rsid w:val="00CD264E"/>
    <w:rsid w:val="00CE368D"/>
    <w:rsid w:val="00CF6F59"/>
    <w:rsid w:val="00D04A6A"/>
    <w:rsid w:val="00D13144"/>
    <w:rsid w:val="00D1601A"/>
    <w:rsid w:val="00D22B1C"/>
    <w:rsid w:val="00D32F36"/>
    <w:rsid w:val="00D33EAB"/>
    <w:rsid w:val="00D55DC4"/>
    <w:rsid w:val="00D90F48"/>
    <w:rsid w:val="00D94A62"/>
    <w:rsid w:val="00DA64CB"/>
    <w:rsid w:val="00DB5D13"/>
    <w:rsid w:val="00E01388"/>
    <w:rsid w:val="00E33AF4"/>
    <w:rsid w:val="00E53715"/>
    <w:rsid w:val="00E84A24"/>
    <w:rsid w:val="00E87E2B"/>
    <w:rsid w:val="00E90CF9"/>
    <w:rsid w:val="00E928D1"/>
    <w:rsid w:val="00EA5332"/>
    <w:rsid w:val="00EB0F91"/>
    <w:rsid w:val="00EC65A4"/>
    <w:rsid w:val="00ED466D"/>
    <w:rsid w:val="00EE3BB8"/>
    <w:rsid w:val="00EE5542"/>
    <w:rsid w:val="00EF4235"/>
    <w:rsid w:val="00F04C89"/>
    <w:rsid w:val="00F0749D"/>
    <w:rsid w:val="00F36E38"/>
    <w:rsid w:val="00F40B68"/>
    <w:rsid w:val="00F427D0"/>
    <w:rsid w:val="00F43C97"/>
    <w:rsid w:val="00F47E5C"/>
    <w:rsid w:val="00F639E7"/>
    <w:rsid w:val="00F66FFD"/>
    <w:rsid w:val="00F80E9B"/>
    <w:rsid w:val="00F85625"/>
    <w:rsid w:val="00F87516"/>
    <w:rsid w:val="00F878FA"/>
    <w:rsid w:val="00F93EA7"/>
    <w:rsid w:val="00FA009B"/>
    <w:rsid w:val="00FA0E58"/>
    <w:rsid w:val="00FA36CE"/>
    <w:rsid w:val="00FA45F9"/>
    <w:rsid w:val="00FD2321"/>
    <w:rsid w:val="00FE7B43"/>
    <w:rsid w:val="00FF3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43"/>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62"/>
    <w:pPr>
      <w:ind w:left="720"/>
      <w:contextualSpacing/>
    </w:pPr>
  </w:style>
  <w:style w:type="paragraph" w:customStyle="1" w:styleId="Default">
    <w:name w:val="Default"/>
    <w:rsid w:val="006B1D62"/>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4">
    <w:name w:val="Table Grid"/>
    <w:basedOn w:val="a1"/>
    <w:uiPriority w:val="59"/>
    <w:rsid w:val="006B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216E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customStyle="1" w:styleId="c0">
    <w:name w:val="c0"/>
    <w:basedOn w:val="a0"/>
    <w:rsid w:val="000C0FA8"/>
  </w:style>
  <w:style w:type="paragraph" w:customStyle="1" w:styleId="c1">
    <w:name w:val="c1"/>
    <w:basedOn w:val="a"/>
    <w:rsid w:val="0023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92A"/>
  </w:style>
  <w:style w:type="character" w:customStyle="1" w:styleId="c4">
    <w:name w:val="c4"/>
    <w:basedOn w:val="a0"/>
    <w:rsid w:val="009A03D9"/>
  </w:style>
  <w:style w:type="paragraph" w:customStyle="1" w:styleId="c8">
    <w:name w:val="c8"/>
    <w:basedOn w:val="a"/>
    <w:rsid w:val="009A0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2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5BA"/>
    <w:rPr>
      <w:rFonts w:ascii="Tahoma" w:hAnsi="Tahoma" w:cs="Tahoma"/>
      <w:sz w:val="16"/>
      <w:szCs w:val="16"/>
    </w:rPr>
  </w:style>
  <w:style w:type="paragraph" w:styleId="a8">
    <w:name w:val="Title"/>
    <w:basedOn w:val="a"/>
    <w:link w:val="a9"/>
    <w:qFormat/>
    <w:rsid w:val="0008091B"/>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08091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4060">
      <w:bodyDiv w:val="1"/>
      <w:marLeft w:val="0"/>
      <w:marRight w:val="0"/>
      <w:marTop w:val="0"/>
      <w:marBottom w:val="0"/>
      <w:divBdr>
        <w:top w:val="none" w:sz="0" w:space="0" w:color="auto"/>
        <w:left w:val="none" w:sz="0" w:space="0" w:color="auto"/>
        <w:bottom w:val="none" w:sz="0" w:space="0" w:color="auto"/>
        <w:right w:val="none" w:sz="0" w:space="0" w:color="auto"/>
      </w:divBdr>
    </w:div>
    <w:div w:id="349187118">
      <w:bodyDiv w:val="1"/>
      <w:marLeft w:val="0"/>
      <w:marRight w:val="0"/>
      <w:marTop w:val="0"/>
      <w:marBottom w:val="0"/>
      <w:divBdr>
        <w:top w:val="none" w:sz="0" w:space="0" w:color="auto"/>
        <w:left w:val="none" w:sz="0" w:space="0" w:color="auto"/>
        <w:bottom w:val="none" w:sz="0" w:space="0" w:color="auto"/>
        <w:right w:val="none" w:sz="0" w:space="0" w:color="auto"/>
      </w:divBdr>
    </w:div>
    <w:div w:id="386420181">
      <w:bodyDiv w:val="1"/>
      <w:marLeft w:val="0"/>
      <w:marRight w:val="0"/>
      <w:marTop w:val="0"/>
      <w:marBottom w:val="0"/>
      <w:divBdr>
        <w:top w:val="none" w:sz="0" w:space="0" w:color="auto"/>
        <w:left w:val="none" w:sz="0" w:space="0" w:color="auto"/>
        <w:bottom w:val="none" w:sz="0" w:space="0" w:color="auto"/>
        <w:right w:val="none" w:sz="0" w:space="0" w:color="auto"/>
      </w:divBdr>
    </w:div>
    <w:div w:id="605894386">
      <w:bodyDiv w:val="1"/>
      <w:marLeft w:val="0"/>
      <w:marRight w:val="0"/>
      <w:marTop w:val="0"/>
      <w:marBottom w:val="0"/>
      <w:divBdr>
        <w:top w:val="none" w:sz="0" w:space="0" w:color="auto"/>
        <w:left w:val="none" w:sz="0" w:space="0" w:color="auto"/>
        <w:bottom w:val="none" w:sz="0" w:space="0" w:color="auto"/>
        <w:right w:val="none" w:sz="0" w:space="0" w:color="auto"/>
      </w:divBdr>
    </w:div>
    <w:div w:id="624970225">
      <w:bodyDiv w:val="1"/>
      <w:marLeft w:val="0"/>
      <w:marRight w:val="0"/>
      <w:marTop w:val="0"/>
      <w:marBottom w:val="0"/>
      <w:divBdr>
        <w:top w:val="none" w:sz="0" w:space="0" w:color="auto"/>
        <w:left w:val="none" w:sz="0" w:space="0" w:color="auto"/>
        <w:bottom w:val="none" w:sz="0" w:space="0" w:color="auto"/>
        <w:right w:val="none" w:sz="0" w:space="0" w:color="auto"/>
      </w:divBdr>
    </w:div>
    <w:div w:id="849755376">
      <w:bodyDiv w:val="1"/>
      <w:marLeft w:val="0"/>
      <w:marRight w:val="0"/>
      <w:marTop w:val="0"/>
      <w:marBottom w:val="0"/>
      <w:divBdr>
        <w:top w:val="none" w:sz="0" w:space="0" w:color="auto"/>
        <w:left w:val="none" w:sz="0" w:space="0" w:color="auto"/>
        <w:bottom w:val="none" w:sz="0" w:space="0" w:color="auto"/>
        <w:right w:val="none" w:sz="0" w:space="0" w:color="auto"/>
      </w:divBdr>
    </w:div>
    <w:div w:id="948199064">
      <w:bodyDiv w:val="1"/>
      <w:marLeft w:val="0"/>
      <w:marRight w:val="0"/>
      <w:marTop w:val="0"/>
      <w:marBottom w:val="0"/>
      <w:divBdr>
        <w:top w:val="none" w:sz="0" w:space="0" w:color="auto"/>
        <w:left w:val="none" w:sz="0" w:space="0" w:color="auto"/>
        <w:bottom w:val="none" w:sz="0" w:space="0" w:color="auto"/>
        <w:right w:val="none" w:sz="0" w:space="0" w:color="auto"/>
      </w:divBdr>
    </w:div>
    <w:div w:id="1067653529">
      <w:bodyDiv w:val="1"/>
      <w:marLeft w:val="0"/>
      <w:marRight w:val="0"/>
      <w:marTop w:val="0"/>
      <w:marBottom w:val="0"/>
      <w:divBdr>
        <w:top w:val="none" w:sz="0" w:space="0" w:color="auto"/>
        <w:left w:val="none" w:sz="0" w:space="0" w:color="auto"/>
        <w:bottom w:val="none" w:sz="0" w:space="0" w:color="auto"/>
        <w:right w:val="none" w:sz="0" w:space="0" w:color="auto"/>
      </w:divBdr>
    </w:div>
    <w:div w:id="1260484982">
      <w:bodyDiv w:val="1"/>
      <w:marLeft w:val="0"/>
      <w:marRight w:val="0"/>
      <w:marTop w:val="0"/>
      <w:marBottom w:val="0"/>
      <w:divBdr>
        <w:top w:val="none" w:sz="0" w:space="0" w:color="auto"/>
        <w:left w:val="none" w:sz="0" w:space="0" w:color="auto"/>
        <w:bottom w:val="none" w:sz="0" w:space="0" w:color="auto"/>
        <w:right w:val="none" w:sz="0" w:space="0" w:color="auto"/>
      </w:divBdr>
    </w:div>
    <w:div w:id="19104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8F9F7-29D9-47FB-843B-84D42431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4093</Words>
  <Characters>23333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Кабинет Математики</cp:lastModifiedBy>
  <cp:revision>132</cp:revision>
  <cp:lastPrinted>2020-05-31T23:46:00Z</cp:lastPrinted>
  <dcterms:created xsi:type="dcterms:W3CDTF">2015-08-18T04:02:00Z</dcterms:created>
  <dcterms:modified xsi:type="dcterms:W3CDTF">2021-08-30T21:55:00Z</dcterms:modified>
</cp:coreProperties>
</file>