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856" w:type="dxa"/>
        <w:tblLook w:val="04A0"/>
      </w:tblPr>
      <w:tblGrid>
        <w:gridCol w:w="5670"/>
        <w:gridCol w:w="5248"/>
        <w:gridCol w:w="5242"/>
      </w:tblGrid>
      <w:tr w:rsidR="00931EC3" w:rsidRPr="00F544FD" w:rsidTr="00C158C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5EC7" w:rsidRPr="00EA1B46" w:rsidRDefault="003F5EC7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обучения: </w:t>
            </w:r>
            <w:r w:rsidR="007555B3" w:rsidRPr="00EA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="00C158CF" w:rsidRPr="00EA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555B3" w:rsidRPr="00EA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бюджетной основе</w:t>
            </w:r>
          </w:p>
          <w:p w:rsidR="003F5EC7" w:rsidRPr="00EA1B46" w:rsidRDefault="003F5EC7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7DDD" w:rsidRPr="00EA1B46" w:rsidRDefault="004F7B79" w:rsidP="00847D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 обучения: </w:t>
            </w:r>
            <w:r w:rsidR="00E348F0" w:rsidRPr="00EA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 с инвалидностью имеющих и не имеющих основное общее и среднее общее образование; для лиц с ОВЗ не имеющих основного общего или среднего общего образования</w:t>
            </w:r>
          </w:p>
          <w:p w:rsidR="00847DDD" w:rsidRPr="00EA1B46" w:rsidRDefault="00847DDD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EC7" w:rsidRPr="00EA1B46" w:rsidRDefault="003F5EC7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обучения: </w:t>
            </w:r>
            <w:r w:rsidR="00594B7F" w:rsidRPr="00EA1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A1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10 </w:t>
            </w:r>
            <w:r w:rsidRPr="00EA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  <w:p w:rsidR="003F5EC7" w:rsidRPr="00EA1B46" w:rsidRDefault="003F5EC7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EC7" w:rsidRPr="00EA1B46" w:rsidRDefault="003F5EC7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документов:</w:t>
            </w:r>
          </w:p>
          <w:p w:rsidR="003F5EC7" w:rsidRPr="00EA1B46" w:rsidRDefault="00313A06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</w:t>
            </w:r>
            <w:r w:rsidR="008B08C0" w:rsidRPr="00EA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по 16</w:t>
            </w:r>
            <w:r w:rsidR="003F5EC7" w:rsidRPr="00EA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августа.</w:t>
            </w:r>
          </w:p>
          <w:p w:rsidR="003F5EC7" w:rsidRPr="00EA1B46" w:rsidRDefault="003F5EC7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08C0" w:rsidRPr="00EA1B46" w:rsidRDefault="008B08C0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на обучение</w:t>
            </w:r>
            <w:r w:rsidRPr="00EA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без вступительных экзаменов.</w:t>
            </w:r>
          </w:p>
          <w:p w:rsidR="008B08C0" w:rsidRPr="00EA1B46" w:rsidRDefault="008B08C0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EC7" w:rsidRPr="00EA1B46" w:rsidRDefault="003F5EC7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окончании обучения присваивается квалификация:</w:t>
            </w:r>
          </w:p>
          <w:p w:rsidR="003F5EC7" w:rsidRPr="00EA1B46" w:rsidRDefault="003F5EC7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B7F" w:rsidRPr="00EA1B46" w:rsidRDefault="00594B7F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 - 2 разряд</w:t>
            </w:r>
          </w:p>
          <w:p w:rsidR="003F5EC7" w:rsidRPr="00EA1B46" w:rsidRDefault="003F5EC7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685" w:rsidRPr="00EA1B46" w:rsidRDefault="00C35685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685" w:rsidRPr="00EA1B46" w:rsidRDefault="00C35685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 обучающиеся обеспечиваются</w:t>
            </w:r>
          </w:p>
          <w:p w:rsidR="00C35685" w:rsidRPr="00EA1B46" w:rsidRDefault="00C35685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бесплатным благоустроенным общежитием</w:t>
            </w:r>
          </w:p>
          <w:p w:rsidR="00C35685" w:rsidRPr="00EA1B46" w:rsidRDefault="00C35685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685" w:rsidRPr="00EA1B46" w:rsidRDefault="00305C96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C35685" w:rsidRPr="00EA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обеспечиваются</w:t>
            </w:r>
          </w:p>
          <w:p w:rsidR="00C35685" w:rsidRPr="00EA1B46" w:rsidRDefault="00C35685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бесплатным горячим питанием</w:t>
            </w:r>
          </w:p>
          <w:p w:rsidR="00C35685" w:rsidRPr="00EA1B46" w:rsidRDefault="00C35685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685" w:rsidRPr="00EA1B46" w:rsidRDefault="00C35685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обучения выплачивается</w:t>
            </w:r>
          </w:p>
          <w:p w:rsidR="00C35685" w:rsidRPr="00EA1B46" w:rsidRDefault="00C35685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материальная поддержка</w:t>
            </w:r>
          </w:p>
          <w:p w:rsidR="00C35685" w:rsidRPr="00021592" w:rsidRDefault="00C35685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5685" w:rsidRPr="00021592" w:rsidRDefault="00C35685" w:rsidP="0017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72" w:rsidRPr="00021592" w:rsidRDefault="00170E72" w:rsidP="00170E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3277" w:rsidRPr="00021592" w:rsidRDefault="00F63277" w:rsidP="00847DDD">
            <w:pPr>
              <w:shd w:val="clear" w:color="auto" w:fill="FFFFFF"/>
              <w:jc w:val="center"/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BA7DE9" w:rsidRDefault="00BA7DE9" w:rsidP="00BA7DE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  <w:lang w:eastAsia="ru-RU"/>
              </w:rPr>
              <w:t>Необходимые документы для поступления:</w:t>
            </w:r>
          </w:p>
          <w:p w:rsidR="00BA7DE9" w:rsidRDefault="00BA7DE9" w:rsidP="00BA7DE9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оригинал или ксерокопия документов, удостоверяющих личность, гражданство;</w:t>
            </w:r>
          </w:p>
          <w:p w:rsidR="00BA7DE9" w:rsidRDefault="00BA7DE9" w:rsidP="00BA7DE9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- оригинал документа об образовании (аттестат или свидетельство);</w:t>
            </w:r>
          </w:p>
          <w:p w:rsidR="00BA7DE9" w:rsidRDefault="00BA7DE9" w:rsidP="00BA7DE9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- 4 фотографии размером 3×4;</w:t>
            </w:r>
          </w:p>
          <w:p w:rsidR="00BA7DE9" w:rsidRDefault="00BA7DE9" w:rsidP="00BA7DE9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- </w:t>
            </w:r>
            <w:r>
              <w:rPr>
                <w:rStyle w:val="extendedtext-short"/>
                <w:rFonts w:ascii="Times New Roman" w:hAnsi="Times New Roman" w:cs="Times New Roman"/>
              </w:rPr>
              <w:t xml:space="preserve">медицинская </w:t>
            </w:r>
            <w:r>
              <w:rPr>
                <w:rStyle w:val="extendedtext-short"/>
                <w:rFonts w:ascii="Times New Roman" w:hAnsi="Times New Roman" w:cs="Times New Roman"/>
                <w:bCs/>
              </w:rPr>
              <w:t>справка</w:t>
            </w:r>
            <w:r>
              <w:rPr>
                <w:rStyle w:val="extendedtext-short"/>
                <w:rFonts w:ascii="Times New Roman" w:hAnsi="Times New Roman" w:cs="Times New Roman"/>
              </w:rPr>
              <w:t xml:space="preserve"> по форме № 086/у, с заключением об отсутствии </w:t>
            </w:r>
            <w:r w:rsidR="00695E72">
              <w:rPr>
                <w:rStyle w:val="extendedtext-short"/>
                <w:rFonts w:ascii="Times New Roman" w:hAnsi="Times New Roman" w:cs="Times New Roman"/>
              </w:rPr>
              <w:t>противопоказаний для обучения</w:t>
            </w:r>
            <w:r>
              <w:rPr>
                <w:rStyle w:val="extendedtext-short"/>
                <w:rFonts w:ascii="Times New Roman" w:hAnsi="Times New Roman" w:cs="Times New Roman"/>
              </w:rPr>
              <w:t xml:space="preserve"> данной профессии;</w:t>
            </w:r>
          </w:p>
          <w:p w:rsidR="00BA7DE9" w:rsidRDefault="00BA7DE9" w:rsidP="00BA7DE9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- другие документы могут быть предъявлены поступающим, если он претендует на льготы, установленные законодательством Российской Федерации.</w:t>
            </w:r>
          </w:p>
          <w:p w:rsidR="00BA7DE9" w:rsidRDefault="00BA7DE9" w:rsidP="00BA7DE9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Лица с ограниченными возможностями здоровья при подаче заявления дополнительно предоставляют оригинал или ксерокопию  заключения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комиссии.</w:t>
            </w:r>
          </w:p>
          <w:p w:rsidR="00BA7DE9" w:rsidRDefault="00BA7DE9" w:rsidP="00BA7DE9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Лица, имеющие инвалидность при подаче заявления дополнительно представляют следующие документы: </w:t>
            </w:r>
          </w:p>
          <w:p w:rsidR="00BA7DE9" w:rsidRDefault="00BA7DE9" w:rsidP="00BA7DE9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- справка об установлении инвалидности, выданная медико-социальной экспертной комиссией;</w:t>
            </w:r>
          </w:p>
          <w:p w:rsidR="00BA7DE9" w:rsidRDefault="00BA7DE9" w:rsidP="00BA7DE9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-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реабилитации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или абилитации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инвалида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ИПРА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7DE9" w:rsidRDefault="00BA7DE9" w:rsidP="00BA7DE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  <w:t>НАШ АДРЕС:</w:t>
            </w:r>
          </w:p>
          <w:p w:rsidR="00BA7DE9" w:rsidRDefault="00BA7DE9" w:rsidP="00BA7DE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г. Хабаровск, ул. Краснореченская, 104 </w:t>
            </w:r>
          </w:p>
          <w:p w:rsidR="00BA7DE9" w:rsidRDefault="00BA7DE9" w:rsidP="00BA7DE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культуры),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47-54-11</w:t>
            </w:r>
            <w:proofErr w:type="gramEnd"/>
          </w:p>
          <w:p w:rsidR="00BA7DE9" w:rsidRDefault="005F0478" w:rsidP="00BA7DE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7D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D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khpet</w:t>
              </w:r>
              <w:r w:rsidR="00BA7D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="00BA7D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A7DE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A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A7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A7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khpet</w:t>
            </w:r>
            <w:r w:rsidR="00BA7D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A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A7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A7DE9" w:rsidRPr="001E4FDE" w:rsidRDefault="00BA7DE9" w:rsidP="00BA7DE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FDE" w:rsidRPr="001E4F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7501" cy="393405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53" cy="395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FDE" w:rsidRPr="007E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FDE" w:rsidRPr="00F8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1E4FDE" w:rsidRPr="007E1ED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1E4FDE" w:rsidRPr="00F8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1E4FDE" w:rsidRPr="007E1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4FDE" w:rsidRPr="00F8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1E4FDE" w:rsidRPr="007E1E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E4FDE" w:rsidRPr="00F8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</w:t>
            </w:r>
            <w:r w:rsidR="001E4FDE" w:rsidRPr="007E1ED6">
              <w:rPr>
                <w:rFonts w:ascii="Times New Roman" w:hAnsi="Times New Roman" w:cs="Times New Roman"/>
                <w:sz w:val="28"/>
                <w:szCs w:val="28"/>
              </w:rPr>
              <w:t>211962628</w:t>
            </w:r>
          </w:p>
          <w:p w:rsidR="00BA7DE9" w:rsidRDefault="00BA7DE9" w:rsidP="00BA7DE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7DE9" w:rsidRDefault="00BA7DE9" w:rsidP="00BA7DE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АДРЕС ПРИЕМНОЙ КОМИССИИ </w:t>
            </w:r>
          </w:p>
          <w:p w:rsidR="00BA7DE9" w:rsidRDefault="00BA7DE9" w:rsidP="00BA7DE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г. Хабаровск, ул. Краснореченская, 145</w:t>
            </w:r>
          </w:p>
          <w:p w:rsidR="00BA7DE9" w:rsidRDefault="00BA7DE9" w:rsidP="00BA7DE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Индустриальная)</w:t>
            </w:r>
            <w:proofErr w:type="gramEnd"/>
          </w:p>
          <w:p w:rsidR="00BA7DE9" w:rsidRDefault="00BA7DE9" w:rsidP="00BA7DE9">
            <w:pPr>
              <w:shd w:val="clear" w:color="auto" w:fill="FFFFFF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приемная комиссия:     54-11-75</w:t>
            </w:r>
          </w:p>
          <w:p w:rsidR="00F63277" w:rsidRDefault="00BA7DE9" w:rsidP="00BA7DE9">
            <w:pP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приемная директора:   54-43-59</w:t>
            </w:r>
          </w:p>
          <w:p w:rsidR="00BA7DE9" w:rsidRPr="00021592" w:rsidRDefault="00BA7DE9" w:rsidP="00BA7DE9"/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F5EC7" w:rsidRPr="00021592" w:rsidRDefault="003F5EC7" w:rsidP="0098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9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Министерство образования и науки Хабаровского края</w:t>
            </w:r>
          </w:p>
          <w:p w:rsidR="003F5EC7" w:rsidRPr="00021592" w:rsidRDefault="003F5EC7" w:rsidP="0098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Краевое государственное бюджетное</w:t>
            </w:r>
          </w:p>
          <w:p w:rsidR="003F5EC7" w:rsidRPr="00021592" w:rsidRDefault="003F5EC7" w:rsidP="0098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профессиональное образовательное учреждение</w:t>
            </w:r>
          </w:p>
          <w:p w:rsidR="003F5EC7" w:rsidRPr="00021592" w:rsidRDefault="003F5EC7" w:rsidP="0098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«Хабаровский промышленно-экономический техникум»</w:t>
            </w:r>
          </w:p>
          <w:p w:rsidR="003F5EC7" w:rsidRPr="00021592" w:rsidRDefault="003F5EC7" w:rsidP="0098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Лицензия на </w:t>
            </w:r>
            <w:proofErr w:type="gramStart"/>
            <w:r w:rsidRPr="000215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ведения</w:t>
            </w:r>
            <w:proofErr w:type="gramEnd"/>
            <w:r w:rsidRPr="000215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образовательной деятельности</w:t>
            </w:r>
          </w:p>
          <w:p w:rsidR="003F5EC7" w:rsidRPr="00021592" w:rsidRDefault="003F5EC7" w:rsidP="0098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9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27 Л01 № 0001039 от 13.08.2015 г.</w:t>
            </w:r>
          </w:p>
          <w:p w:rsidR="003F5EC7" w:rsidRPr="00021592" w:rsidRDefault="003F5EC7" w:rsidP="0098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9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Свидетельство о государственной аккредитации</w:t>
            </w:r>
          </w:p>
          <w:p w:rsidR="003F5EC7" w:rsidRPr="00021592" w:rsidRDefault="003F5EC7" w:rsidP="00983F47">
            <w:pPr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5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А01 № 0000581 от 17.06.2016 г. № 885</w:t>
            </w:r>
          </w:p>
          <w:p w:rsidR="003F5EC7" w:rsidRPr="00021592" w:rsidRDefault="003F5EC7" w:rsidP="003F5E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021592" w:rsidRDefault="003F5EC7" w:rsidP="003F5E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021592" w:rsidRDefault="003F5EC7" w:rsidP="003F5E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021592" w:rsidRDefault="003F5EC7" w:rsidP="003F5E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021592" w:rsidRDefault="003F5EC7" w:rsidP="003F5E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021592" w:rsidRDefault="003F5EC7" w:rsidP="003F5E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021592" w:rsidRDefault="003F5EC7" w:rsidP="003F5E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B7F" w:rsidRPr="00021592" w:rsidRDefault="00594B7F" w:rsidP="00594B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1592">
              <w:rPr>
                <w:rFonts w:ascii="Times New Roman" w:hAnsi="Times New Roman" w:cs="Times New Roman"/>
                <w:b/>
                <w:sz w:val="40"/>
                <w:szCs w:val="40"/>
              </w:rPr>
              <w:t>Плотник</w:t>
            </w:r>
          </w:p>
          <w:p w:rsidR="003F5EC7" w:rsidRPr="00021592" w:rsidRDefault="00253529" w:rsidP="003F5E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1592">
              <w:rPr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198755</wp:posOffset>
                  </wp:positionV>
                  <wp:extent cx="2771775" cy="2333625"/>
                  <wp:effectExtent l="0" t="0" r="0" b="0"/>
                  <wp:wrapNone/>
                  <wp:docPr id="1" name="Рисунок 10" descr="Картинки по запросу столяр плот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столяр плот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3F5EC7" w:rsidRPr="00021592" w:rsidRDefault="003F5EC7" w:rsidP="003F5EC7"/>
          <w:p w:rsidR="00594B7F" w:rsidRPr="00021592" w:rsidRDefault="00594B7F" w:rsidP="003F5EC7"/>
          <w:p w:rsidR="00594B7F" w:rsidRPr="00021592" w:rsidRDefault="00594B7F" w:rsidP="003F5EC7"/>
          <w:p w:rsidR="00594B7F" w:rsidRPr="00021592" w:rsidRDefault="00594B7F" w:rsidP="003F5EC7"/>
          <w:p w:rsidR="00594B7F" w:rsidRPr="00021592" w:rsidRDefault="00594B7F" w:rsidP="003F5EC7"/>
          <w:p w:rsidR="00594B7F" w:rsidRPr="00021592" w:rsidRDefault="00594B7F" w:rsidP="003F5EC7"/>
          <w:p w:rsidR="00594B7F" w:rsidRPr="00021592" w:rsidRDefault="00594B7F" w:rsidP="003F5EC7"/>
          <w:p w:rsidR="00594B7F" w:rsidRPr="00021592" w:rsidRDefault="00594B7F" w:rsidP="003F5EC7"/>
          <w:p w:rsidR="00594B7F" w:rsidRPr="00021592" w:rsidRDefault="00594B7F" w:rsidP="003F5EC7"/>
          <w:p w:rsidR="003F5EC7" w:rsidRPr="00021592" w:rsidRDefault="003F5EC7" w:rsidP="003F5EC7"/>
          <w:p w:rsidR="003F5EC7" w:rsidRPr="00021592" w:rsidRDefault="003F5EC7" w:rsidP="003F5EC7"/>
          <w:p w:rsidR="003F5EC7" w:rsidRPr="00021592" w:rsidRDefault="003F5EC7" w:rsidP="003F5EC7"/>
          <w:p w:rsidR="00253529" w:rsidRPr="00021592" w:rsidRDefault="00253529" w:rsidP="003F5EC7"/>
          <w:p w:rsidR="00253529" w:rsidRPr="00021592" w:rsidRDefault="00253529" w:rsidP="003F5EC7"/>
          <w:p w:rsidR="00253529" w:rsidRPr="00021592" w:rsidRDefault="00253529" w:rsidP="003F5EC7"/>
          <w:p w:rsidR="00253529" w:rsidRPr="00021592" w:rsidRDefault="00253529" w:rsidP="003F5EC7"/>
          <w:p w:rsidR="003F5EC7" w:rsidRPr="00021592" w:rsidRDefault="003F5EC7" w:rsidP="003F5EC7"/>
        </w:tc>
      </w:tr>
      <w:tr w:rsidR="00931EC3" w:rsidRPr="00B44DB6" w:rsidTr="00C158C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5EC7" w:rsidRPr="00021592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3F5EC7" w:rsidRPr="00021592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3F5EC7" w:rsidRPr="00021592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1EC3" w:rsidTr="00185024">
        <w:trPr>
          <w:trHeight w:val="42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94B7F" w:rsidRPr="00021592" w:rsidRDefault="00594B7F" w:rsidP="00BA7D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6" w:line="271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5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Назначение профессии:</w:t>
            </w:r>
          </w:p>
          <w:p w:rsidR="000C4B0C" w:rsidRPr="00021592" w:rsidRDefault="000C4B0C" w:rsidP="00A9401A">
            <w:pPr>
              <w:pStyle w:val="a8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21592">
              <w:rPr>
                <w:iCs/>
                <w:lang w:eastAsia="en-US"/>
              </w:rPr>
              <w:t>Работа на деревообрабатывающих  и других пре</w:t>
            </w:r>
            <w:r w:rsidR="00C158CF" w:rsidRPr="00021592">
              <w:rPr>
                <w:iCs/>
                <w:lang w:eastAsia="en-US"/>
              </w:rPr>
              <w:t>дприятиях, выполнение  подготовительных</w:t>
            </w:r>
            <w:r w:rsidRPr="00021592">
              <w:rPr>
                <w:iCs/>
                <w:lang w:eastAsia="en-US"/>
              </w:rPr>
              <w:t xml:space="preserve"> пл</w:t>
            </w:r>
            <w:r w:rsidR="00C158CF" w:rsidRPr="00021592">
              <w:rPr>
                <w:iCs/>
                <w:lang w:eastAsia="en-US"/>
              </w:rPr>
              <w:t>отничныхи общестроительных работ</w:t>
            </w:r>
            <w:r w:rsidRPr="00021592">
              <w:rPr>
                <w:iCs/>
                <w:lang w:eastAsia="en-US"/>
              </w:rPr>
              <w:t>, в том числе ремонт деревянных изделий и конструкций,</w:t>
            </w:r>
            <w:r w:rsidR="00131425" w:rsidRPr="00021592">
              <w:rPr>
                <w:iCs/>
                <w:lang w:eastAsia="en-US"/>
              </w:rPr>
              <w:t xml:space="preserve"> владение всеми видами ручных</w:t>
            </w:r>
            <w:r w:rsidRPr="00021592">
              <w:rPr>
                <w:iCs/>
                <w:lang w:eastAsia="en-US"/>
              </w:rPr>
              <w:t xml:space="preserve"> инструментов и  деревообрабатывающего оборудования</w:t>
            </w:r>
            <w:proofErr w:type="gramStart"/>
            <w:r w:rsidRPr="00021592">
              <w:rPr>
                <w:iCs/>
                <w:lang w:eastAsia="en-US"/>
              </w:rPr>
              <w:t>,</w:t>
            </w:r>
            <w:r w:rsidRPr="00021592">
              <w:t>с</w:t>
            </w:r>
            <w:proofErr w:type="gramEnd"/>
            <w:r w:rsidRPr="00021592">
              <w:t>ортировка пиломатериалов, заготовка брусков, установка дверных и оконных блоков, плинтусов, карнизов и т. д., врезание замков, шпингалетов и т. д.</w:t>
            </w:r>
          </w:p>
          <w:p w:rsidR="00A9401A" w:rsidRPr="00021592" w:rsidRDefault="00A9401A" w:rsidP="00A9401A">
            <w:pPr>
              <w:pStyle w:val="a8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594B7F" w:rsidRPr="00021592" w:rsidRDefault="00131425" w:rsidP="00A94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знания</w:t>
            </w:r>
            <w:r w:rsidR="00594B7F" w:rsidRPr="00021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31425" w:rsidRPr="00021592" w:rsidRDefault="000C4B0C" w:rsidP="00A9401A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021592">
              <w:rPr>
                <w:iCs/>
                <w:lang w:eastAsia="en-US"/>
              </w:rPr>
              <w:t xml:space="preserve">- </w:t>
            </w:r>
            <w:r w:rsidR="00A9401A" w:rsidRPr="00021592">
              <w:t>т</w:t>
            </w:r>
            <w:r w:rsidR="004655C4" w:rsidRPr="00021592">
              <w:t>ребования к планировке и оснащению рабочего места плотника;</w:t>
            </w:r>
          </w:p>
          <w:p w:rsidR="004655C4" w:rsidRPr="00021592" w:rsidRDefault="004655C4" w:rsidP="00A9401A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021592">
              <w:t xml:space="preserve">- </w:t>
            </w:r>
            <w:r w:rsidR="00A9401A" w:rsidRPr="00021592">
              <w:t>о</w:t>
            </w:r>
            <w:r w:rsidRPr="00021592">
              <w:t>сновные опасные и вредные производственные факторы, влияющие на работника;</w:t>
            </w:r>
          </w:p>
          <w:p w:rsidR="004655C4" w:rsidRPr="00021592" w:rsidRDefault="004655C4" w:rsidP="00A9401A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021592">
              <w:t xml:space="preserve">- </w:t>
            </w:r>
            <w:r w:rsidR="00A9401A" w:rsidRPr="00021592">
              <w:t>п</w:t>
            </w:r>
            <w:r w:rsidRPr="00021592">
              <w:t>равила применения средств индивидуальной защиты;</w:t>
            </w:r>
          </w:p>
          <w:p w:rsidR="004655C4" w:rsidRPr="00021592" w:rsidRDefault="004655C4" w:rsidP="00A9401A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021592">
              <w:t xml:space="preserve">- </w:t>
            </w:r>
            <w:r w:rsidR="00A9401A" w:rsidRPr="00021592">
              <w:t>м</w:t>
            </w:r>
            <w:r w:rsidRPr="00021592">
              <w:t>етоды оказания первой помощи пострадавшим;</w:t>
            </w:r>
          </w:p>
          <w:p w:rsidR="004655C4" w:rsidRPr="00021592" w:rsidRDefault="004655C4" w:rsidP="00A9401A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021592">
              <w:t xml:space="preserve">- </w:t>
            </w:r>
            <w:r w:rsidR="00A9401A" w:rsidRPr="00021592">
              <w:t>о</w:t>
            </w:r>
            <w:r w:rsidRPr="00021592">
              <w:t>собенности плотничных работ в зимних условиях и требования охраны труда при их выполнении</w:t>
            </w:r>
            <w:r w:rsidR="00C21F17" w:rsidRPr="00021592">
              <w:t>;</w:t>
            </w:r>
          </w:p>
          <w:p w:rsidR="004655C4" w:rsidRPr="00021592" w:rsidRDefault="004655C4" w:rsidP="00A9401A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021592">
              <w:t xml:space="preserve">- </w:t>
            </w:r>
            <w:r w:rsidR="00A9401A" w:rsidRPr="00021592">
              <w:t>в</w:t>
            </w:r>
            <w:r w:rsidRPr="00021592">
              <w:t>иды применяемых лесоматериалов и свойства древесины</w:t>
            </w:r>
            <w:r w:rsidR="00C21F17" w:rsidRPr="00021592">
              <w:t>;</w:t>
            </w:r>
          </w:p>
          <w:p w:rsidR="004655C4" w:rsidRPr="00021592" w:rsidRDefault="004655C4" w:rsidP="00A9401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021592">
              <w:t xml:space="preserve">- </w:t>
            </w:r>
            <w:r w:rsidR="00A9401A" w:rsidRPr="00021592">
              <w:t>п</w:t>
            </w:r>
            <w:r w:rsidRPr="00021592">
              <w:t>ороды древесины, применяемые в деревообрабатывающем производстве и в плотничных работах</w:t>
            </w:r>
            <w:r w:rsidR="00C21F17" w:rsidRPr="00021592">
              <w:t>;</w:t>
            </w:r>
          </w:p>
          <w:p w:rsidR="00131425" w:rsidRPr="00021592" w:rsidRDefault="00D33D33" w:rsidP="00A9401A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021592">
              <w:rPr>
                <w:shd w:val="clear" w:color="auto" w:fill="FFFFFF"/>
              </w:rPr>
              <w:t xml:space="preserve">- </w:t>
            </w:r>
            <w:r w:rsidR="00A9401A" w:rsidRPr="00021592">
              <w:t>в</w:t>
            </w:r>
            <w:r w:rsidRPr="00021592">
              <w:t>лажность древесины, способы ее определения</w:t>
            </w:r>
            <w:r w:rsidR="00C21F17" w:rsidRPr="00021592">
              <w:t>;</w:t>
            </w:r>
          </w:p>
          <w:p w:rsidR="00D33D33" w:rsidRPr="00021592" w:rsidRDefault="00D33D33" w:rsidP="00A9401A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021592">
              <w:t xml:space="preserve">- </w:t>
            </w:r>
            <w:r w:rsidR="00A9401A" w:rsidRPr="00021592">
              <w:t>в</w:t>
            </w:r>
            <w:r w:rsidRPr="00021592">
              <w:t>иды и состав смазок для накатов</w:t>
            </w:r>
            <w:r w:rsidR="00C21F17" w:rsidRPr="00021592">
              <w:t>;</w:t>
            </w:r>
          </w:p>
          <w:p w:rsidR="00D33D33" w:rsidRPr="00021592" w:rsidRDefault="00D33D33" w:rsidP="00A9401A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021592">
              <w:t xml:space="preserve">- </w:t>
            </w:r>
            <w:r w:rsidR="00A9401A" w:rsidRPr="00021592">
              <w:t>в</w:t>
            </w:r>
            <w:r w:rsidRPr="00021592">
              <w:t>иды рулонных и штучных кровельных материалов</w:t>
            </w:r>
            <w:r w:rsidR="00C21F17" w:rsidRPr="00021592">
              <w:t>;</w:t>
            </w:r>
          </w:p>
          <w:p w:rsidR="00D33D33" w:rsidRPr="00021592" w:rsidRDefault="00D33D33" w:rsidP="00A9401A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021592">
              <w:t xml:space="preserve">- </w:t>
            </w:r>
            <w:r w:rsidR="00A9401A" w:rsidRPr="00021592">
              <w:t>в</w:t>
            </w:r>
            <w:r w:rsidRPr="00021592">
              <w:t>иды технической документации на выполнение плотничных работ</w:t>
            </w:r>
            <w:r w:rsidR="00C21F17" w:rsidRPr="00021592">
              <w:t>;</w:t>
            </w:r>
          </w:p>
          <w:p w:rsidR="00D33D33" w:rsidRPr="00021592" w:rsidRDefault="00D33D33" w:rsidP="00A9401A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021592">
              <w:t xml:space="preserve">- </w:t>
            </w:r>
            <w:r w:rsidR="00A9401A" w:rsidRPr="00021592">
              <w:t>у</w:t>
            </w:r>
            <w:r w:rsidRPr="00021592">
              <w:t>словные обозначения в строительных чертежах</w:t>
            </w:r>
            <w:r w:rsidR="00C21F17" w:rsidRPr="00021592">
              <w:t>;</w:t>
            </w:r>
          </w:p>
          <w:p w:rsidR="00D33D33" w:rsidRPr="00021592" w:rsidRDefault="00D33D33" w:rsidP="00A9401A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021592">
              <w:t xml:space="preserve">- </w:t>
            </w:r>
            <w:r w:rsidR="00A9401A" w:rsidRPr="00021592">
              <w:t>м</w:t>
            </w:r>
            <w:r w:rsidRPr="00021592">
              <w:t>атериалы, используемые для конопатки стен, оконных и дверных проемов</w:t>
            </w:r>
            <w:r w:rsidR="00C21F17" w:rsidRPr="00021592">
              <w:t>;</w:t>
            </w:r>
          </w:p>
          <w:p w:rsidR="00131425" w:rsidRPr="00021592" w:rsidRDefault="00D33D33" w:rsidP="00313A06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021592">
              <w:rPr>
                <w:rFonts w:ascii="Verdana" w:hAnsi="Verdana"/>
              </w:rPr>
              <w:t xml:space="preserve">- </w:t>
            </w:r>
            <w:r w:rsidRPr="00021592">
              <w:t>требования охраны труда при устройстве и сборке деревянных изделий и их элементов, при выполнении плотничных и кровельных работ на крыше;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0C4B0C" w:rsidRPr="00021592" w:rsidRDefault="00D33D33" w:rsidP="00A9401A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021592">
              <w:rPr>
                <w:shd w:val="clear" w:color="auto" w:fill="FFFFFF"/>
              </w:rPr>
              <w:t xml:space="preserve">- </w:t>
            </w:r>
            <w:r w:rsidR="00A9401A" w:rsidRPr="00021592">
              <w:t>п</w:t>
            </w:r>
            <w:r w:rsidRPr="00021592">
              <w:t>равила выполнения плотничных работ при устройстве рулонных кровель насухо с прошивкой гвоздями</w:t>
            </w:r>
            <w:r w:rsidR="00C21F17" w:rsidRPr="00021592">
              <w:t>;</w:t>
            </w:r>
          </w:p>
          <w:p w:rsidR="00D33D33" w:rsidRPr="00021592" w:rsidRDefault="00D33D33" w:rsidP="00A9401A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021592">
              <w:t xml:space="preserve">- </w:t>
            </w:r>
            <w:r w:rsidR="00A9401A" w:rsidRPr="00021592">
              <w:t>с</w:t>
            </w:r>
            <w:r w:rsidRPr="00021592">
              <w:t xml:space="preserve">пособы выполнения </w:t>
            </w:r>
            <w:proofErr w:type="spellStart"/>
            <w:r w:rsidRPr="00021592">
              <w:t>безврубных</w:t>
            </w:r>
            <w:proofErr w:type="spellEnd"/>
            <w:r w:rsidRPr="00021592">
              <w:t xml:space="preserve"> соединений на шпонах, гвоздях, нагелях и болтах, на клею</w:t>
            </w:r>
            <w:r w:rsidR="00C21F17" w:rsidRPr="00021592">
              <w:t>;</w:t>
            </w:r>
          </w:p>
          <w:p w:rsidR="00D33D33" w:rsidRPr="00021592" w:rsidRDefault="00D33D33" w:rsidP="00A9401A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021592">
              <w:t xml:space="preserve">- </w:t>
            </w:r>
            <w:r w:rsidR="00A9401A" w:rsidRPr="00021592">
              <w:t>п</w:t>
            </w:r>
            <w:r w:rsidRPr="00021592">
              <w:t>равила осмолки, обивки войлоком и толем элементов деревянных конструкций</w:t>
            </w:r>
            <w:r w:rsidR="00C21F17" w:rsidRPr="00021592">
              <w:t>;</w:t>
            </w:r>
          </w:p>
          <w:p w:rsidR="00D33D33" w:rsidRPr="00021592" w:rsidRDefault="00D33D33" w:rsidP="00A9401A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021592">
              <w:t xml:space="preserve">- </w:t>
            </w:r>
            <w:r w:rsidR="00A9401A" w:rsidRPr="00021592">
              <w:t>п</w:t>
            </w:r>
            <w:r w:rsidRPr="00021592">
              <w:t>риемы покрытия антисептическими и огнезащитными составами деревянных деталей и конструкций с помощью кистей</w:t>
            </w:r>
            <w:r w:rsidR="00C21F17" w:rsidRPr="00021592">
              <w:t>;</w:t>
            </w:r>
          </w:p>
          <w:p w:rsidR="00D33D33" w:rsidRPr="00021592" w:rsidRDefault="00D33D33" w:rsidP="00A9401A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021592">
              <w:t xml:space="preserve">- </w:t>
            </w:r>
            <w:r w:rsidR="00A9401A" w:rsidRPr="00021592">
              <w:t>с</w:t>
            </w:r>
            <w:r w:rsidRPr="00021592">
              <w:t>пособы разборки простых деревянных конструкций и их очистки</w:t>
            </w:r>
            <w:r w:rsidR="00C21F17" w:rsidRPr="00021592">
              <w:t>;</w:t>
            </w:r>
          </w:p>
          <w:p w:rsidR="00D33D33" w:rsidRPr="00021592" w:rsidRDefault="00D33D33" w:rsidP="00A9401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iCs/>
                <w:lang w:eastAsia="en-US"/>
              </w:rPr>
            </w:pPr>
            <w:r w:rsidRPr="00021592">
              <w:t xml:space="preserve">- </w:t>
            </w:r>
            <w:r w:rsidR="00A9401A" w:rsidRPr="00021592">
              <w:t>о</w:t>
            </w:r>
            <w:r w:rsidRPr="00021592">
              <w:t>тличительные особенности нанесения смазки на горизонтальные, вертикальные поверхности форм, опалубочные формы для заливки конструкций подземной части здания</w:t>
            </w:r>
            <w:r w:rsidR="00A9401A" w:rsidRPr="00021592">
              <w:t>.</w:t>
            </w:r>
          </w:p>
          <w:p w:rsidR="000C4B0C" w:rsidRPr="00021592" w:rsidRDefault="000C4B0C" w:rsidP="00A94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594B7F" w:rsidRPr="00021592" w:rsidRDefault="00D33D33" w:rsidP="00A94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9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Необходимые умения</w:t>
            </w:r>
            <w:r w:rsidR="00594B7F" w:rsidRPr="0002159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:</w:t>
            </w:r>
          </w:p>
          <w:p w:rsidR="00805A30" w:rsidRPr="00021592" w:rsidRDefault="000C4B0C" w:rsidP="00A9401A">
            <w:pPr>
              <w:pStyle w:val="a8"/>
              <w:spacing w:before="0" w:beforeAutospacing="0" w:after="0" w:afterAutospacing="0" w:line="256" w:lineRule="auto"/>
              <w:jc w:val="both"/>
              <w:textAlignment w:val="baseline"/>
            </w:pPr>
            <w:r w:rsidRPr="00021592">
              <w:rPr>
                <w:iCs/>
                <w:lang w:eastAsia="en-US"/>
              </w:rPr>
              <w:t xml:space="preserve">- </w:t>
            </w:r>
            <w:r w:rsidR="00C21F17" w:rsidRPr="00021592">
              <w:t>п</w:t>
            </w:r>
            <w:r w:rsidR="00D33D33" w:rsidRPr="00021592"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плотника</w:t>
            </w:r>
            <w:r w:rsidR="00C21F17" w:rsidRPr="00021592">
              <w:t>;</w:t>
            </w:r>
          </w:p>
          <w:p w:rsidR="00D33D33" w:rsidRPr="00021592" w:rsidRDefault="00D33D33" w:rsidP="00A9401A">
            <w:pPr>
              <w:pStyle w:val="a8"/>
              <w:spacing w:before="0" w:beforeAutospacing="0" w:after="0" w:afterAutospacing="0" w:line="256" w:lineRule="auto"/>
              <w:jc w:val="both"/>
              <w:textAlignment w:val="baseline"/>
            </w:pPr>
            <w:r w:rsidRPr="00021592">
              <w:t xml:space="preserve">- </w:t>
            </w:r>
            <w:r w:rsidR="00C21F17" w:rsidRPr="00021592">
              <w:t>п</w:t>
            </w:r>
            <w:r w:rsidRPr="00021592">
              <w:t>ользоваться ручным инструментом при поперечном перепиливании, окорке и обтесывании лесоматериалов вручную</w:t>
            </w:r>
            <w:r w:rsidR="00C21F17" w:rsidRPr="00021592">
              <w:t>;</w:t>
            </w:r>
          </w:p>
          <w:p w:rsidR="00D33D33" w:rsidRPr="00021592" w:rsidRDefault="00D33D33" w:rsidP="00A9401A">
            <w:pPr>
              <w:pStyle w:val="a8"/>
              <w:spacing w:before="0" w:beforeAutospacing="0" w:after="0" w:afterAutospacing="0" w:line="256" w:lineRule="auto"/>
              <w:jc w:val="both"/>
              <w:textAlignment w:val="baseline"/>
            </w:pPr>
            <w:r w:rsidRPr="00021592">
              <w:t xml:space="preserve">- </w:t>
            </w:r>
            <w:r w:rsidR="00C21F17" w:rsidRPr="00021592">
              <w:t>в</w:t>
            </w:r>
            <w:r w:rsidRPr="00021592">
              <w:t>ыполнять плотничные работы по устройству кровель насухо с прошивкой гвоздями</w:t>
            </w:r>
            <w:r w:rsidR="00C21F17" w:rsidRPr="00021592">
              <w:t>;</w:t>
            </w:r>
          </w:p>
          <w:p w:rsidR="00D33D33" w:rsidRPr="00021592" w:rsidRDefault="00D33D33" w:rsidP="00A9401A">
            <w:pPr>
              <w:pStyle w:val="a8"/>
              <w:spacing w:before="0" w:beforeAutospacing="0" w:after="0" w:afterAutospacing="0" w:line="256" w:lineRule="auto"/>
              <w:jc w:val="both"/>
              <w:textAlignment w:val="baseline"/>
            </w:pPr>
            <w:r w:rsidRPr="00021592">
              <w:t xml:space="preserve">- </w:t>
            </w:r>
            <w:r w:rsidR="00C21F17" w:rsidRPr="00021592">
              <w:t>в</w:t>
            </w:r>
            <w:r w:rsidRPr="00021592">
              <w:t>ыполнять разборку простых деревянных конструкций (заборных стенок, заборов, мостиков, настилов, полов, подборов и накатов)</w:t>
            </w:r>
            <w:r w:rsidR="00C21F17" w:rsidRPr="00021592">
              <w:t>;</w:t>
            </w:r>
          </w:p>
          <w:p w:rsidR="00D33D33" w:rsidRPr="00021592" w:rsidRDefault="00D33D33" w:rsidP="00A9401A">
            <w:pPr>
              <w:pStyle w:val="a8"/>
              <w:spacing w:before="0" w:beforeAutospacing="0" w:after="0" w:afterAutospacing="0" w:line="256" w:lineRule="auto"/>
              <w:jc w:val="both"/>
              <w:textAlignment w:val="baseline"/>
            </w:pPr>
            <w:r w:rsidRPr="00021592">
              <w:t xml:space="preserve">- </w:t>
            </w:r>
            <w:r w:rsidR="00C21F17" w:rsidRPr="00021592">
              <w:t>з</w:t>
            </w:r>
            <w:r w:rsidRPr="00021592">
              <w:t>ащищать элементы деревянных конструкций посредством осмолки, обивки войлоком и толем</w:t>
            </w:r>
            <w:r w:rsidR="00C21F17" w:rsidRPr="00021592">
              <w:t>;</w:t>
            </w:r>
          </w:p>
          <w:p w:rsidR="00D33D33" w:rsidRPr="00021592" w:rsidRDefault="00D33D33" w:rsidP="00A9401A">
            <w:pPr>
              <w:pStyle w:val="a8"/>
              <w:spacing w:before="0" w:beforeAutospacing="0" w:after="0" w:afterAutospacing="0" w:line="256" w:lineRule="auto"/>
              <w:jc w:val="both"/>
              <w:textAlignment w:val="baseline"/>
            </w:pPr>
            <w:r w:rsidRPr="00021592">
              <w:t xml:space="preserve">- </w:t>
            </w:r>
            <w:r w:rsidR="00C21F17" w:rsidRPr="00021592">
              <w:t>р</w:t>
            </w:r>
            <w:r w:rsidRPr="00021592">
              <w:t>авномерно наносить кистью антисептические и огнезащитные составы на деревянные конструкции и детали в соответствии с рабочей инструкцией</w:t>
            </w:r>
            <w:r w:rsidR="00C21F17" w:rsidRPr="00021592">
              <w:t>;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D33D33" w:rsidRPr="00021592" w:rsidRDefault="00D33D33" w:rsidP="00A9401A">
            <w:pPr>
              <w:shd w:val="clear" w:color="auto" w:fill="FFFFFF"/>
              <w:spacing w:before="12" w:line="271" w:lineRule="exact"/>
              <w:ind w:left="39"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- </w:t>
            </w:r>
            <w:r w:rsidR="00C21F17"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3F38"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ользоваться предохранительным поясом с закреплением его за элементы конструкций или страховочным канатом при выполнении работ с приставных лестниц на высоте более 1,3 м, а также на поверхностях с уклоном 20° и более</w:t>
            </w:r>
            <w:r w:rsidR="00C21F17"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F38" w:rsidRPr="00021592" w:rsidRDefault="00963F38" w:rsidP="00A9401A">
            <w:pPr>
              <w:shd w:val="clear" w:color="auto" w:fill="FFFFFF"/>
              <w:spacing w:before="12" w:line="271" w:lineRule="exact"/>
              <w:ind w:left="39"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- </w:t>
            </w:r>
            <w:r w:rsidR="00C21F17"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лесоматериалы в соответствии с их свойствами</w:t>
            </w:r>
            <w:r w:rsidR="00C21F17"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F38" w:rsidRPr="00021592" w:rsidRDefault="00963F38" w:rsidP="00A9401A">
            <w:pPr>
              <w:shd w:val="clear" w:color="auto" w:fill="FFFFFF"/>
              <w:spacing w:before="12" w:line="271" w:lineRule="exact"/>
              <w:ind w:left="39"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- </w:t>
            </w:r>
            <w:r w:rsidR="00C21F17"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роизводить демонтаж простых кровельных покрытий из рулонных и штучных материалов</w:t>
            </w:r>
            <w:r w:rsidR="00C21F17"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F38" w:rsidRPr="00021592" w:rsidRDefault="00963F38" w:rsidP="00A9401A">
            <w:pPr>
              <w:shd w:val="clear" w:color="auto" w:fill="FFFFFF"/>
              <w:spacing w:before="12" w:line="271" w:lineRule="exact"/>
              <w:ind w:left="39"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- </w:t>
            </w:r>
            <w:r w:rsidR="00C21F17"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кладывать и закреплять на обрешетке или настиле рулонные и штучные кровельные материалы при устройстве кровель</w:t>
            </w:r>
            <w:r w:rsidR="00C21F17"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3F38" w:rsidRPr="00021592" w:rsidRDefault="00963F38" w:rsidP="00A9401A">
            <w:pPr>
              <w:shd w:val="clear" w:color="auto" w:fill="FFFFFF"/>
              <w:spacing w:before="12" w:line="271" w:lineRule="exact"/>
              <w:ind w:left="39"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="00C21F17"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ыполнять </w:t>
            </w:r>
            <w:proofErr w:type="spellStart"/>
            <w:r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увязку и перемещение грузов массой до 500 кг с помощью подъемно-транспортных и специальных сре</w:t>
            </w:r>
            <w:proofErr w:type="gramStart"/>
            <w:r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пр</w:t>
            </w:r>
            <w:proofErr w:type="gramEnd"/>
            <w:r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еделах рабочего места</w:t>
            </w:r>
            <w:r w:rsidR="00C21F17"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3D33" w:rsidRPr="00021592" w:rsidRDefault="00963F38" w:rsidP="007E1ED6">
            <w:pPr>
              <w:shd w:val="clear" w:color="auto" w:fill="FFFFFF"/>
              <w:spacing w:before="12" w:line="271" w:lineRule="exact"/>
              <w:ind w:left="39" w:firstLine="248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215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- </w:t>
            </w:r>
            <w:r w:rsidR="00C21F17"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азбирать опалубки фундаментов, стен и перегородок с соблюдением определенной последовательности операций, обеспечивающей сохранность и целостность элементов.</w:t>
            </w:r>
          </w:p>
          <w:p w:rsidR="00594B7F" w:rsidRPr="00021592" w:rsidRDefault="00594B7F" w:rsidP="00A9401A">
            <w:pPr>
              <w:shd w:val="clear" w:color="auto" w:fill="FFFFFF"/>
              <w:spacing w:before="12" w:line="271" w:lineRule="exact"/>
              <w:ind w:left="39" w:firstLine="248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215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Профессионально важные качества:</w:t>
            </w:r>
          </w:p>
          <w:p w:rsidR="000C4B0C" w:rsidRPr="00021592" w:rsidRDefault="000C4B0C" w:rsidP="00A9401A">
            <w:pPr>
              <w:pStyle w:val="a8"/>
              <w:spacing w:before="0" w:beforeAutospacing="0" w:after="0" w:afterAutospacing="0"/>
              <w:ind w:left="145"/>
              <w:jc w:val="both"/>
            </w:pPr>
            <w:r w:rsidRPr="00021592">
              <w:t>- хорошее</w:t>
            </w:r>
            <w:r w:rsidRPr="00021592">
              <w:rPr>
                <w:rStyle w:val="apple-converted-space"/>
              </w:rPr>
              <w:t> </w:t>
            </w:r>
            <w:hyperlink r:id="rId8" w:tooltip="зрение" w:history="1">
              <w:r w:rsidRPr="00021592">
                <w:rPr>
                  <w:rStyle w:val="a4"/>
                  <w:color w:val="auto"/>
                  <w:u w:val="none"/>
                </w:rPr>
                <w:t>зрение</w:t>
              </w:r>
            </w:hyperlink>
            <w:r w:rsidRPr="00021592">
              <w:rPr>
                <w:rStyle w:val="apple-converted-space"/>
              </w:rPr>
              <w:t> </w:t>
            </w:r>
            <w:r w:rsidRPr="00021592">
              <w:t xml:space="preserve">с </w:t>
            </w:r>
            <w:proofErr w:type="gramStart"/>
            <w:r w:rsidRPr="00021592">
              <w:t>точным</w:t>
            </w:r>
            <w:proofErr w:type="gramEnd"/>
            <w:r w:rsidRPr="00021592">
              <w:t xml:space="preserve"> цветовосприятием; </w:t>
            </w:r>
          </w:p>
          <w:p w:rsidR="000C4B0C" w:rsidRPr="00021592" w:rsidRDefault="000C4B0C" w:rsidP="00A9401A">
            <w:pPr>
              <w:pStyle w:val="a8"/>
              <w:spacing w:before="0" w:beforeAutospacing="0" w:after="0" w:afterAutospacing="0"/>
              <w:ind w:left="145"/>
              <w:jc w:val="both"/>
            </w:pPr>
            <w:r w:rsidRPr="00021592">
              <w:t>- развитый</w:t>
            </w:r>
            <w:r w:rsidRPr="00021592">
              <w:rPr>
                <w:rStyle w:val="apple-converted-space"/>
              </w:rPr>
              <w:t> </w:t>
            </w:r>
            <w:hyperlink r:id="rId9" w:tooltip="глазомер" w:history="1">
              <w:r w:rsidRPr="00021592">
                <w:rPr>
                  <w:rStyle w:val="a4"/>
                  <w:color w:val="auto"/>
                  <w:u w:val="none"/>
                </w:rPr>
                <w:t>глазомер</w:t>
              </w:r>
            </w:hyperlink>
            <w:r w:rsidRPr="00021592">
              <w:t>;</w:t>
            </w:r>
          </w:p>
          <w:p w:rsidR="000C4B0C" w:rsidRPr="00021592" w:rsidRDefault="00C21F17" w:rsidP="00A9401A">
            <w:pPr>
              <w:pStyle w:val="a8"/>
              <w:spacing w:before="0" w:beforeAutospacing="0" w:after="0" w:afterAutospacing="0"/>
              <w:ind w:left="145"/>
              <w:jc w:val="both"/>
              <w:rPr>
                <w:rStyle w:val="apple-converted-space"/>
              </w:rPr>
            </w:pPr>
            <w:r w:rsidRPr="00021592">
              <w:t xml:space="preserve">- </w:t>
            </w:r>
            <w:r w:rsidR="000C4B0C" w:rsidRPr="00021592">
              <w:t xml:space="preserve">высокий уровень </w:t>
            </w:r>
            <w:hyperlink r:id="rId10" w:tooltip="пространственных представлений" w:history="1">
              <w:r w:rsidR="000C4B0C" w:rsidRPr="00021592">
                <w:rPr>
                  <w:rStyle w:val="a4"/>
                  <w:color w:val="auto"/>
                  <w:u w:val="none"/>
                </w:rPr>
                <w:t>пространственных представлений</w:t>
              </w:r>
            </w:hyperlink>
            <w:r w:rsidR="000C4B0C" w:rsidRPr="00021592">
              <w:t>;</w:t>
            </w:r>
            <w:r w:rsidR="000C4B0C" w:rsidRPr="00021592">
              <w:rPr>
                <w:rStyle w:val="apple-converted-space"/>
              </w:rPr>
              <w:t> </w:t>
            </w:r>
          </w:p>
          <w:p w:rsidR="000C4B0C" w:rsidRPr="00021592" w:rsidRDefault="000C4B0C" w:rsidP="00A9401A">
            <w:pPr>
              <w:pStyle w:val="a8"/>
              <w:spacing w:before="0" w:beforeAutospacing="0" w:after="0" w:afterAutospacing="0"/>
              <w:ind w:left="145"/>
              <w:jc w:val="both"/>
              <w:rPr>
                <w:rStyle w:val="apple-converted-space"/>
              </w:rPr>
            </w:pPr>
            <w:r w:rsidRPr="00021592">
              <w:t xml:space="preserve">- </w:t>
            </w:r>
            <w:hyperlink r:id="rId11" w:tooltip="хорошая координация пальцев" w:history="1">
              <w:r w:rsidRPr="00021592">
                <w:rPr>
                  <w:rStyle w:val="a4"/>
                  <w:color w:val="auto"/>
                  <w:u w:val="none"/>
                </w:rPr>
                <w:t>хорошая координация пальцев</w:t>
              </w:r>
            </w:hyperlink>
            <w:r w:rsidRPr="00021592">
              <w:t>;</w:t>
            </w:r>
            <w:r w:rsidRPr="00021592">
              <w:rPr>
                <w:rStyle w:val="apple-converted-space"/>
              </w:rPr>
              <w:t> </w:t>
            </w:r>
          </w:p>
          <w:p w:rsidR="000C4B0C" w:rsidRPr="00021592" w:rsidRDefault="000C4B0C" w:rsidP="00A9401A">
            <w:pPr>
              <w:pStyle w:val="a8"/>
              <w:spacing w:before="0" w:beforeAutospacing="0" w:after="0" w:afterAutospacing="0"/>
              <w:ind w:left="145"/>
              <w:jc w:val="both"/>
            </w:pPr>
            <w:r w:rsidRPr="00021592">
              <w:t xml:space="preserve">- </w:t>
            </w:r>
            <w:hyperlink r:id="rId12" w:tooltip="оперативное мышление" w:history="1">
              <w:r w:rsidRPr="00021592">
                <w:rPr>
                  <w:rStyle w:val="a4"/>
                  <w:color w:val="auto"/>
                  <w:u w:val="none"/>
                </w:rPr>
                <w:t>оперативное мышление</w:t>
              </w:r>
            </w:hyperlink>
            <w:r w:rsidRPr="00021592">
              <w:t>;</w:t>
            </w:r>
          </w:p>
          <w:p w:rsidR="000C4B0C" w:rsidRPr="00021592" w:rsidRDefault="000C4B0C" w:rsidP="00A9401A">
            <w:pPr>
              <w:pStyle w:val="a8"/>
              <w:spacing w:before="0" w:beforeAutospacing="0" w:after="0" w:afterAutospacing="0"/>
              <w:ind w:left="145"/>
              <w:jc w:val="both"/>
            </w:pPr>
            <w:r w:rsidRPr="00021592">
              <w:t>- хорошая</w:t>
            </w:r>
            <w:r w:rsidRPr="00021592">
              <w:rPr>
                <w:rStyle w:val="apple-converted-space"/>
              </w:rPr>
              <w:t> </w:t>
            </w:r>
            <w:hyperlink r:id="rId13" w:tooltip="память" w:history="1">
              <w:r w:rsidRPr="00021592">
                <w:rPr>
                  <w:rStyle w:val="a4"/>
                  <w:color w:val="auto"/>
                  <w:u w:val="none"/>
                </w:rPr>
                <w:t>память</w:t>
              </w:r>
            </w:hyperlink>
            <w:r w:rsidRPr="00021592">
              <w:t>;</w:t>
            </w:r>
          </w:p>
          <w:p w:rsidR="000C4B0C" w:rsidRPr="00021592" w:rsidRDefault="000C4B0C" w:rsidP="00A9401A">
            <w:pPr>
              <w:pStyle w:val="a8"/>
              <w:spacing w:before="0" w:beforeAutospacing="0" w:after="0" w:afterAutospacing="0"/>
              <w:ind w:left="145"/>
              <w:jc w:val="both"/>
            </w:pPr>
            <w:r w:rsidRPr="00021592">
              <w:rPr>
                <w:rStyle w:val="apple-converted-space"/>
              </w:rPr>
              <w:t xml:space="preserve"> - </w:t>
            </w:r>
            <w:hyperlink r:id="rId14" w:tooltip="быстрая реакция" w:history="1">
              <w:r w:rsidRPr="00021592">
                <w:rPr>
                  <w:rStyle w:val="a4"/>
                  <w:color w:val="auto"/>
                  <w:u w:val="none"/>
                </w:rPr>
                <w:t>быстрая реакция</w:t>
              </w:r>
            </w:hyperlink>
            <w:r w:rsidRPr="00021592">
              <w:t>;</w:t>
            </w:r>
          </w:p>
          <w:p w:rsidR="000C4B0C" w:rsidRPr="00021592" w:rsidRDefault="000C4B0C" w:rsidP="00A9401A">
            <w:pPr>
              <w:pStyle w:val="a8"/>
              <w:spacing w:before="0" w:beforeAutospacing="0" w:after="0" w:afterAutospacing="0"/>
              <w:ind w:left="145"/>
              <w:jc w:val="both"/>
            </w:pPr>
            <w:r w:rsidRPr="00021592">
              <w:t xml:space="preserve">- аккуратность; </w:t>
            </w:r>
          </w:p>
          <w:p w:rsidR="000C4B0C" w:rsidRPr="00021592" w:rsidRDefault="000C4B0C" w:rsidP="00A9401A">
            <w:pPr>
              <w:pStyle w:val="a8"/>
              <w:spacing w:before="0" w:beforeAutospacing="0" w:after="0" w:afterAutospacing="0"/>
              <w:ind w:left="145"/>
              <w:jc w:val="both"/>
            </w:pPr>
            <w:r w:rsidRPr="00021592">
              <w:t>- внимательность;</w:t>
            </w:r>
          </w:p>
          <w:p w:rsidR="00C163D0" w:rsidRPr="00021592" w:rsidRDefault="000C4B0C" w:rsidP="00C163D0">
            <w:pPr>
              <w:pStyle w:val="a8"/>
              <w:spacing w:before="0" w:beforeAutospacing="0" w:after="0" w:afterAutospacing="0"/>
              <w:ind w:left="145"/>
              <w:jc w:val="both"/>
            </w:pPr>
            <w:r w:rsidRPr="00021592">
              <w:t>- уравновешенность.</w:t>
            </w:r>
          </w:p>
          <w:p w:rsidR="008B08C0" w:rsidRPr="00021592" w:rsidRDefault="008B08C0" w:rsidP="008B08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Заболевания, препятствующие выполнению трудовых функций:</w:t>
            </w:r>
          </w:p>
          <w:p w:rsidR="000C4B0C" w:rsidRPr="00021592" w:rsidRDefault="000C4B0C" w:rsidP="00A9401A">
            <w:pPr>
              <w:pStyle w:val="a8"/>
              <w:spacing w:before="0" w:beforeAutospacing="0" w:after="0" w:afterAutospacing="0" w:line="256" w:lineRule="auto"/>
              <w:ind w:left="145"/>
              <w:jc w:val="both"/>
              <w:textAlignment w:val="baseline"/>
            </w:pPr>
            <w:r w:rsidRPr="00021592">
              <w:t xml:space="preserve">- эпилепсия; </w:t>
            </w:r>
          </w:p>
          <w:p w:rsidR="000C4B0C" w:rsidRPr="00021592" w:rsidRDefault="000C4B0C" w:rsidP="00A9401A">
            <w:pPr>
              <w:pStyle w:val="a8"/>
              <w:spacing w:before="0" w:beforeAutospacing="0" w:after="0" w:afterAutospacing="0" w:line="256" w:lineRule="auto"/>
              <w:ind w:left="145"/>
              <w:jc w:val="both"/>
              <w:textAlignment w:val="baseline"/>
            </w:pPr>
            <w:r w:rsidRPr="00021592">
              <w:t>- ревматизм суставов;</w:t>
            </w:r>
          </w:p>
          <w:p w:rsidR="000C4B0C" w:rsidRPr="00021592" w:rsidRDefault="000C4B0C" w:rsidP="00A9401A">
            <w:pPr>
              <w:pStyle w:val="a8"/>
              <w:spacing w:before="0" w:beforeAutospacing="0" w:after="0" w:afterAutospacing="0" w:line="256" w:lineRule="auto"/>
              <w:ind w:left="145"/>
              <w:jc w:val="both"/>
              <w:textAlignment w:val="baseline"/>
            </w:pPr>
            <w:r w:rsidRPr="00021592">
              <w:t>- болезни кожи;</w:t>
            </w:r>
          </w:p>
          <w:p w:rsidR="00805A30" w:rsidRPr="00185024" w:rsidRDefault="000C4B0C" w:rsidP="0018502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6" w:lineRule="exact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592">
              <w:rPr>
                <w:rFonts w:ascii="Times New Roman" w:hAnsi="Times New Roman" w:cs="Times New Roman"/>
                <w:sz w:val="24"/>
                <w:szCs w:val="24"/>
              </w:rPr>
              <w:t>нарушение координации движений;</w:t>
            </w:r>
            <w:r w:rsidRPr="0002159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0215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13A06" w:rsidRPr="00021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F17" w:rsidRPr="00021592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склонность к аллергии.</w:t>
            </w:r>
            <w:r w:rsidR="00805A30" w:rsidRPr="00185024">
              <w:rPr>
                <w:sz w:val="23"/>
                <w:szCs w:val="23"/>
              </w:rPr>
              <w:tab/>
            </w:r>
          </w:p>
        </w:tc>
      </w:tr>
    </w:tbl>
    <w:p w:rsidR="00A06A7E" w:rsidRDefault="00A06A7E" w:rsidP="00185024"/>
    <w:sectPr w:rsidR="00A06A7E" w:rsidSect="003F5EC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D41D6A"/>
    <w:lvl w:ilvl="0">
      <w:numFmt w:val="bullet"/>
      <w:lvlText w:val="*"/>
      <w:lvlJc w:val="left"/>
    </w:lvl>
  </w:abstractNum>
  <w:abstractNum w:abstractNumId="1">
    <w:nsid w:val="02522D7B"/>
    <w:multiLevelType w:val="hybridMultilevel"/>
    <w:tmpl w:val="2AC2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E02CE"/>
    <w:multiLevelType w:val="hybridMultilevel"/>
    <w:tmpl w:val="6D62D27E"/>
    <w:lvl w:ilvl="0" w:tplc="311EA8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E54C5"/>
    <w:multiLevelType w:val="hybridMultilevel"/>
    <w:tmpl w:val="8CECC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E3994"/>
    <w:multiLevelType w:val="singleLevel"/>
    <w:tmpl w:val="34D64A3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741222A8"/>
    <w:multiLevelType w:val="singleLevel"/>
    <w:tmpl w:val="722459B2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EC7"/>
    <w:rsid w:val="00021592"/>
    <w:rsid w:val="0002627A"/>
    <w:rsid w:val="000B1890"/>
    <w:rsid w:val="000C4B0C"/>
    <w:rsid w:val="001230B8"/>
    <w:rsid w:val="00131425"/>
    <w:rsid w:val="001326FA"/>
    <w:rsid w:val="00170E72"/>
    <w:rsid w:val="00185024"/>
    <w:rsid w:val="001C6FA2"/>
    <w:rsid w:val="001E4FDE"/>
    <w:rsid w:val="00227ECF"/>
    <w:rsid w:val="00253529"/>
    <w:rsid w:val="002851CB"/>
    <w:rsid w:val="002C1D04"/>
    <w:rsid w:val="00302540"/>
    <w:rsid w:val="00305C96"/>
    <w:rsid w:val="00313A06"/>
    <w:rsid w:val="00371EB4"/>
    <w:rsid w:val="003F5EC7"/>
    <w:rsid w:val="00434342"/>
    <w:rsid w:val="004655C4"/>
    <w:rsid w:val="004B4537"/>
    <w:rsid w:val="004E49C6"/>
    <w:rsid w:val="004E758D"/>
    <w:rsid w:val="004F58A2"/>
    <w:rsid w:val="004F7B79"/>
    <w:rsid w:val="005338D1"/>
    <w:rsid w:val="005672B9"/>
    <w:rsid w:val="0057376D"/>
    <w:rsid w:val="00573EC4"/>
    <w:rsid w:val="00594B7F"/>
    <w:rsid w:val="005C4F0E"/>
    <w:rsid w:val="005F0478"/>
    <w:rsid w:val="00650022"/>
    <w:rsid w:val="006514BF"/>
    <w:rsid w:val="0067591C"/>
    <w:rsid w:val="00695E72"/>
    <w:rsid w:val="007555B3"/>
    <w:rsid w:val="007E1ED6"/>
    <w:rsid w:val="00805A30"/>
    <w:rsid w:val="008337A2"/>
    <w:rsid w:val="00834E20"/>
    <w:rsid w:val="00847DDD"/>
    <w:rsid w:val="008B08C0"/>
    <w:rsid w:val="008D66B5"/>
    <w:rsid w:val="00903F15"/>
    <w:rsid w:val="00931EC3"/>
    <w:rsid w:val="00950485"/>
    <w:rsid w:val="00963F38"/>
    <w:rsid w:val="00983F47"/>
    <w:rsid w:val="009A44B3"/>
    <w:rsid w:val="00A06A7E"/>
    <w:rsid w:val="00A16940"/>
    <w:rsid w:val="00A24A09"/>
    <w:rsid w:val="00A470C5"/>
    <w:rsid w:val="00A9401A"/>
    <w:rsid w:val="00AD6DDA"/>
    <w:rsid w:val="00B44DB6"/>
    <w:rsid w:val="00B61C13"/>
    <w:rsid w:val="00B81E4C"/>
    <w:rsid w:val="00B97A8B"/>
    <w:rsid w:val="00BA7DE9"/>
    <w:rsid w:val="00BD5BD8"/>
    <w:rsid w:val="00C0243D"/>
    <w:rsid w:val="00C158CF"/>
    <w:rsid w:val="00C163D0"/>
    <w:rsid w:val="00C201D3"/>
    <w:rsid w:val="00C21F17"/>
    <w:rsid w:val="00C35685"/>
    <w:rsid w:val="00C95098"/>
    <w:rsid w:val="00CA468B"/>
    <w:rsid w:val="00CD0058"/>
    <w:rsid w:val="00CF2762"/>
    <w:rsid w:val="00D0521C"/>
    <w:rsid w:val="00D107AF"/>
    <w:rsid w:val="00D33D33"/>
    <w:rsid w:val="00D80459"/>
    <w:rsid w:val="00D90FD3"/>
    <w:rsid w:val="00E169AF"/>
    <w:rsid w:val="00E348F0"/>
    <w:rsid w:val="00E60802"/>
    <w:rsid w:val="00EA1B46"/>
    <w:rsid w:val="00F15194"/>
    <w:rsid w:val="00F30C33"/>
    <w:rsid w:val="00F544FD"/>
    <w:rsid w:val="00F63277"/>
    <w:rsid w:val="00FF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5EC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45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F4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0C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B0C"/>
  </w:style>
  <w:style w:type="character" w:customStyle="1" w:styleId="extendedtext-short">
    <w:name w:val="extendedtext-short"/>
    <w:basedOn w:val="a0"/>
    <w:rsid w:val="00BA7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fecton.ru/24.html" TargetMode="External"/><Relationship Id="rId13" Type="http://schemas.openxmlformats.org/officeDocument/2006/relationships/hyperlink" Target="http://www.effecton.ru/6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effecton.ru/6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ffecton.ru/28.html" TargetMode="External"/><Relationship Id="rId5" Type="http://schemas.openxmlformats.org/officeDocument/2006/relationships/hyperlink" Target="http://www.khpe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ffecton.ru/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fecton.ru/09.html" TargetMode="External"/><Relationship Id="rId14" Type="http://schemas.openxmlformats.org/officeDocument/2006/relationships/hyperlink" Target="http://www.effecton.ru/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ХПЭТ РМЦ2</cp:lastModifiedBy>
  <cp:revision>16</cp:revision>
  <cp:lastPrinted>2018-02-04T22:36:00Z</cp:lastPrinted>
  <dcterms:created xsi:type="dcterms:W3CDTF">2021-03-23T01:58:00Z</dcterms:created>
  <dcterms:modified xsi:type="dcterms:W3CDTF">2022-03-24T02:00:00Z</dcterms:modified>
</cp:coreProperties>
</file>