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F0C" w:rsidRDefault="00640F0C" w:rsidP="00640F0C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942"/>
      </w:tblGrid>
      <w:tr w:rsidR="00640F0C" w:rsidTr="00640F0C">
        <w:tc>
          <w:tcPr>
            <w:tcW w:w="5063" w:type="dxa"/>
          </w:tcPr>
          <w:p w:rsidR="00640F0C" w:rsidRPr="00640F0C" w:rsidRDefault="00640F0C" w:rsidP="00640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0C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640F0C" w:rsidRPr="00640F0C" w:rsidRDefault="00640F0C" w:rsidP="00640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0C">
              <w:rPr>
                <w:rFonts w:ascii="Times New Roman" w:hAnsi="Times New Roman"/>
                <w:sz w:val="24"/>
                <w:szCs w:val="24"/>
              </w:rPr>
              <w:t xml:space="preserve">Министр образования и науки Хабаровского края </w:t>
            </w:r>
          </w:p>
          <w:p w:rsidR="00640F0C" w:rsidRPr="00640F0C" w:rsidRDefault="00640F0C" w:rsidP="00640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0C">
              <w:rPr>
                <w:rFonts w:ascii="Times New Roman" w:hAnsi="Times New Roman"/>
                <w:sz w:val="24"/>
                <w:szCs w:val="24"/>
              </w:rPr>
              <w:t>___________В.Г. Хлебникова</w:t>
            </w:r>
          </w:p>
          <w:p w:rsidR="00640F0C" w:rsidRPr="00640F0C" w:rsidRDefault="00640F0C" w:rsidP="00640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0C">
              <w:rPr>
                <w:rFonts w:ascii="Times New Roman" w:hAnsi="Times New Roman"/>
                <w:sz w:val="24"/>
                <w:szCs w:val="24"/>
              </w:rPr>
              <w:t>«___»_______________2021 г.</w:t>
            </w:r>
          </w:p>
        </w:tc>
        <w:tc>
          <w:tcPr>
            <w:tcW w:w="5063" w:type="dxa"/>
          </w:tcPr>
          <w:p w:rsidR="00640F0C" w:rsidRPr="00640F0C" w:rsidRDefault="00640F0C" w:rsidP="00640F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0F0C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640F0C" w:rsidRPr="00640F0C" w:rsidRDefault="00640F0C" w:rsidP="00640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0C">
              <w:rPr>
                <w:rFonts w:ascii="Times New Roman" w:hAnsi="Times New Roman"/>
                <w:sz w:val="24"/>
                <w:szCs w:val="24"/>
              </w:rPr>
              <w:t>Директор краевого государственного казенного общеобразовательного учреждения, реализующего адаптированные основные общеобразовательные программы</w:t>
            </w:r>
          </w:p>
          <w:p w:rsidR="00640F0C" w:rsidRPr="00640F0C" w:rsidRDefault="00640F0C" w:rsidP="00640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0C">
              <w:rPr>
                <w:rFonts w:ascii="Times New Roman" w:hAnsi="Times New Roman"/>
                <w:sz w:val="24"/>
                <w:szCs w:val="24"/>
              </w:rPr>
              <w:t>«Школа-интернат № 5»</w:t>
            </w:r>
          </w:p>
          <w:p w:rsidR="00640F0C" w:rsidRPr="00640F0C" w:rsidRDefault="00640F0C" w:rsidP="00640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F0C">
              <w:rPr>
                <w:rFonts w:ascii="Times New Roman" w:hAnsi="Times New Roman"/>
                <w:sz w:val="24"/>
                <w:szCs w:val="24"/>
              </w:rPr>
              <w:t xml:space="preserve">_______________С.М. </w:t>
            </w:r>
            <w:proofErr w:type="spellStart"/>
            <w:r w:rsidRPr="00640F0C">
              <w:rPr>
                <w:rFonts w:ascii="Times New Roman" w:hAnsi="Times New Roman"/>
                <w:sz w:val="24"/>
                <w:szCs w:val="24"/>
              </w:rPr>
              <w:t>Налескина</w:t>
            </w:r>
            <w:proofErr w:type="spellEnd"/>
          </w:p>
          <w:p w:rsidR="00640F0C" w:rsidRPr="00640F0C" w:rsidRDefault="00640F0C" w:rsidP="00EF0D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="00EF0D57">
              <w:rPr>
                <w:rFonts w:ascii="Times New Roman" w:hAnsi="Times New Roman"/>
                <w:sz w:val="24"/>
                <w:szCs w:val="24"/>
              </w:rPr>
              <w:t>22-од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="00EF0D5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F0D57">
              <w:rPr>
                <w:rFonts w:ascii="Times New Roman" w:hAnsi="Times New Roman"/>
                <w:sz w:val="24"/>
                <w:szCs w:val="24"/>
              </w:rPr>
              <w:t xml:space="preserve"> февраля </w:t>
            </w: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640F0C" w:rsidTr="00640F0C">
        <w:tc>
          <w:tcPr>
            <w:tcW w:w="5063" w:type="dxa"/>
          </w:tcPr>
          <w:p w:rsidR="00640F0C" w:rsidRPr="00640F0C" w:rsidRDefault="00640F0C" w:rsidP="00640F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0F0C">
              <w:rPr>
                <w:rFonts w:ascii="Times New Roman" w:hAnsi="Times New Roman"/>
                <w:sz w:val="24"/>
                <w:szCs w:val="24"/>
              </w:rPr>
              <w:t>Принят на заседании Общего собрания трудового коллектива КГКОУ ШИ 5</w:t>
            </w:r>
          </w:p>
          <w:p w:rsidR="00640F0C" w:rsidRDefault="00640F0C" w:rsidP="00EF0D5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40F0C">
              <w:rPr>
                <w:rFonts w:ascii="Times New Roman" w:hAnsi="Times New Roman"/>
                <w:sz w:val="24"/>
                <w:szCs w:val="24"/>
              </w:rPr>
              <w:t>Протокол № 3 от «</w:t>
            </w:r>
            <w:r w:rsidR="00EF0D57">
              <w:rPr>
                <w:rFonts w:ascii="Times New Roman" w:hAnsi="Times New Roman"/>
                <w:sz w:val="24"/>
                <w:szCs w:val="24"/>
              </w:rPr>
              <w:t>3</w:t>
            </w:r>
            <w:r w:rsidRPr="00640F0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  <w:r w:rsidRPr="00640F0C">
              <w:rPr>
                <w:rFonts w:ascii="Times New Roman" w:hAnsi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5063" w:type="dxa"/>
          </w:tcPr>
          <w:p w:rsidR="00640F0C" w:rsidRPr="00640F0C" w:rsidRDefault="00640F0C" w:rsidP="00640F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0F0C">
              <w:rPr>
                <w:rFonts w:ascii="Times New Roman" w:hAnsi="Times New Roman"/>
                <w:sz w:val="24"/>
                <w:szCs w:val="24"/>
              </w:rPr>
              <w:t xml:space="preserve">Принят на заседании </w:t>
            </w:r>
            <w:r w:rsidR="00EF0D57"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  <w:r w:rsidRPr="00640F0C">
              <w:rPr>
                <w:rFonts w:ascii="Times New Roman" w:hAnsi="Times New Roman"/>
                <w:sz w:val="24"/>
                <w:szCs w:val="24"/>
              </w:rPr>
              <w:t xml:space="preserve"> КГКОУ ШИ 5</w:t>
            </w:r>
          </w:p>
          <w:p w:rsidR="00640F0C" w:rsidRDefault="00640F0C" w:rsidP="00EF0D5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40F0C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40F0C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="00EF0D57">
              <w:rPr>
                <w:rFonts w:ascii="Times New Roman" w:hAnsi="Times New Roman"/>
                <w:sz w:val="24"/>
                <w:szCs w:val="24"/>
              </w:rPr>
              <w:t>1</w:t>
            </w:r>
            <w:r w:rsidRPr="00640F0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  <w:r w:rsidRPr="00640F0C">
              <w:rPr>
                <w:rFonts w:ascii="Times New Roman" w:hAnsi="Times New Roman"/>
                <w:sz w:val="24"/>
                <w:szCs w:val="24"/>
              </w:rPr>
              <w:t xml:space="preserve"> 2021 г.</w:t>
            </w:r>
          </w:p>
        </w:tc>
      </w:tr>
      <w:tr w:rsidR="00640F0C" w:rsidTr="00640F0C">
        <w:tc>
          <w:tcPr>
            <w:tcW w:w="5063" w:type="dxa"/>
          </w:tcPr>
          <w:p w:rsidR="00640F0C" w:rsidRDefault="00640F0C" w:rsidP="004A22A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63" w:type="dxa"/>
          </w:tcPr>
          <w:p w:rsidR="00640F0C" w:rsidRDefault="00640F0C" w:rsidP="004A22A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40F0C" w:rsidRDefault="00640F0C" w:rsidP="004A22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0F0C" w:rsidRDefault="00640F0C" w:rsidP="004A22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0F0C" w:rsidRDefault="00640F0C" w:rsidP="004A22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0F0C" w:rsidRDefault="00640F0C" w:rsidP="004A22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0F0C" w:rsidRDefault="00640F0C" w:rsidP="004A22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0F0C" w:rsidRDefault="00640F0C" w:rsidP="004A22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0F0C" w:rsidRDefault="00640F0C" w:rsidP="004A22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0F0C" w:rsidRPr="00640F0C" w:rsidRDefault="00640F0C" w:rsidP="004A22A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40F0C">
        <w:rPr>
          <w:rFonts w:ascii="Times New Roman" w:hAnsi="Times New Roman"/>
          <w:b/>
          <w:sz w:val="32"/>
          <w:szCs w:val="32"/>
        </w:rPr>
        <w:t>Программа развития</w:t>
      </w:r>
    </w:p>
    <w:p w:rsidR="00640F0C" w:rsidRPr="00640F0C" w:rsidRDefault="00640F0C" w:rsidP="00640F0C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640F0C">
        <w:rPr>
          <w:rFonts w:ascii="Times New Roman" w:hAnsi="Times New Roman"/>
          <w:sz w:val="32"/>
          <w:szCs w:val="32"/>
        </w:rPr>
        <w:t>краевого государственного казенного общеобразовательного учреждения, реализующего адаптированные основные общеобразовательные программы</w:t>
      </w:r>
    </w:p>
    <w:p w:rsidR="00640F0C" w:rsidRPr="00640F0C" w:rsidRDefault="00640F0C" w:rsidP="00640F0C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640F0C">
        <w:rPr>
          <w:rFonts w:ascii="Times New Roman" w:hAnsi="Times New Roman"/>
          <w:sz w:val="32"/>
          <w:szCs w:val="32"/>
        </w:rPr>
        <w:t>«Школа-интернат № 5»</w:t>
      </w:r>
    </w:p>
    <w:p w:rsidR="00640F0C" w:rsidRPr="00640F0C" w:rsidRDefault="00640F0C" w:rsidP="004A22A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40F0C">
        <w:rPr>
          <w:rFonts w:ascii="Times New Roman" w:hAnsi="Times New Roman"/>
          <w:sz w:val="28"/>
          <w:szCs w:val="28"/>
        </w:rPr>
        <w:t>а 2021-2024</w:t>
      </w:r>
      <w:r>
        <w:rPr>
          <w:rFonts w:ascii="Times New Roman" w:hAnsi="Times New Roman"/>
          <w:sz w:val="28"/>
          <w:szCs w:val="28"/>
        </w:rPr>
        <w:t xml:space="preserve"> годы</w:t>
      </w:r>
    </w:p>
    <w:p w:rsidR="00640F0C" w:rsidRDefault="00640F0C" w:rsidP="004A22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0F0C" w:rsidRDefault="00640F0C" w:rsidP="004A22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0F0C" w:rsidRDefault="00640F0C" w:rsidP="004A22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0F0C" w:rsidRDefault="00640F0C" w:rsidP="004A22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0F0C" w:rsidRDefault="00640F0C" w:rsidP="004A22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0F0C" w:rsidRDefault="00640F0C" w:rsidP="004A22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0F0C" w:rsidRDefault="00640F0C" w:rsidP="004A22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6A9C" w:rsidRDefault="005B6A9C" w:rsidP="004A22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6A9C" w:rsidRDefault="005B6A9C" w:rsidP="004A22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6A9C" w:rsidRDefault="005B6A9C" w:rsidP="004A22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6A9C" w:rsidRDefault="005B6A9C" w:rsidP="004A22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6A9C" w:rsidRDefault="005B6A9C" w:rsidP="004A22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6A9C" w:rsidRDefault="005B6A9C" w:rsidP="004A22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6A9C" w:rsidRDefault="005B6A9C" w:rsidP="004A22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Хабаровск</w:t>
      </w:r>
    </w:p>
    <w:p w:rsidR="005B6A9C" w:rsidRDefault="005B6A9C" w:rsidP="004A22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</w:t>
      </w:r>
    </w:p>
    <w:p w:rsidR="00640F0C" w:rsidRDefault="00640F0C" w:rsidP="004A22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5FCA" w:rsidRPr="006E4A8D" w:rsidRDefault="009E5FCA" w:rsidP="004A22A5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6E4A8D">
        <w:rPr>
          <w:rFonts w:ascii="Times New Roman" w:hAnsi="Times New Roman"/>
          <w:b/>
          <w:sz w:val="28"/>
          <w:szCs w:val="28"/>
        </w:rPr>
        <w:t>СОДЕРЖАНИЕ</w:t>
      </w:r>
    </w:p>
    <w:p w:rsidR="009E5FCA" w:rsidRPr="006E4A8D" w:rsidRDefault="009E5FCA" w:rsidP="004A22A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797"/>
        <w:gridCol w:w="1559"/>
      </w:tblGrid>
      <w:tr w:rsidR="009E5FCA" w:rsidRPr="006E4A8D" w:rsidTr="005B6A9C">
        <w:tc>
          <w:tcPr>
            <w:tcW w:w="675" w:type="dxa"/>
          </w:tcPr>
          <w:p w:rsidR="009E5FCA" w:rsidRPr="006E4A8D" w:rsidRDefault="009E5FCA" w:rsidP="004A22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A8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97" w:type="dxa"/>
          </w:tcPr>
          <w:p w:rsidR="009E5FCA" w:rsidRPr="006E4A8D" w:rsidRDefault="009E5FCA" w:rsidP="004A22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E4A8D">
              <w:rPr>
                <w:rFonts w:ascii="Times New Roman" w:hAnsi="Times New Roman"/>
                <w:sz w:val="28"/>
                <w:szCs w:val="28"/>
              </w:rPr>
              <w:t>Паспорт Программы развития</w:t>
            </w:r>
          </w:p>
        </w:tc>
        <w:tc>
          <w:tcPr>
            <w:tcW w:w="1559" w:type="dxa"/>
          </w:tcPr>
          <w:p w:rsidR="009E5FCA" w:rsidRPr="006E4A8D" w:rsidRDefault="005B6A9C" w:rsidP="004A22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E5FCA" w:rsidRPr="006E4A8D" w:rsidTr="005B6A9C">
        <w:tc>
          <w:tcPr>
            <w:tcW w:w="675" w:type="dxa"/>
          </w:tcPr>
          <w:p w:rsidR="009E5FCA" w:rsidRPr="006E4A8D" w:rsidRDefault="009E5FCA" w:rsidP="004A22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A8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797" w:type="dxa"/>
          </w:tcPr>
          <w:p w:rsidR="009E5FCA" w:rsidRPr="006E4A8D" w:rsidRDefault="005B6A9C" w:rsidP="005B6A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B6A9C">
              <w:rPr>
                <w:rFonts w:ascii="Times New Roman" w:hAnsi="Times New Roman"/>
                <w:sz w:val="28"/>
                <w:szCs w:val="28"/>
              </w:rPr>
              <w:t>Информационная справка об ор</w:t>
            </w:r>
            <w:r>
              <w:rPr>
                <w:rFonts w:ascii="Times New Roman" w:hAnsi="Times New Roman"/>
                <w:sz w:val="28"/>
                <w:szCs w:val="28"/>
              </w:rPr>
              <w:t>ганизации</w:t>
            </w:r>
          </w:p>
        </w:tc>
        <w:tc>
          <w:tcPr>
            <w:tcW w:w="1559" w:type="dxa"/>
          </w:tcPr>
          <w:p w:rsidR="009E5FCA" w:rsidRPr="006E4A8D" w:rsidRDefault="009E5FCA" w:rsidP="004A22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E5FCA" w:rsidRPr="006E4A8D" w:rsidTr="005B6A9C">
        <w:tc>
          <w:tcPr>
            <w:tcW w:w="675" w:type="dxa"/>
          </w:tcPr>
          <w:p w:rsidR="009E5FCA" w:rsidRPr="006E4A8D" w:rsidRDefault="009E5FCA" w:rsidP="004A22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797" w:type="dxa"/>
          </w:tcPr>
          <w:p w:rsidR="009E5FCA" w:rsidRPr="006E4A8D" w:rsidRDefault="009E5FCA" w:rsidP="004A22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A04">
              <w:rPr>
                <w:rFonts w:ascii="Times New Roman" w:hAnsi="Times New Roman"/>
                <w:sz w:val="28"/>
                <w:szCs w:val="28"/>
              </w:rPr>
              <w:t>Основания для разработки программы развития, отражающие анализ внутренних и внешни</w:t>
            </w:r>
            <w:r>
              <w:rPr>
                <w:rFonts w:ascii="Times New Roman" w:hAnsi="Times New Roman"/>
                <w:sz w:val="28"/>
                <w:szCs w:val="28"/>
              </w:rPr>
              <w:t>х факторов развития организации</w:t>
            </w:r>
          </w:p>
        </w:tc>
        <w:tc>
          <w:tcPr>
            <w:tcW w:w="1559" w:type="dxa"/>
          </w:tcPr>
          <w:p w:rsidR="009E5FCA" w:rsidRPr="006E4A8D" w:rsidRDefault="009E5FCA" w:rsidP="002058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058F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E5FCA" w:rsidRPr="006E4A8D" w:rsidTr="005B6A9C">
        <w:tc>
          <w:tcPr>
            <w:tcW w:w="675" w:type="dxa"/>
          </w:tcPr>
          <w:p w:rsidR="009E5FCA" w:rsidRDefault="009E5FCA" w:rsidP="004A22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797" w:type="dxa"/>
          </w:tcPr>
          <w:p w:rsidR="009E5FCA" w:rsidRPr="00281A04" w:rsidRDefault="009E5FCA" w:rsidP="004A22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A04">
              <w:rPr>
                <w:rFonts w:ascii="Times New Roman" w:hAnsi="Times New Roman"/>
                <w:sz w:val="28"/>
                <w:szCs w:val="28"/>
              </w:rPr>
              <w:t>Основные направления развития организации</w:t>
            </w:r>
          </w:p>
        </w:tc>
        <w:tc>
          <w:tcPr>
            <w:tcW w:w="1559" w:type="dxa"/>
          </w:tcPr>
          <w:p w:rsidR="009E5FCA" w:rsidRDefault="002058FC" w:rsidP="004A22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9E5FCA" w:rsidRPr="006E4A8D" w:rsidTr="005B6A9C">
        <w:tc>
          <w:tcPr>
            <w:tcW w:w="675" w:type="dxa"/>
          </w:tcPr>
          <w:p w:rsidR="009E5FCA" w:rsidRDefault="009E5FCA" w:rsidP="004A22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797" w:type="dxa"/>
          </w:tcPr>
          <w:p w:rsidR="009E5FCA" w:rsidRPr="00281A04" w:rsidRDefault="009E5FCA" w:rsidP="004A22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60DA">
              <w:rPr>
                <w:rFonts w:ascii="Times New Roman" w:hAnsi="Times New Roman"/>
                <w:sz w:val="28"/>
                <w:szCs w:val="28"/>
              </w:rPr>
              <w:t>Мероприятия по реализации программы развития</w:t>
            </w:r>
          </w:p>
        </w:tc>
        <w:tc>
          <w:tcPr>
            <w:tcW w:w="1559" w:type="dxa"/>
          </w:tcPr>
          <w:p w:rsidR="009E5FCA" w:rsidRDefault="009E5FCA" w:rsidP="002058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058F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E5FCA" w:rsidRPr="006E4A8D" w:rsidTr="005B6A9C">
        <w:tc>
          <w:tcPr>
            <w:tcW w:w="675" w:type="dxa"/>
          </w:tcPr>
          <w:p w:rsidR="009E5FCA" w:rsidRDefault="009E5FCA" w:rsidP="004A22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797" w:type="dxa"/>
          </w:tcPr>
          <w:p w:rsidR="009E5FCA" w:rsidRPr="009360DA" w:rsidRDefault="009E5FCA" w:rsidP="004A22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60DA">
              <w:rPr>
                <w:rFonts w:ascii="Times New Roman" w:hAnsi="Times New Roman"/>
                <w:sz w:val="28"/>
                <w:szCs w:val="28"/>
              </w:rPr>
              <w:t>Механизмы реализации программы развития</w:t>
            </w:r>
          </w:p>
        </w:tc>
        <w:tc>
          <w:tcPr>
            <w:tcW w:w="1559" w:type="dxa"/>
          </w:tcPr>
          <w:p w:rsidR="009E5FCA" w:rsidRDefault="002058FC" w:rsidP="004A22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9E5FCA" w:rsidRPr="006E4A8D" w:rsidTr="005B6A9C">
        <w:tc>
          <w:tcPr>
            <w:tcW w:w="675" w:type="dxa"/>
          </w:tcPr>
          <w:p w:rsidR="009E5FCA" w:rsidRDefault="009E5FCA" w:rsidP="004A22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797" w:type="dxa"/>
          </w:tcPr>
          <w:p w:rsidR="009E5FCA" w:rsidRPr="009360DA" w:rsidRDefault="009E5FCA" w:rsidP="004A22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60DA">
              <w:rPr>
                <w:rFonts w:ascii="Times New Roman" w:hAnsi="Times New Roman"/>
                <w:sz w:val="28"/>
                <w:szCs w:val="28"/>
              </w:rPr>
              <w:t>Ожидаемые результаты программы развития</w:t>
            </w:r>
          </w:p>
        </w:tc>
        <w:tc>
          <w:tcPr>
            <w:tcW w:w="1559" w:type="dxa"/>
          </w:tcPr>
          <w:p w:rsidR="009E5FCA" w:rsidRDefault="002058FC" w:rsidP="004A22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9E5FCA" w:rsidRPr="006E4A8D" w:rsidTr="005B6A9C">
        <w:tc>
          <w:tcPr>
            <w:tcW w:w="675" w:type="dxa"/>
          </w:tcPr>
          <w:p w:rsidR="009E5FCA" w:rsidRDefault="009E5FCA" w:rsidP="004A22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797" w:type="dxa"/>
          </w:tcPr>
          <w:p w:rsidR="009E5FCA" w:rsidRPr="009360DA" w:rsidRDefault="009E5FCA" w:rsidP="004A22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61BF4">
              <w:rPr>
                <w:rFonts w:ascii="Times New Roman" w:hAnsi="Times New Roman"/>
                <w:sz w:val="28"/>
                <w:szCs w:val="28"/>
              </w:rPr>
              <w:t>Критерии и показатели оценки реализации программы развития.</w:t>
            </w:r>
          </w:p>
        </w:tc>
        <w:tc>
          <w:tcPr>
            <w:tcW w:w="1559" w:type="dxa"/>
          </w:tcPr>
          <w:p w:rsidR="009E5FCA" w:rsidRDefault="002058FC" w:rsidP="004A22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</w:tbl>
    <w:p w:rsidR="009E5FCA" w:rsidRDefault="009E5FCA" w:rsidP="004A22A5">
      <w:pPr>
        <w:spacing w:after="0"/>
        <w:rPr>
          <w:rFonts w:ascii="Times New Roman" w:hAnsi="Times New Roman"/>
          <w:sz w:val="24"/>
          <w:szCs w:val="24"/>
        </w:rPr>
      </w:pPr>
    </w:p>
    <w:p w:rsidR="009E5FCA" w:rsidRDefault="009E5FCA" w:rsidP="004A22A5">
      <w:pPr>
        <w:spacing w:after="0"/>
        <w:rPr>
          <w:rFonts w:ascii="Times New Roman" w:hAnsi="Times New Roman"/>
          <w:sz w:val="24"/>
          <w:szCs w:val="24"/>
        </w:rPr>
      </w:pPr>
    </w:p>
    <w:p w:rsidR="009E5FCA" w:rsidRDefault="009E5FCA" w:rsidP="004A22A5">
      <w:pPr>
        <w:spacing w:after="0"/>
        <w:rPr>
          <w:rFonts w:ascii="Times New Roman" w:hAnsi="Times New Roman"/>
          <w:sz w:val="24"/>
          <w:szCs w:val="24"/>
        </w:rPr>
      </w:pPr>
    </w:p>
    <w:p w:rsidR="009E5FCA" w:rsidRPr="006E4A8D" w:rsidRDefault="009E5FCA" w:rsidP="004A22A5">
      <w:pPr>
        <w:spacing w:after="0"/>
        <w:rPr>
          <w:rFonts w:ascii="Times New Roman" w:hAnsi="Times New Roman"/>
          <w:sz w:val="24"/>
          <w:szCs w:val="24"/>
        </w:rPr>
      </w:pPr>
    </w:p>
    <w:p w:rsidR="009E5FCA" w:rsidRPr="006E4A8D" w:rsidRDefault="009E5FCA" w:rsidP="004A22A5">
      <w:pPr>
        <w:spacing w:after="0"/>
        <w:rPr>
          <w:rFonts w:ascii="Times New Roman" w:hAnsi="Times New Roman"/>
          <w:sz w:val="24"/>
          <w:szCs w:val="24"/>
        </w:rPr>
      </w:pPr>
    </w:p>
    <w:p w:rsidR="009E5FCA" w:rsidRDefault="009E5FCA" w:rsidP="004A22A5">
      <w:pPr>
        <w:spacing w:after="0"/>
        <w:rPr>
          <w:rFonts w:ascii="Times New Roman" w:hAnsi="Times New Roman"/>
          <w:sz w:val="24"/>
          <w:szCs w:val="24"/>
        </w:rPr>
      </w:pPr>
    </w:p>
    <w:p w:rsidR="009E5FCA" w:rsidRDefault="009E5FCA" w:rsidP="004A22A5">
      <w:pPr>
        <w:spacing w:after="0"/>
        <w:rPr>
          <w:rFonts w:ascii="Times New Roman" w:hAnsi="Times New Roman"/>
          <w:sz w:val="24"/>
          <w:szCs w:val="24"/>
        </w:rPr>
      </w:pPr>
    </w:p>
    <w:p w:rsidR="009E5FCA" w:rsidRDefault="009E5FCA" w:rsidP="004A22A5">
      <w:pPr>
        <w:spacing w:after="0"/>
        <w:rPr>
          <w:rFonts w:ascii="Times New Roman" w:hAnsi="Times New Roman"/>
          <w:sz w:val="24"/>
          <w:szCs w:val="24"/>
        </w:rPr>
      </w:pPr>
    </w:p>
    <w:p w:rsidR="009E5FCA" w:rsidRDefault="009E5FCA" w:rsidP="004A22A5">
      <w:pPr>
        <w:spacing w:after="0"/>
        <w:rPr>
          <w:rFonts w:ascii="Times New Roman" w:hAnsi="Times New Roman"/>
          <w:sz w:val="24"/>
          <w:szCs w:val="24"/>
        </w:rPr>
      </w:pPr>
    </w:p>
    <w:p w:rsidR="009E5FCA" w:rsidRDefault="009E5FCA" w:rsidP="004A22A5">
      <w:pPr>
        <w:spacing w:after="0"/>
        <w:rPr>
          <w:rFonts w:ascii="Times New Roman" w:hAnsi="Times New Roman"/>
          <w:sz w:val="24"/>
          <w:szCs w:val="24"/>
        </w:rPr>
      </w:pPr>
    </w:p>
    <w:p w:rsidR="009E5FCA" w:rsidRDefault="009E5FCA" w:rsidP="004A22A5">
      <w:pPr>
        <w:spacing w:after="0"/>
        <w:rPr>
          <w:rFonts w:ascii="Times New Roman" w:hAnsi="Times New Roman"/>
          <w:sz w:val="24"/>
          <w:szCs w:val="24"/>
        </w:rPr>
      </w:pPr>
    </w:p>
    <w:p w:rsidR="009E5FCA" w:rsidRDefault="009E5FCA" w:rsidP="004A22A5">
      <w:pPr>
        <w:spacing w:after="0"/>
        <w:rPr>
          <w:rFonts w:ascii="Times New Roman" w:hAnsi="Times New Roman"/>
          <w:sz w:val="24"/>
          <w:szCs w:val="24"/>
        </w:rPr>
      </w:pPr>
    </w:p>
    <w:p w:rsidR="009E5FCA" w:rsidRDefault="009E5FCA" w:rsidP="004A22A5">
      <w:pPr>
        <w:spacing w:after="0"/>
        <w:rPr>
          <w:rFonts w:ascii="Times New Roman" w:hAnsi="Times New Roman"/>
          <w:sz w:val="24"/>
          <w:szCs w:val="24"/>
        </w:rPr>
      </w:pPr>
    </w:p>
    <w:p w:rsidR="002058FC" w:rsidRDefault="002058FC" w:rsidP="004A22A5">
      <w:pPr>
        <w:spacing w:after="0"/>
        <w:rPr>
          <w:rFonts w:ascii="Times New Roman" w:hAnsi="Times New Roman"/>
          <w:sz w:val="24"/>
          <w:szCs w:val="24"/>
        </w:rPr>
      </w:pPr>
    </w:p>
    <w:p w:rsidR="002058FC" w:rsidRDefault="002058FC" w:rsidP="004A22A5">
      <w:pPr>
        <w:spacing w:after="0"/>
        <w:rPr>
          <w:rFonts w:ascii="Times New Roman" w:hAnsi="Times New Roman"/>
          <w:sz w:val="24"/>
          <w:szCs w:val="24"/>
        </w:rPr>
      </w:pPr>
    </w:p>
    <w:p w:rsidR="002058FC" w:rsidRDefault="002058FC" w:rsidP="004A22A5">
      <w:pPr>
        <w:spacing w:after="0"/>
        <w:rPr>
          <w:rFonts w:ascii="Times New Roman" w:hAnsi="Times New Roman"/>
          <w:sz w:val="24"/>
          <w:szCs w:val="24"/>
        </w:rPr>
      </w:pPr>
    </w:p>
    <w:p w:rsidR="002058FC" w:rsidRDefault="002058FC" w:rsidP="004A22A5">
      <w:pPr>
        <w:spacing w:after="0"/>
        <w:rPr>
          <w:rFonts w:ascii="Times New Roman" w:hAnsi="Times New Roman"/>
          <w:sz w:val="24"/>
          <w:szCs w:val="24"/>
        </w:rPr>
      </w:pPr>
    </w:p>
    <w:p w:rsidR="002058FC" w:rsidRDefault="002058FC" w:rsidP="004A22A5">
      <w:pPr>
        <w:spacing w:after="0"/>
        <w:rPr>
          <w:rFonts w:ascii="Times New Roman" w:hAnsi="Times New Roman"/>
          <w:sz w:val="24"/>
          <w:szCs w:val="24"/>
        </w:rPr>
      </w:pPr>
    </w:p>
    <w:p w:rsidR="002058FC" w:rsidRDefault="002058FC" w:rsidP="004A22A5">
      <w:pPr>
        <w:spacing w:after="0"/>
        <w:rPr>
          <w:rFonts w:ascii="Times New Roman" w:hAnsi="Times New Roman"/>
          <w:sz w:val="24"/>
          <w:szCs w:val="24"/>
        </w:rPr>
      </w:pPr>
    </w:p>
    <w:p w:rsidR="002058FC" w:rsidRDefault="002058FC" w:rsidP="004A22A5">
      <w:pPr>
        <w:spacing w:after="0"/>
        <w:rPr>
          <w:rFonts w:ascii="Times New Roman" w:hAnsi="Times New Roman"/>
          <w:sz w:val="24"/>
          <w:szCs w:val="24"/>
        </w:rPr>
      </w:pPr>
    </w:p>
    <w:p w:rsidR="002058FC" w:rsidRDefault="002058FC" w:rsidP="004A22A5">
      <w:pPr>
        <w:spacing w:after="0"/>
        <w:rPr>
          <w:rFonts w:ascii="Times New Roman" w:hAnsi="Times New Roman"/>
          <w:sz w:val="24"/>
          <w:szCs w:val="24"/>
        </w:rPr>
      </w:pPr>
    </w:p>
    <w:p w:rsidR="002058FC" w:rsidRDefault="002058FC" w:rsidP="004A22A5">
      <w:pPr>
        <w:spacing w:after="0"/>
        <w:rPr>
          <w:rFonts w:ascii="Times New Roman" w:hAnsi="Times New Roman"/>
          <w:sz w:val="24"/>
          <w:szCs w:val="24"/>
        </w:rPr>
      </w:pPr>
    </w:p>
    <w:p w:rsidR="002058FC" w:rsidRDefault="002058FC" w:rsidP="004A22A5">
      <w:pPr>
        <w:spacing w:after="0"/>
        <w:rPr>
          <w:rFonts w:ascii="Times New Roman" w:hAnsi="Times New Roman"/>
          <w:sz w:val="24"/>
          <w:szCs w:val="24"/>
        </w:rPr>
      </w:pPr>
    </w:p>
    <w:p w:rsidR="002058FC" w:rsidRDefault="002058FC" w:rsidP="004A22A5">
      <w:pPr>
        <w:spacing w:after="0"/>
        <w:rPr>
          <w:rFonts w:ascii="Times New Roman" w:hAnsi="Times New Roman"/>
          <w:sz w:val="24"/>
          <w:szCs w:val="24"/>
        </w:rPr>
      </w:pPr>
    </w:p>
    <w:p w:rsidR="002058FC" w:rsidRDefault="002058FC" w:rsidP="004A22A5">
      <w:pPr>
        <w:spacing w:after="0"/>
        <w:rPr>
          <w:rFonts w:ascii="Times New Roman" w:hAnsi="Times New Roman"/>
          <w:sz w:val="24"/>
          <w:szCs w:val="24"/>
        </w:rPr>
      </w:pPr>
    </w:p>
    <w:p w:rsidR="002058FC" w:rsidRDefault="002058FC" w:rsidP="004A22A5">
      <w:pPr>
        <w:spacing w:after="0"/>
        <w:rPr>
          <w:rFonts w:ascii="Times New Roman" w:hAnsi="Times New Roman"/>
          <w:sz w:val="24"/>
          <w:szCs w:val="24"/>
        </w:rPr>
      </w:pPr>
    </w:p>
    <w:p w:rsidR="002058FC" w:rsidRDefault="002058FC" w:rsidP="004A22A5">
      <w:pPr>
        <w:spacing w:after="0"/>
        <w:rPr>
          <w:rFonts w:ascii="Times New Roman" w:hAnsi="Times New Roman"/>
          <w:sz w:val="24"/>
          <w:szCs w:val="24"/>
        </w:rPr>
      </w:pPr>
    </w:p>
    <w:p w:rsidR="002058FC" w:rsidRDefault="002058FC" w:rsidP="004A22A5">
      <w:pPr>
        <w:spacing w:after="0"/>
        <w:rPr>
          <w:rFonts w:ascii="Times New Roman" w:hAnsi="Times New Roman"/>
          <w:sz w:val="24"/>
          <w:szCs w:val="24"/>
        </w:rPr>
      </w:pPr>
    </w:p>
    <w:p w:rsidR="002058FC" w:rsidRDefault="002058FC" w:rsidP="004A22A5">
      <w:pPr>
        <w:spacing w:after="0"/>
        <w:rPr>
          <w:rFonts w:ascii="Times New Roman" w:hAnsi="Times New Roman"/>
          <w:sz w:val="24"/>
          <w:szCs w:val="24"/>
        </w:rPr>
      </w:pPr>
    </w:p>
    <w:p w:rsidR="002058FC" w:rsidRDefault="002058FC" w:rsidP="004A22A5">
      <w:pPr>
        <w:spacing w:after="0"/>
        <w:rPr>
          <w:rFonts w:ascii="Times New Roman" w:hAnsi="Times New Roman"/>
          <w:sz w:val="24"/>
          <w:szCs w:val="24"/>
        </w:rPr>
      </w:pPr>
    </w:p>
    <w:p w:rsidR="009E5FCA" w:rsidRDefault="009E5FCA" w:rsidP="004A22A5">
      <w:pPr>
        <w:spacing w:after="0"/>
        <w:rPr>
          <w:rFonts w:ascii="Times New Roman" w:hAnsi="Times New Roman"/>
          <w:sz w:val="24"/>
          <w:szCs w:val="24"/>
        </w:rPr>
      </w:pPr>
    </w:p>
    <w:p w:rsidR="00384BD3" w:rsidRPr="006E4A8D" w:rsidRDefault="00384BD3" w:rsidP="004A22A5">
      <w:pPr>
        <w:spacing w:after="0"/>
        <w:rPr>
          <w:rFonts w:ascii="Times New Roman" w:hAnsi="Times New Roman"/>
          <w:sz w:val="24"/>
          <w:szCs w:val="24"/>
        </w:rPr>
      </w:pPr>
    </w:p>
    <w:p w:rsidR="009E5FCA" w:rsidRPr="009360DA" w:rsidRDefault="009E5FCA" w:rsidP="004A22A5">
      <w:pPr>
        <w:pStyle w:val="a6"/>
        <w:numPr>
          <w:ilvl w:val="0"/>
          <w:numId w:val="31"/>
        </w:numPr>
        <w:spacing w:after="0"/>
        <w:jc w:val="center"/>
        <w:outlineLvl w:val="3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программы развития </w:t>
      </w:r>
    </w:p>
    <w:p w:rsidR="009E5FCA" w:rsidRPr="009360DA" w:rsidRDefault="009E5FCA" w:rsidP="004A22A5">
      <w:pPr>
        <w:pStyle w:val="a6"/>
        <w:spacing w:after="0"/>
        <w:outlineLvl w:val="3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10027" w:type="dxa"/>
        <w:tblInd w:w="-29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88"/>
        <w:gridCol w:w="7939"/>
      </w:tblGrid>
      <w:tr w:rsidR="009E5FCA" w:rsidRPr="00F44F5B" w:rsidTr="00384BD3">
        <w:trPr>
          <w:trHeight w:val="1634"/>
        </w:trPr>
        <w:tc>
          <w:tcPr>
            <w:tcW w:w="20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9E5FCA" w:rsidRPr="00F44F5B" w:rsidRDefault="009E5FCA" w:rsidP="004A22A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F5B">
              <w:rPr>
                <w:rFonts w:ascii="Times New Roman" w:hAnsi="Times New Roman"/>
                <w:sz w:val="28"/>
                <w:szCs w:val="28"/>
              </w:rPr>
              <w:t xml:space="preserve">Полное наименование ОО </w:t>
            </w:r>
          </w:p>
          <w:p w:rsidR="009E5FCA" w:rsidRPr="00F44F5B" w:rsidRDefault="009E5FCA" w:rsidP="004A22A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9E5FCA" w:rsidRPr="009E5FCA" w:rsidRDefault="009E5FCA" w:rsidP="004A22A5">
            <w:pPr>
              <w:spacing w:after="0"/>
              <w:ind w:left="72" w:hanging="7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5F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Краевое государственное казенное общеобразовательное учреждение, реализующее адаптированные основны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е общеобразовательные программы </w:t>
            </w:r>
            <w:r w:rsidRPr="009E5F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«Школа-интернат № 5»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(КГКОУ ШИ 5)</w:t>
            </w:r>
          </w:p>
        </w:tc>
      </w:tr>
      <w:tr w:rsidR="009E5FCA" w:rsidRPr="00F44F5B" w:rsidTr="00384BD3">
        <w:tc>
          <w:tcPr>
            <w:tcW w:w="20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9E5FCA" w:rsidRPr="00F44F5B" w:rsidRDefault="009E5FCA" w:rsidP="004A22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44F5B">
              <w:rPr>
                <w:rFonts w:ascii="Times New Roman" w:hAnsi="Times New Roman"/>
                <w:sz w:val="28"/>
                <w:szCs w:val="28"/>
              </w:rPr>
              <w:t>Документы, послужившие основанием для разработки Программы развития</w:t>
            </w:r>
          </w:p>
        </w:tc>
        <w:tc>
          <w:tcPr>
            <w:tcW w:w="793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9E5FCA" w:rsidRPr="00F44F5B" w:rsidRDefault="009E5FCA" w:rsidP="004A22A5">
            <w:pPr>
              <w:numPr>
                <w:ilvl w:val="0"/>
                <w:numId w:val="2"/>
              </w:numPr>
              <w:spacing w:after="0"/>
              <w:ind w:left="72" w:hanging="7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4F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Федеральный закон от 29.12.2012 № 273-ФЗ «Об образовании в Российской Федерации»;</w:t>
            </w:r>
          </w:p>
          <w:p w:rsidR="009E5FCA" w:rsidRPr="00F44F5B" w:rsidRDefault="009E5FCA" w:rsidP="004A22A5">
            <w:pPr>
              <w:numPr>
                <w:ilvl w:val="0"/>
                <w:numId w:val="2"/>
              </w:numPr>
              <w:spacing w:after="0"/>
              <w:ind w:left="72" w:hanging="7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4F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Федеральный закон от 24.11.1995 N 181-ФЗ (ред. от 29.12.2015) «О социальной защите инвалидов в Российской Федерации»;</w:t>
            </w:r>
          </w:p>
          <w:p w:rsidR="009E5FCA" w:rsidRPr="00F44F5B" w:rsidRDefault="009E5FCA" w:rsidP="004A22A5">
            <w:pPr>
              <w:numPr>
                <w:ilvl w:val="0"/>
                <w:numId w:val="2"/>
              </w:numPr>
              <w:spacing w:after="0"/>
              <w:ind w:left="72" w:hanging="7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4F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Национальный проект «Образование», утвержден президиумом Совета при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F44F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президенте РФ (протокол от 03.09.2018 №10): Федеральные проекты «Современная школа», «Успех каждого ребенка», «Поддержка семей, имеющих детей», «Цифровая образовательная среда», «Учитель будущего»;</w:t>
            </w:r>
          </w:p>
          <w:p w:rsidR="009E5FCA" w:rsidRPr="00F44F5B" w:rsidRDefault="009E5FCA" w:rsidP="004A22A5">
            <w:pPr>
              <w:numPr>
                <w:ilvl w:val="0"/>
                <w:numId w:val="2"/>
              </w:numPr>
              <w:spacing w:after="0"/>
              <w:ind w:left="72" w:hanging="7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4F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Федеральная целевая программы «Развития дополнительного образования детей в РФ до 2020 года»;</w:t>
            </w:r>
          </w:p>
          <w:p w:rsidR="009E5FCA" w:rsidRPr="00F44F5B" w:rsidRDefault="009E5FCA" w:rsidP="004A22A5">
            <w:pPr>
              <w:numPr>
                <w:ilvl w:val="0"/>
                <w:numId w:val="2"/>
              </w:numPr>
              <w:spacing w:after="0"/>
              <w:ind w:left="72" w:hanging="7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4F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Постановление от 10.07.2015г. № 26 «Об утверждении </w:t>
            </w:r>
            <w:proofErr w:type="spellStart"/>
            <w:r w:rsidRPr="00F44F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СанПин</w:t>
            </w:r>
            <w:proofErr w:type="spellEnd"/>
            <w:r w:rsidRPr="00F44F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2.4.2.3286-16 (Санитарно-эпидемиологические требования к условиям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ОВЗ»;</w:t>
            </w:r>
          </w:p>
          <w:p w:rsidR="009E5FCA" w:rsidRPr="00F44F5B" w:rsidRDefault="009E5FCA" w:rsidP="004A22A5">
            <w:pPr>
              <w:numPr>
                <w:ilvl w:val="0"/>
                <w:numId w:val="2"/>
              </w:numPr>
              <w:spacing w:after="0"/>
              <w:ind w:left="72" w:hanging="7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4F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Приказ Министерства образования и науки Российской Федерации от 09.011.18 г. № 196 «Об утверждении Порядка организации и осуществления образовательной деятельности по дополнительным общеобразовательным программам»; </w:t>
            </w:r>
          </w:p>
          <w:p w:rsidR="009E5FCA" w:rsidRPr="00F44F5B" w:rsidRDefault="009E5FCA" w:rsidP="004A22A5">
            <w:pPr>
              <w:numPr>
                <w:ilvl w:val="0"/>
                <w:numId w:val="2"/>
              </w:numPr>
              <w:spacing w:after="0"/>
              <w:ind w:left="72" w:hanging="7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77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Приказ министерства образования и науки Российской Федерации от 19.12.2014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 № 1599 «Об утверждении феде</w:t>
            </w:r>
            <w:r w:rsidRPr="00EF77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рального государственного образовательного стандарта обучающихся</w:t>
            </w:r>
            <w:r>
              <w:t xml:space="preserve"> </w:t>
            </w:r>
            <w:r w:rsidRPr="00EF77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 умственной отсталостью (интеллектуальными нарушениями)»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9E5FCA" w:rsidRPr="00F44F5B" w:rsidRDefault="009E5FCA" w:rsidP="004A22A5">
            <w:pPr>
              <w:numPr>
                <w:ilvl w:val="0"/>
                <w:numId w:val="2"/>
              </w:numPr>
              <w:spacing w:after="0"/>
              <w:ind w:left="72" w:hanging="7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4F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Распоряжение Правительства Российской Федерации от 29 мая 2015 г. N 996-р «Стратегия развития воспитания в Российской Федерации на период до 2025 г.»;</w:t>
            </w:r>
          </w:p>
          <w:p w:rsidR="009E5FCA" w:rsidRDefault="009E5FCA" w:rsidP="004A22A5">
            <w:pPr>
              <w:numPr>
                <w:ilvl w:val="0"/>
                <w:numId w:val="2"/>
              </w:numPr>
              <w:spacing w:after="0"/>
              <w:ind w:left="72" w:hanging="7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44F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 Примерные требования к программам дополнительного образования детей (Письмо </w:t>
            </w:r>
            <w:proofErr w:type="spellStart"/>
            <w:r w:rsidRPr="00F44F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Минобрнауки</w:t>
            </w:r>
            <w:proofErr w:type="spellEnd"/>
            <w:r w:rsidR="00F0706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России от 01.01.2001 №06-1844);</w:t>
            </w:r>
          </w:p>
          <w:p w:rsidR="00F07068" w:rsidRPr="00F44F5B" w:rsidRDefault="00F07068" w:rsidP="004A22A5">
            <w:pPr>
              <w:numPr>
                <w:ilvl w:val="0"/>
                <w:numId w:val="2"/>
              </w:numPr>
              <w:spacing w:after="0"/>
              <w:ind w:left="72" w:hanging="7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Устав КГКОУ ШИ 5.</w:t>
            </w:r>
          </w:p>
        </w:tc>
      </w:tr>
      <w:tr w:rsidR="009E5FCA" w:rsidRPr="00F44F5B" w:rsidTr="00384BD3">
        <w:tc>
          <w:tcPr>
            <w:tcW w:w="20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9E5FCA" w:rsidRPr="00F44F5B" w:rsidRDefault="009E5FCA" w:rsidP="004A22A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F5B">
              <w:rPr>
                <w:rFonts w:ascii="Times New Roman" w:hAnsi="Times New Roman"/>
                <w:sz w:val="28"/>
                <w:szCs w:val="28"/>
              </w:rPr>
              <w:lastRenderedPageBreak/>
              <w:t>Разработчики</w:t>
            </w:r>
          </w:p>
          <w:p w:rsidR="009E5FCA" w:rsidRPr="00F44F5B" w:rsidRDefault="009E5FCA" w:rsidP="004A22A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F5B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93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9E5FCA" w:rsidRPr="00F44F5B" w:rsidRDefault="009E5FCA" w:rsidP="004A22A5">
            <w:pPr>
              <w:spacing w:after="0"/>
              <w:ind w:left="72" w:hanging="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F5B">
              <w:rPr>
                <w:rFonts w:ascii="Times New Roman" w:hAnsi="Times New Roman"/>
                <w:sz w:val="28"/>
                <w:szCs w:val="28"/>
              </w:rPr>
              <w:t>Администрация и инициативная группа педагогов ОО</w:t>
            </w:r>
          </w:p>
        </w:tc>
      </w:tr>
      <w:tr w:rsidR="009E5FCA" w:rsidRPr="00F44F5B" w:rsidTr="00384BD3">
        <w:tc>
          <w:tcPr>
            <w:tcW w:w="20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9E5FCA" w:rsidRPr="00F44F5B" w:rsidRDefault="009E5FCA" w:rsidP="004A22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44F5B">
              <w:rPr>
                <w:rFonts w:ascii="Times New Roman" w:hAnsi="Times New Roman"/>
                <w:sz w:val="28"/>
                <w:szCs w:val="28"/>
              </w:rPr>
              <w:t>Цель Программы развития</w:t>
            </w:r>
          </w:p>
        </w:tc>
        <w:tc>
          <w:tcPr>
            <w:tcW w:w="793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9E5FCA" w:rsidRPr="00F44F5B" w:rsidRDefault="00673F45" w:rsidP="004A22A5">
            <w:pPr>
              <w:spacing w:after="0"/>
              <w:ind w:left="72" w:hanging="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современных условий для обучения и воспитания </w:t>
            </w:r>
            <w:r w:rsidR="000F610B">
              <w:rPr>
                <w:rFonts w:ascii="Times New Roman" w:hAnsi="Times New Roman"/>
                <w:sz w:val="28"/>
                <w:szCs w:val="28"/>
              </w:rPr>
              <w:t>обучающихся с ОВЗ через обновление инфраструктуры школы, изменение содержания и повышение качества образовательного процесса.</w:t>
            </w:r>
            <w:r w:rsidR="009E5FCA" w:rsidRPr="00F44F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E5FCA" w:rsidRPr="00F44F5B" w:rsidTr="00384BD3">
        <w:tc>
          <w:tcPr>
            <w:tcW w:w="20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9E5FCA" w:rsidRPr="00F44F5B" w:rsidRDefault="009E5FCA" w:rsidP="004A22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Комплексные з</w:t>
            </w:r>
            <w:r w:rsidRPr="00F44F5B">
              <w:rPr>
                <w:rFonts w:ascii="Times New Roman" w:hAnsi="Times New Roman"/>
                <w:sz w:val="28"/>
                <w:szCs w:val="28"/>
              </w:rPr>
              <w:t xml:space="preserve">адачи </w:t>
            </w:r>
          </w:p>
          <w:p w:rsidR="009E5FCA" w:rsidRPr="00F44F5B" w:rsidRDefault="009E5FCA" w:rsidP="004A22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44F5B">
              <w:rPr>
                <w:rFonts w:ascii="Times New Roman" w:hAnsi="Times New Roman"/>
                <w:sz w:val="28"/>
                <w:szCs w:val="28"/>
              </w:rPr>
              <w:t>Программы развития</w:t>
            </w:r>
          </w:p>
        </w:tc>
        <w:tc>
          <w:tcPr>
            <w:tcW w:w="793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0F610B" w:rsidRDefault="009E5FCA" w:rsidP="004A22A5">
            <w:pPr>
              <w:spacing w:after="0"/>
              <w:ind w:left="72" w:hanging="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F5B">
              <w:rPr>
                <w:rFonts w:ascii="Times New Roman" w:hAnsi="Times New Roman"/>
                <w:sz w:val="28"/>
                <w:szCs w:val="28"/>
              </w:rPr>
              <w:t>1.</w:t>
            </w:r>
            <w:r w:rsidR="004A22A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="00F07068">
              <w:rPr>
                <w:rFonts w:ascii="Times New Roman" w:hAnsi="Times New Roman"/>
                <w:sz w:val="28"/>
                <w:szCs w:val="28"/>
              </w:rPr>
              <w:t>Обновление</w:t>
            </w:r>
            <w:r w:rsidR="000F610B">
              <w:rPr>
                <w:rFonts w:ascii="Times New Roman" w:hAnsi="Times New Roman"/>
                <w:sz w:val="28"/>
                <w:szCs w:val="28"/>
              </w:rPr>
              <w:t>оборудования</w:t>
            </w:r>
            <w:proofErr w:type="spellEnd"/>
            <w:r w:rsidR="000F610B">
              <w:rPr>
                <w:rFonts w:ascii="Times New Roman" w:hAnsi="Times New Roman"/>
                <w:sz w:val="28"/>
                <w:szCs w:val="28"/>
              </w:rPr>
              <w:t xml:space="preserve">/оснащение: </w:t>
            </w:r>
          </w:p>
          <w:p w:rsidR="000F610B" w:rsidRDefault="000F610B" w:rsidP="004A22A5">
            <w:pPr>
              <w:spacing w:after="0"/>
              <w:ind w:left="72" w:hanging="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помещений/мастерских для реализации </w:t>
            </w:r>
            <w:r w:rsidR="00F07068">
              <w:rPr>
                <w:rFonts w:ascii="Times New Roman" w:hAnsi="Times New Roman"/>
                <w:sz w:val="28"/>
                <w:szCs w:val="28"/>
              </w:rPr>
              <w:t>предметной области «Технология»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 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внедрения современных программ трудового и профессионально-трудового обучения по востребованным на рынке труда профессиям);</w:t>
            </w:r>
          </w:p>
          <w:p w:rsidR="009E5FCA" w:rsidRDefault="000F610B" w:rsidP="004A22A5">
            <w:pPr>
              <w:spacing w:after="0"/>
              <w:ind w:left="72" w:hanging="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070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помещений психолого- педагогического сопровождения и коррекционной работы с обучающимися с ОВЗ, с инвалидностью;</w:t>
            </w:r>
          </w:p>
          <w:p w:rsidR="000F610B" w:rsidRPr="00F44F5B" w:rsidRDefault="000F610B" w:rsidP="004A22A5">
            <w:pPr>
              <w:spacing w:after="0"/>
              <w:ind w:left="72" w:hanging="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-учебных кабинетов и помещений для организации качественного доступного общего и дополнительного образования обучающихся с ОВЗ, инвалидностью.</w:t>
            </w:r>
          </w:p>
          <w:p w:rsidR="009E5FCA" w:rsidRPr="00F44F5B" w:rsidRDefault="009E5FCA" w:rsidP="004A22A5">
            <w:pPr>
              <w:spacing w:after="0"/>
              <w:ind w:left="72" w:hanging="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F5B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F07068">
              <w:rPr>
                <w:rFonts w:ascii="Times New Roman" w:hAnsi="Times New Roman"/>
                <w:sz w:val="28"/>
                <w:szCs w:val="28"/>
              </w:rPr>
              <w:t xml:space="preserve">Проектирование(обновление) содержания и технологий образования, системы оценивания </w:t>
            </w:r>
            <w:proofErr w:type="gramStart"/>
            <w:r w:rsidR="00F07068">
              <w:rPr>
                <w:rFonts w:ascii="Times New Roman" w:hAnsi="Times New Roman"/>
                <w:sz w:val="28"/>
                <w:szCs w:val="28"/>
              </w:rPr>
              <w:t>образовательных результатов</w:t>
            </w:r>
            <w:proofErr w:type="gramEnd"/>
            <w:r w:rsidR="00F07068">
              <w:rPr>
                <w:rFonts w:ascii="Times New Roman" w:hAnsi="Times New Roman"/>
                <w:sz w:val="28"/>
                <w:szCs w:val="28"/>
              </w:rPr>
              <w:t xml:space="preserve"> обучающихся в соответствии с приоритетами современного образования.</w:t>
            </w:r>
          </w:p>
          <w:p w:rsidR="00157949" w:rsidRDefault="000F610B" w:rsidP="004A22A5">
            <w:pPr>
              <w:spacing w:after="0"/>
              <w:ind w:left="72" w:hanging="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5794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A22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AA1">
              <w:rPr>
                <w:rFonts w:ascii="Times New Roman" w:hAnsi="Times New Roman"/>
                <w:sz w:val="28"/>
                <w:szCs w:val="28"/>
              </w:rPr>
              <w:t>Разработка и апробация технологии реализации в сетевой форме адаптированных образовательных программ в части преподавания предметной области «Технология» и дополнительного образования.</w:t>
            </w:r>
          </w:p>
          <w:p w:rsidR="009E5FCA" w:rsidRPr="00F44F5B" w:rsidRDefault="000F610B" w:rsidP="004A22A5">
            <w:pPr>
              <w:spacing w:after="0"/>
              <w:ind w:left="72" w:hanging="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A22A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E5FCA" w:rsidRPr="00F44F5B">
              <w:rPr>
                <w:rFonts w:ascii="Times New Roman" w:hAnsi="Times New Roman"/>
                <w:sz w:val="28"/>
                <w:szCs w:val="28"/>
              </w:rPr>
              <w:t xml:space="preserve">Обеспечение сохранности и укрепления здоровья обучающихся за счет совершенствования </w:t>
            </w:r>
            <w:proofErr w:type="spellStart"/>
            <w:r w:rsidR="009E5FCA" w:rsidRPr="00F44F5B">
              <w:rPr>
                <w:rFonts w:ascii="Times New Roman" w:hAnsi="Times New Roman"/>
                <w:sz w:val="28"/>
                <w:szCs w:val="28"/>
              </w:rPr>
              <w:t>здоровьесберегающего</w:t>
            </w:r>
            <w:proofErr w:type="spellEnd"/>
            <w:r w:rsidR="009E5FCA" w:rsidRPr="00F44F5B">
              <w:rPr>
                <w:rFonts w:ascii="Times New Roman" w:hAnsi="Times New Roman"/>
                <w:sz w:val="28"/>
                <w:szCs w:val="28"/>
              </w:rPr>
              <w:t xml:space="preserve"> пространства школы-интерната.</w:t>
            </w:r>
          </w:p>
          <w:p w:rsidR="009E5FCA" w:rsidRDefault="000F610B" w:rsidP="004A22A5">
            <w:pPr>
              <w:spacing w:after="0"/>
              <w:ind w:left="72" w:hanging="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E5FCA" w:rsidRPr="00F44F5B">
              <w:rPr>
                <w:rFonts w:ascii="Times New Roman" w:hAnsi="Times New Roman"/>
                <w:sz w:val="28"/>
                <w:szCs w:val="28"/>
              </w:rPr>
              <w:t>. Создание современной и безопасной цифровой образовательной среды, обеспечивающей высокое качество и доступность образования.</w:t>
            </w:r>
          </w:p>
          <w:p w:rsidR="00B21AA1" w:rsidRPr="00F44F5B" w:rsidRDefault="000F610B" w:rsidP="004A22A5">
            <w:pPr>
              <w:spacing w:after="0"/>
              <w:ind w:left="72" w:hanging="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21AA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A22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AA1">
              <w:rPr>
                <w:rFonts w:ascii="Times New Roman" w:hAnsi="Times New Roman"/>
                <w:sz w:val="28"/>
                <w:szCs w:val="28"/>
              </w:rPr>
              <w:t>Обеспечение процессов обновления кадрового ресурса в соответствии с национальными и региональными приоритетами развития, требованиями действующего законодательства и запросами родителей/законных представителей.</w:t>
            </w:r>
          </w:p>
          <w:p w:rsidR="009E5FCA" w:rsidRPr="00F44F5B" w:rsidRDefault="000F610B" w:rsidP="004A22A5">
            <w:pPr>
              <w:spacing w:after="0"/>
              <w:ind w:left="72" w:hanging="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9E5FCA" w:rsidRPr="00F44F5B">
              <w:rPr>
                <w:rFonts w:ascii="Times New Roman" w:hAnsi="Times New Roman"/>
                <w:sz w:val="28"/>
                <w:szCs w:val="28"/>
              </w:rPr>
              <w:t>.</w:t>
            </w:r>
            <w:r w:rsidR="004A22A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E5FCA" w:rsidRPr="00F44F5B">
              <w:rPr>
                <w:rFonts w:ascii="Times New Roman" w:hAnsi="Times New Roman"/>
                <w:sz w:val="28"/>
                <w:szCs w:val="28"/>
              </w:rPr>
              <w:t>Создание условий для развития инновационного поведения педагогов для разработки обновленного содержания и освоения современных технологий, способствующих повышению качества образования обучающихся с ОВЗ.</w:t>
            </w:r>
          </w:p>
        </w:tc>
      </w:tr>
      <w:tr w:rsidR="009E5FCA" w:rsidRPr="00F44F5B" w:rsidTr="00384BD3">
        <w:tc>
          <w:tcPr>
            <w:tcW w:w="20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9E5FCA" w:rsidRPr="00F44F5B" w:rsidRDefault="009E5FCA" w:rsidP="004A22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44F5B">
              <w:rPr>
                <w:rFonts w:ascii="Times New Roman" w:hAnsi="Times New Roman"/>
                <w:sz w:val="28"/>
                <w:szCs w:val="28"/>
              </w:rPr>
              <w:lastRenderedPageBreak/>
              <w:t>Основные направления развития ОО</w:t>
            </w:r>
          </w:p>
        </w:tc>
        <w:tc>
          <w:tcPr>
            <w:tcW w:w="793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B21AA1" w:rsidRPr="00DA4A00" w:rsidRDefault="00B21AA1" w:rsidP="004A22A5">
            <w:pPr>
              <w:pStyle w:val="a6"/>
              <w:numPr>
                <w:ilvl w:val="0"/>
                <w:numId w:val="37"/>
              </w:numPr>
              <w:spacing w:after="0"/>
              <w:ind w:left="72" w:hanging="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A00">
              <w:rPr>
                <w:rFonts w:ascii="Times New Roman" w:hAnsi="Times New Roman"/>
                <w:sz w:val="28"/>
                <w:szCs w:val="28"/>
              </w:rPr>
              <w:t>Материально- техническое обеспечение ОО для создания образовательной здоровьесберегающей среды ОО.</w:t>
            </w:r>
          </w:p>
          <w:p w:rsidR="008B6198" w:rsidRDefault="00B21AA1" w:rsidP="004A22A5">
            <w:pPr>
              <w:pStyle w:val="a6"/>
              <w:numPr>
                <w:ilvl w:val="0"/>
                <w:numId w:val="37"/>
              </w:numPr>
              <w:spacing w:after="0"/>
              <w:ind w:left="72" w:hanging="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Обновление содержания, технологий образования, оценки образовательных результатов и технологий психолого-педагогического сопровождения/подде</w:t>
            </w:r>
            <w:r w:rsidR="00311119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жки (включая наставничество)</w:t>
            </w:r>
          </w:p>
          <w:p w:rsidR="007C6701" w:rsidRDefault="008B6198" w:rsidP="004A22A5">
            <w:pPr>
              <w:pStyle w:val="a6"/>
              <w:numPr>
                <w:ilvl w:val="0"/>
                <w:numId w:val="37"/>
              </w:numPr>
              <w:spacing w:after="0"/>
              <w:ind w:left="72" w:hanging="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Оптимизация ресурса дополнительного образования, внеурочной деятельности</w:t>
            </w:r>
            <w:r w:rsidR="007C6701">
              <w:rPr>
                <w:rFonts w:ascii="Times New Roman" w:hAnsi="Times New Roman"/>
                <w:sz w:val="28"/>
                <w:szCs w:val="28"/>
              </w:rPr>
              <w:t xml:space="preserve"> для обеспечения дальнейшей социализации и (или) профессиональной/трудовой занятости обучающихся с ОВЗ.</w:t>
            </w:r>
          </w:p>
          <w:p w:rsidR="00B21AA1" w:rsidRDefault="007C6701" w:rsidP="004A22A5">
            <w:pPr>
              <w:pStyle w:val="a6"/>
              <w:numPr>
                <w:ilvl w:val="0"/>
                <w:numId w:val="37"/>
              </w:numPr>
              <w:spacing w:after="0"/>
              <w:ind w:left="72" w:hanging="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и внедрение электронного контента школы для обеспечения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поддержки</w:t>
            </w:r>
            <w:r w:rsidR="00DA4A00">
              <w:rPr>
                <w:rFonts w:ascii="Times New Roman" w:hAnsi="Times New Roman"/>
                <w:sz w:val="28"/>
                <w:szCs w:val="28"/>
              </w:rPr>
              <w:t>,  сопровождения</w:t>
            </w:r>
            <w:proofErr w:type="gramEnd"/>
            <w:r w:rsidR="00DA4A00">
              <w:rPr>
                <w:rFonts w:ascii="Times New Roman" w:hAnsi="Times New Roman"/>
                <w:sz w:val="28"/>
                <w:szCs w:val="28"/>
              </w:rPr>
              <w:t xml:space="preserve"> и управления имениями в школе.</w:t>
            </w:r>
          </w:p>
          <w:p w:rsidR="009E5FCA" w:rsidRPr="00DA4A00" w:rsidRDefault="00DA4A00" w:rsidP="004A22A5">
            <w:pPr>
              <w:pStyle w:val="a6"/>
              <w:numPr>
                <w:ilvl w:val="0"/>
                <w:numId w:val="37"/>
              </w:numPr>
              <w:spacing w:after="0"/>
              <w:ind w:left="72" w:hanging="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Включение и процессы  обеспечения образования обучающихся представителей родительской общественности, профессионально-деловых сообществ, в том числе и для развития сетевого взаимодействия.</w:t>
            </w:r>
          </w:p>
        </w:tc>
      </w:tr>
      <w:tr w:rsidR="009E5FCA" w:rsidRPr="00F44F5B" w:rsidTr="00384BD3">
        <w:tc>
          <w:tcPr>
            <w:tcW w:w="20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9E5FCA" w:rsidRPr="00F44F5B" w:rsidRDefault="009E5FCA" w:rsidP="004A22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</w:t>
            </w:r>
            <w:r w:rsidRPr="00F44F5B">
              <w:rPr>
                <w:rFonts w:ascii="Times New Roman" w:hAnsi="Times New Roman"/>
                <w:sz w:val="28"/>
                <w:szCs w:val="28"/>
              </w:rPr>
              <w:t xml:space="preserve"> реализации </w:t>
            </w:r>
          </w:p>
        </w:tc>
        <w:tc>
          <w:tcPr>
            <w:tcW w:w="793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9E5FCA" w:rsidRPr="00F44F5B" w:rsidRDefault="009E5FCA" w:rsidP="004A22A5">
            <w:pPr>
              <w:spacing w:after="0"/>
              <w:ind w:left="72" w:hanging="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F5B">
              <w:rPr>
                <w:rFonts w:ascii="Times New Roman" w:hAnsi="Times New Roman"/>
                <w:sz w:val="28"/>
                <w:szCs w:val="28"/>
              </w:rPr>
              <w:t xml:space="preserve">          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развития </w:t>
            </w:r>
            <w:r w:rsidRPr="00F44F5B">
              <w:rPr>
                <w:rFonts w:ascii="Times New Roman" w:hAnsi="Times New Roman"/>
                <w:sz w:val="28"/>
                <w:szCs w:val="28"/>
              </w:rPr>
              <w:t>бу</w:t>
            </w:r>
            <w:r>
              <w:rPr>
                <w:rFonts w:ascii="Times New Roman" w:hAnsi="Times New Roman"/>
                <w:sz w:val="28"/>
                <w:szCs w:val="28"/>
              </w:rPr>
              <w:t>дет реализована в период с 202</w:t>
            </w:r>
            <w:r w:rsidR="00DA4A00">
              <w:rPr>
                <w:rFonts w:ascii="Times New Roman" w:hAnsi="Times New Roman"/>
                <w:sz w:val="28"/>
                <w:szCs w:val="28"/>
              </w:rPr>
              <w:t>1</w:t>
            </w:r>
            <w:r w:rsidRPr="00F44F5B">
              <w:rPr>
                <w:rFonts w:ascii="Times New Roman" w:hAnsi="Times New Roman"/>
                <w:sz w:val="28"/>
                <w:szCs w:val="28"/>
              </w:rPr>
              <w:t xml:space="preserve"> по 202</w:t>
            </w:r>
            <w:r w:rsidR="00384BD3">
              <w:rPr>
                <w:rFonts w:ascii="Times New Roman" w:hAnsi="Times New Roman"/>
                <w:sz w:val="28"/>
                <w:szCs w:val="28"/>
              </w:rPr>
              <w:t>4</w:t>
            </w:r>
            <w:r w:rsidRPr="00F44F5B">
              <w:rPr>
                <w:rFonts w:ascii="Times New Roman" w:hAnsi="Times New Roman"/>
                <w:sz w:val="28"/>
                <w:szCs w:val="28"/>
              </w:rPr>
              <w:t xml:space="preserve"> г. в 3 этапа.</w:t>
            </w:r>
          </w:p>
          <w:p w:rsidR="009E5FCA" w:rsidRPr="00F44F5B" w:rsidRDefault="009E5FCA" w:rsidP="004A22A5">
            <w:pPr>
              <w:spacing w:after="0"/>
              <w:ind w:left="72" w:hanging="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На первом этапе (</w:t>
            </w:r>
            <w:r w:rsidRPr="00F44F5B">
              <w:rPr>
                <w:rFonts w:ascii="Times New Roman" w:hAnsi="Times New Roman"/>
                <w:sz w:val="28"/>
                <w:szCs w:val="28"/>
              </w:rPr>
              <w:t>202</w:t>
            </w:r>
            <w:r w:rsidR="00DA4A00">
              <w:rPr>
                <w:rFonts w:ascii="Times New Roman" w:hAnsi="Times New Roman"/>
                <w:sz w:val="28"/>
                <w:szCs w:val="28"/>
              </w:rPr>
              <w:t>1</w:t>
            </w:r>
            <w:r w:rsidRPr="00F44F5B">
              <w:rPr>
                <w:rFonts w:ascii="Times New Roman" w:hAnsi="Times New Roman"/>
                <w:sz w:val="28"/>
                <w:szCs w:val="28"/>
              </w:rPr>
              <w:t>) будут созданы условия для реализации Программы развития: проведен мониторинг материально-технического обеспечения, приобретено новое оборудование, подготовлены кадры, разработаны, обновлены и утверждены адаптированные образовательные программы.</w:t>
            </w:r>
          </w:p>
          <w:p w:rsidR="009E5FCA" w:rsidRPr="00F44F5B" w:rsidRDefault="009E5FCA" w:rsidP="004A22A5">
            <w:pPr>
              <w:spacing w:after="0"/>
              <w:ind w:left="72" w:hanging="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На втором этапе (202</w:t>
            </w:r>
            <w:r w:rsidR="00384BD3">
              <w:rPr>
                <w:rFonts w:ascii="Times New Roman" w:hAnsi="Times New Roman"/>
                <w:sz w:val="28"/>
                <w:szCs w:val="28"/>
              </w:rPr>
              <w:t>2</w:t>
            </w:r>
            <w:r w:rsidRPr="00F44F5B">
              <w:rPr>
                <w:rFonts w:ascii="Times New Roman" w:hAnsi="Times New Roman"/>
                <w:sz w:val="28"/>
                <w:szCs w:val="28"/>
              </w:rPr>
              <w:t>-202</w:t>
            </w:r>
            <w:r w:rsidR="00384BD3">
              <w:rPr>
                <w:rFonts w:ascii="Times New Roman" w:hAnsi="Times New Roman"/>
                <w:sz w:val="28"/>
                <w:szCs w:val="28"/>
              </w:rPr>
              <w:t>3</w:t>
            </w:r>
            <w:r w:rsidRPr="00F44F5B">
              <w:rPr>
                <w:rFonts w:ascii="Times New Roman" w:hAnsi="Times New Roman"/>
                <w:sz w:val="28"/>
                <w:szCs w:val="28"/>
              </w:rPr>
              <w:t xml:space="preserve"> г.) в работу школы-интерната будут внедрены ведущие идеи Программы развития, представлены промежуточные результаты школьных проектов, проанализирован ход реализации Программы развития.</w:t>
            </w:r>
          </w:p>
          <w:p w:rsidR="009E5FCA" w:rsidRPr="00F44F5B" w:rsidRDefault="009E5FCA" w:rsidP="004A22A5">
            <w:pPr>
              <w:spacing w:after="0"/>
              <w:ind w:left="72" w:hanging="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F5B">
              <w:rPr>
                <w:rFonts w:ascii="Times New Roman" w:hAnsi="Times New Roman"/>
                <w:sz w:val="28"/>
                <w:szCs w:val="28"/>
              </w:rPr>
              <w:t xml:space="preserve">          На третьем этапе (202</w:t>
            </w:r>
            <w:r w:rsidR="00384BD3">
              <w:rPr>
                <w:rFonts w:ascii="Times New Roman" w:hAnsi="Times New Roman"/>
                <w:sz w:val="28"/>
                <w:szCs w:val="28"/>
              </w:rPr>
              <w:t>4</w:t>
            </w:r>
            <w:r w:rsidRPr="00F44F5B">
              <w:rPr>
                <w:rFonts w:ascii="Times New Roman" w:hAnsi="Times New Roman"/>
                <w:sz w:val="28"/>
                <w:szCs w:val="28"/>
              </w:rPr>
              <w:t xml:space="preserve"> г.) будет проведен анализ реализации Программы развития, обобщены результаты и определены перспективы дальнейшего развития школы-интерната, проинформирована общественность о результатах реализации Программы развития школы-интерната.</w:t>
            </w:r>
          </w:p>
        </w:tc>
      </w:tr>
      <w:tr w:rsidR="009E5FCA" w:rsidRPr="00F44F5B" w:rsidTr="00384BD3">
        <w:tc>
          <w:tcPr>
            <w:tcW w:w="20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9E5FCA" w:rsidRDefault="009E5FCA" w:rsidP="004A22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Порядок финансирования Программы развития</w:t>
            </w:r>
          </w:p>
        </w:tc>
        <w:tc>
          <w:tcPr>
            <w:tcW w:w="793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9E5FCA" w:rsidRPr="00F44F5B" w:rsidRDefault="000F610B" w:rsidP="004A22A5">
            <w:pPr>
              <w:spacing w:after="0"/>
              <w:ind w:left="72" w:hanging="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Субсидия из федерального бюджета на реализацию федерального проекта «Современная школа» национального проекта «Образование»; региональный бюджет</w:t>
            </w:r>
          </w:p>
        </w:tc>
      </w:tr>
      <w:tr w:rsidR="009E5FCA" w:rsidRPr="00F44F5B" w:rsidTr="00384BD3">
        <w:tc>
          <w:tcPr>
            <w:tcW w:w="20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9E5FCA" w:rsidRPr="00F44F5B" w:rsidRDefault="009E5FCA" w:rsidP="004A22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44F5B">
              <w:rPr>
                <w:rFonts w:ascii="Times New Roman" w:hAnsi="Times New Roman"/>
                <w:sz w:val="28"/>
                <w:szCs w:val="28"/>
              </w:rPr>
              <w:t xml:space="preserve">Целевые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индикаторы и </w:t>
            </w:r>
            <w:r w:rsidRPr="00F44F5B">
              <w:rPr>
                <w:rFonts w:ascii="Times New Roman" w:hAnsi="Times New Roman"/>
                <w:sz w:val="28"/>
                <w:szCs w:val="28"/>
              </w:rPr>
              <w:t>показатели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успешности</w:t>
            </w:r>
          </w:p>
        </w:tc>
        <w:tc>
          <w:tcPr>
            <w:tcW w:w="793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6C3E61" w:rsidRPr="006C3E61" w:rsidRDefault="006C3E61" w:rsidP="004A22A5">
            <w:pPr>
              <w:pStyle w:val="a6"/>
              <w:numPr>
                <w:ilvl w:val="0"/>
                <w:numId w:val="40"/>
              </w:numPr>
              <w:spacing w:after="0"/>
              <w:ind w:left="72" w:hanging="7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обучающихся с ОВЗ, получающих образование по адаптированным основным общеобразовательным программам с использованием обновленной материально-технической базы, от общего числа обучающихся.</w:t>
            </w:r>
          </w:p>
          <w:p w:rsidR="006C3E61" w:rsidRPr="006C3E61" w:rsidRDefault="006C3E61" w:rsidP="004A22A5">
            <w:pPr>
              <w:pStyle w:val="a6"/>
              <w:numPr>
                <w:ilvl w:val="0"/>
                <w:numId w:val="40"/>
              </w:numPr>
              <w:spacing w:after="0"/>
              <w:ind w:left="72" w:hanging="7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C3E61">
              <w:rPr>
                <w:rFonts w:ascii="Times New Roman" w:hAnsi="Times New Roman"/>
                <w:sz w:val="28"/>
                <w:szCs w:val="28"/>
              </w:rPr>
              <w:t xml:space="preserve">Численность обучающихся с ОВЗ, получающих образование по адаптированным 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дополнительным</w:t>
            </w:r>
            <w:r w:rsidRPr="006C3E61">
              <w:rPr>
                <w:rFonts w:ascii="Times New Roman" w:hAnsi="Times New Roman"/>
                <w:sz w:val="28"/>
                <w:szCs w:val="28"/>
              </w:rPr>
              <w:t xml:space="preserve"> общеобразовательным программам с использованием обновленной материально-технической базы, от общего числа обучающихся.</w:t>
            </w:r>
          </w:p>
          <w:p w:rsidR="006C3E61" w:rsidRDefault="006C3E61" w:rsidP="004A22A5">
            <w:pPr>
              <w:pStyle w:val="a6"/>
              <w:numPr>
                <w:ilvl w:val="0"/>
                <w:numId w:val="40"/>
              </w:numPr>
              <w:spacing w:after="0"/>
              <w:ind w:left="72" w:hanging="7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Численность педагогических работников, повысивших квалификацию в части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реализации  адаптированных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основных общеобразовательных программ и адаптированных дополнительных общеобразовательных программ для обучающихся с ОВЗ </w:t>
            </w:r>
            <w:r w:rsidRPr="006C3E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 использованием обновленной материально-технической базы, от общего числа обучающихся.</w:t>
            </w:r>
          </w:p>
          <w:p w:rsidR="009E5FCA" w:rsidRPr="006C3E61" w:rsidRDefault="006C3E61" w:rsidP="004A22A5">
            <w:pPr>
              <w:pStyle w:val="a6"/>
              <w:numPr>
                <w:ilvl w:val="0"/>
                <w:numId w:val="40"/>
              </w:numPr>
              <w:spacing w:after="0"/>
              <w:ind w:left="72" w:hanging="7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Численность обучающихся с ОВЗ, продолживших после окончания школы обучение по основным профессиональным образовательным программам, основным программам профессионального обучения.</w:t>
            </w:r>
          </w:p>
        </w:tc>
      </w:tr>
      <w:tr w:rsidR="009E5FCA" w:rsidRPr="00F44F5B" w:rsidTr="00384BD3">
        <w:tc>
          <w:tcPr>
            <w:tcW w:w="20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9E5FCA" w:rsidRPr="00F44F5B" w:rsidRDefault="009E5FCA" w:rsidP="004A22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44F5B">
              <w:rPr>
                <w:rFonts w:ascii="Times New Roman" w:hAnsi="Times New Roman"/>
                <w:sz w:val="28"/>
                <w:szCs w:val="28"/>
              </w:rPr>
              <w:t xml:space="preserve">Ожидаемые </w:t>
            </w:r>
          </w:p>
          <w:p w:rsidR="009E5FCA" w:rsidRPr="00F44F5B" w:rsidRDefault="009E5FCA" w:rsidP="004A22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44F5B">
              <w:rPr>
                <w:rFonts w:ascii="Times New Roman" w:hAnsi="Times New Roman"/>
                <w:sz w:val="28"/>
                <w:szCs w:val="28"/>
              </w:rPr>
              <w:t>результаты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реализации </w:t>
            </w:r>
            <w:r w:rsidRPr="00F44F5B">
              <w:rPr>
                <w:rFonts w:ascii="Times New Roman" w:hAnsi="Times New Roman"/>
                <w:sz w:val="28"/>
                <w:szCs w:val="28"/>
              </w:rPr>
              <w:t>Программы развития</w:t>
            </w:r>
          </w:p>
        </w:tc>
        <w:tc>
          <w:tcPr>
            <w:tcW w:w="793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8E704C" w:rsidRDefault="008E704C" w:rsidP="008E704C">
            <w:pPr>
              <w:pStyle w:val="a6"/>
              <w:numPr>
                <w:ilvl w:val="0"/>
                <w:numId w:val="38"/>
              </w:numPr>
              <w:spacing w:after="0"/>
              <w:ind w:left="72" w:hanging="7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Обеспечить  условия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 реализации информационно-методического сопровождения образования обучающихся с нарушениями интеллекта, проведения научно-методических мероприятий, реализации программ повышения квалификации/переподготовки для педагогов города и края.</w:t>
            </w:r>
          </w:p>
          <w:p w:rsidR="00663BD5" w:rsidRDefault="00F1127E" w:rsidP="008E704C">
            <w:pPr>
              <w:pStyle w:val="a6"/>
              <w:numPr>
                <w:ilvl w:val="0"/>
                <w:numId w:val="38"/>
              </w:numPr>
              <w:spacing w:after="0"/>
              <w:ind w:left="72" w:hanging="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7A6E">
              <w:rPr>
                <w:rFonts w:ascii="Times New Roman" w:hAnsi="Times New Roman"/>
                <w:sz w:val="28"/>
                <w:szCs w:val="28"/>
              </w:rPr>
              <w:t xml:space="preserve">Реализовать к 2024 году комплекс мер по созданию </w:t>
            </w:r>
            <w:r w:rsidRPr="00F1127E">
              <w:rPr>
                <w:rFonts w:ascii="Times New Roman" w:hAnsi="Times New Roman"/>
                <w:sz w:val="28"/>
                <w:szCs w:val="28"/>
              </w:rPr>
              <w:t>инновационной высокотехнологич</w:t>
            </w:r>
            <w:r w:rsidR="005E7D7C">
              <w:rPr>
                <w:rFonts w:ascii="Times New Roman" w:hAnsi="Times New Roman"/>
                <w:sz w:val="28"/>
                <w:szCs w:val="28"/>
              </w:rPr>
              <w:t>ной среды; улучшению условий обучения; сохранению</w:t>
            </w:r>
            <w:r w:rsidRPr="00F112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7D7C">
              <w:rPr>
                <w:rFonts w:ascii="Times New Roman" w:hAnsi="Times New Roman"/>
                <w:sz w:val="28"/>
                <w:szCs w:val="28"/>
              </w:rPr>
              <w:t>здоровья обучающихся; обновлению предметной области «Технология» и</w:t>
            </w:r>
            <w:r w:rsidRPr="00F1127E">
              <w:rPr>
                <w:rFonts w:ascii="Times New Roman" w:hAnsi="Times New Roman"/>
                <w:sz w:val="28"/>
                <w:szCs w:val="28"/>
              </w:rPr>
              <w:t xml:space="preserve"> системы </w:t>
            </w:r>
            <w:proofErr w:type="spellStart"/>
            <w:r w:rsidRPr="00F1127E">
              <w:rPr>
                <w:rFonts w:ascii="Times New Roman" w:hAnsi="Times New Roman"/>
                <w:sz w:val="28"/>
                <w:szCs w:val="28"/>
              </w:rPr>
              <w:t>предпр</w:t>
            </w:r>
            <w:r>
              <w:rPr>
                <w:rFonts w:ascii="Times New Roman" w:hAnsi="Times New Roman"/>
                <w:sz w:val="28"/>
                <w:szCs w:val="28"/>
              </w:rPr>
              <w:t>офильного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обучения</w:t>
            </w:r>
            <w:r w:rsidR="005E7D7C">
              <w:rPr>
                <w:rFonts w:ascii="Times New Roman" w:hAnsi="Times New Roman"/>
                <w:sz w:val="28"/>
                <w:szCs w:val="28"/>
              </w:rPr>
              <w:t>; повышению</w:t>
            </w:r>
            <w:r w:rsidRPr="00F1127E">
              <w:rPr>
                <w:rFonts w:ascii="Times New Roman" w:hAnsi="Times New Roman"/>
                <w:sz w:val="28"/>
                <w:szCs w:val="28"/>
              </w:rPr>
              <w:t xml:space="preserve"> конкурентоспособности образовательного учреждения в новых условиях при усилении акцента на социализацию</w:t>
            </w:r>
            <w:r w:rsidR="005E7D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7D7C">
              <w:rPr>
                <w:rFonts w:ascii="Times New Roman" w:hAnsi="Times New Roman"/>
                <w:sz w:val="28"/>
                <w:szCs w:val="28"/>
              </w:rPr>
              <w:t>и (или) профессиональной/трудовой занятости обучающихся с ОВЗ.</w:t>
            </w:r>
          </w:p>
          <w:p w:rsidR="008E704C" w:rsidRDefault="008E704C" w:rsidP="008E704C">
            <w:pPr>
              <w:pStyle w:val="a6"/>
              <w:numPr>
                <w:ilvl w:val="0"/>
                <w:numId w:val="38"/>
              </w:numPr>
              <w:spacing w:after="0"/>
              <w:ind w:left="72" w:hanging="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Создать условия для открытия на базе ОО новых профилей «Шиномонтажная мастерская»,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Клининг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8E704C" w:rsidRDefault="008E704C" w:rsidP="008E704C">
            <w:pPr>
              <w:pStyle w:val="a6"/>
              <w:numPr>
                <w:ilvl w:val="0"/>
                <w:numId w:val="38"/>
              </w:numPr>
              <w:spacing w:after="0"/>
              <w:ind w:left="72" w:hanging="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Обеспечить условия для повышения результативности участия обучающихся ОО в профессиональных конкурсах разного уровня.</w:t>
            </w:r>
          </w:p>
          <w:p w:rsidR="008E704C" w:rsidRDefault="008E704C" w:rsidP="008E704C">
            <w:pPr>
              <w:pStyle w:val="a6"/>
              <w:numPr>
                <w:ilvl w:val="0"/>
                <w:numId w:val="38"/>
              </w:numPr>
              <w:spacing w:after="0"/>
              <w:ind w:left="72" w:hanging="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7A6E">
              <w:rPr>
                <w:rFonts w:ascii="Times New Roman" w:hAnsi="Times New Roman"/>
                <w:sz w:val="28"/>
                <w:szCs w:val="28"/>
              </w:rPr>
              <w:t>Реализовать к 2024 году комплекс мер по</w:t>
            </w:r>
            <w:r w:rsidRPr="00977A6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обеспечению  условий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 формирования высококвалифицированного и профессионального коллектива, ориентированного на высокое качество образовательных результатов обучающихся в соответствии с национальными и региональными приоритетами развития, требованиями действующего законодательства и запросами родителей/законных представителей.</w:t>
            </w:r>
          </w:p>
          <w:p w:rsidR="009E5FCA" w:rsidRPr="005754E2" w:rsidRDefault="008E704C" w:rsidP="008E704C">
            <w:pPr>
              <w:pStyle w:val="a6"/>
              <w:numPr>
                <w:ilvl w:val="0"/>
                <w:numId w:val="38"/>
              </w:numPr>
              <w:spacing w:after="0"/>
              <w:ind w:left="72" w:hanging="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7A6E">
              <w:rPr>
                <w:rFonts w:ascii="Times New Roman" w:hAnsi="Times New Roman"/>
                <w:sz w:val="28"/>
                <w:szCs w:val="28"/>
              </w:rPr>
              <w:t>Реализовать к 2024 году комплекс мер по обеспечению продолжения после окончания школы обучения по основным профессиональным образовательным программам, основным программам профессионального обучения.</w:t>
            </w:r>
          </w:p>
        </w:tc>
      </w:tr>
      <w:tr w:rsidR="009E5FCA" w:rsidRPr="00F44F5B" w:rsidTr="00384BD3">
        <w:tc>
          <w:tcPr>
            <w:tcW w:w="208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9E5FCA" w:rsidRPr="00F44F5B" w:rsidRDefault="009E5FCA" w:rsidP="004A22A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r w:rsidRPr="00F44F5B">
              <w:rPr>
                <w:rFonts w:ascii="Times New Roman" w:hAnsi="Times New Roman"/>
                <w:sz w:val="28"/>
                <w:szCs w:val="28"/>
              </w:rPr>
              <w:t>он</w:t>
            </w:r>
            <w:r>
              <w:rPr>
                <w:rFonts w:ascii="Times New Roman" w:hAnsi="Times New Roman"/>
                <w:sz w:val="28"/>
                <w:szCs w:val="28"/>
              </w:rPr>
              <w:t>троль реализации</w:t>
            </w:r>
          </w:p>
        </w:tc>
        <w:tc>
          <w:tcPr>
            <w:tcW w:w="793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5754E2" w:rsidRDefault="004A22A5" w:rsidP="004A22A5">
            <w:pPr>
              <w:spacing w:after="0"/>
              <w:ind w:left="72" w:hanging="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9A18EE">
              <w:rPr>
                <w:rFonts w:ascii="Times New Roman" w:hAnsi="Times New Roman"/>
                <w:sz w:val="28"/>
                <w:szCs w:val="28"/>
              </w:rPr>
              <w:t>Анализ/мониторинг результатов программы развития (ежегодно).</w:t>
            </w:r>
          </w:p>
          <w:p w:rsidR="009A18EE" w:rsidRDefault="004A22A5" w:rsidP="004A22A5">
            <w:pPr>
              <w:spacing w:after="0"/>
              <w:ind w:left="72" w:hanging="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9A18EE">
              <w:rPr>
                <w:rFonts w:ascii="Times New Roman" w:hAnsi="Times New Roman"/>
                <w:sz w:val="28"/>
                <w:szCs w:val="28"/>
              </w:rPr>
              <w:t>Включение результатов реализации программы развития в отчет по само обследованию образовательного учреждения (ежегодно).</w:t>
            </w:r>
          </w:p>
          <w:p w:rsidR="009A18EE" w:rsidRDefault="004A22A5" w:rsidP="004A22A5">
            <w:pPr>
              <w:spacing w:after="0"/>
              <w:ind w:left="72" w:hanging="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9A18EE">
              <w:rPr>
                <w:rFonts w:ascii="Times New Roman" w:hAnsi="Times New Roman"/>
                <w:sz w:val="28"/>
                <w:szCs w:val="28"/>
              </w:rPr>
              <w:t>Представление итогов реализации Программы на педагогическом совете (ежегодно).</w:t>
            </w:r>
          </w:p>
          <w:p w:rsidR="009A18EE" w:rsidRDefault="004A22A5" w:rsidP="004A22A5">
            <w:pPr>
              <w:spacing w:after="0"/>
              <w:ind w:left="72" w:hanging="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9A18EE">
              <w:rPr>
                <w:rFonts w:ascii="Times New Roman" w:hAnsi="Times New Roman"/>
                <w:sz w:val="28"/>
                <w:szCs w:val="28"/>
              </w:rPr>
              <w:t>Информирование родительской общественности о результатах реализации Программы развития (ежегодно).</w:t>
            </w:r>
          </w:p>
          <w:p w:rsidR="009E5FCA" w:rsidRPr="00F44F5B" w:rsidRDefault="004A22A5" w:rsidP="004A22A5">
            <w:pPr>
              <w:spacing w:after="0"/>
              <w:ind w:left="72" w:hanging="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9E5FCA" w:rsidRPr="00F44F5B">
              <w:rPr>
                <w:rFonts w:ascii="Times New Roman" w:hAnsi="Times New Roman"/>
                <w:sz w:val="28"/>
                <w:szCs w:val="28"/>
              </w:rPr>
              <w:t>Результаты кон</w:t>
            </w:r>
            <w:r w:rsidR="009E5FCA">
              <w:rPr>
                <w:rFonts w:ascii="Times New Roman" w:hAnsi="Times New Roman"/>
                <w:sz w:val="28"/>
                <w:szCs w:val="28"/>
              </w:rPr>
              <w:t xml:space="preserve">троля представляются ежегодно </w:t>
            </w:r>
            <w:r w:rsidR="009E5FCA" w:rsidRPr="00F44F5B">
              <w:rPr>
                <w:rFonts w:ascii="Times New Roman" w:hAnsi="Times New Roman"/>
                <w:sz w:val="28"/>
                <w:szCs w:val="28"/>
              </w:rPr>
              <w:t xml:space="preserve">учредителю (министерство образования и науки Хабаровского края) и общественности через публикации на сайте школы </w:t>
            </w:r>
            <w:r w:rsidR="009E5FCA">
              <w:rPr>
                <w:rFonts w:ascii="Times New Roman" w:hAnsi="Times New Roman"/>
                <w:sz w:val="28"/>
                <w:szCs w:val="28"/>
              </w:rPr>
              <w:t xml:space="preserve">в форме отчета о само обследовании. </w:t>
            </w:r>
          </w:p>
        </w:tc>
      </w:tr>
    </w:tbl>
    <w:p w:rsidR="009E5FCA" w:rsidRDefault="009E5FCA" w:rsidP="004A22A5">
      <w:pPr>
        <w:spacing w:after="0"/>
        <w:rPr>
          <w:rFonts w:ascii="Times New Roman" w:hAnsi="Times New Roman"/>
          <w:sz w:val="24"/>
          <w:szCs w:val="24"/>
        </w:rPr>
      </w:pPr>
    </w:p>
    <w:p w:rsidR="00267BF7" w:rsidRDefault="00267BF7" w:rsidP="004A22A5">
      <w:pPr>
        <w:spacing w:after="0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267BF7">
        <w:rPr>
          <w:rFonts w:ascii="Times New Roman" w:hAnsi="Times New Roman"/>
          <w:sz w:val="28"/>
          <w:szCs w:val="28"/>
        </w:rPr>
        <w:t>Образовательный процесс</w:t>
      </w:r>
      <w:r>
        <w:rPr>
          <w:rFonts w:ascii="Times New Roman" w:hAnsi="Times New Roman"/>
          <w:sz w:val="28"/>
          <w:szCs w:val="28"/>
        </w:rPr>
        <w:t xml:space="preserve"> ориентирован на обеспечение индивидуализации</w:t>
      </w:r>
      <w:r w:rsidR="00145202">
        <w:rPr>
          <w:rFonts w:ascii="Times New Roman" w:hAnsi="Times New Roman"/>
          <w:sz w:val="28"/>
          <w:szCs w:val="28"/>
        </w:rPr>
        <w:t xml:space="preserve"> образовательного маршрута обучающихся с нарушениями интеллекта и реализацию прав детей с нарушениями интеллекта на доступное качественное образование через создание специальных условий.</w:t>
      </w:r>
    </w:p>
    <w:p w:rsidR="00145202" w:rsidRDefault="00145202" w:rsidP="004A22A5">
      <w:pPr>
        <w:spacing w:after="0"/>
        <w:ind w:left="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Базовым направлением деятельности ОО является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работа, и соответственно, психолого –педагогическая поддержка выбора того или иного вида профессиональной и (или) трудовой занятости обучающихся с нарушениями интеллекта, в том числе и посредством ресурсов дополнительного образования и внеурочной деятельности.</w:t>
      </w:r>
    </w:p>
    <w:p w:rsidR="00145202" w:rsidRDefault="00145202" w:rsidP="004A22A5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145202" w:rsidRDefault="00145202" w:rsidP="004A22A5">
      <w:pPr>
        <w:spacing w:after="0"/>
        <w:ind w:left="284"/>
        <w:rPr>
          <w:rFonts w:ascii="Times New Roman" w:hAnsi="Times New Roman"/>
          <w:sz w:val="28"/>
          <w:szCs w:val="28"/>
        </w:rPr>
      </w:pPr>
    </w:p>
    <w:p w:rsidR="00A502E2" w:rsidRDefault="00A502E2" w:rsidP="00DA3C5E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502E2" w:rsidRDefault="00A502E2" w:rsidP="004A22A5">
      <w:pPr>
        <w:spacing w:after="0"/>
        <w:ind w:left="284"/>
        <w:rPr>
          <w:rFonts w:ascii="Times New Roman" w:hAnsi="Times New Roman"/>
          <w:sz w:val="28"/>
          <w:szCs w:val="28"/>
        </w:rPr>
      </w:pPr>
    </w:p>
    <w:p w:rsidR="00613D91" w:rsidRPr="00267BF7" w:rsidRDefault="00613D91" w:rsidP="00F552AF">
      <w:pPr>
        <w:spacing w:after="0"/>
        <w:rPr>
          <w:rFonts w:ascii="Times New Roman" w:hAnsi="Times New Roman"/>
          <w:sz w:val="28"/>
          <w:szCs w:val="28"/>
        </w:rPr>
      </w:pPr>
    </w:p>
    <w:p w:rsidR="009E5FCA" w:rsidRPr="001A483E" w:rsidRDefault="009E5FCA" w:rsidP="004A22A5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1A483E">
        <w:rPr>
          <w:rFonts w:ascii="Times New Roman" w:hAnsi="Times New Roman"/>
          <w:b/>
          <w:sz w:val="28"/>
          <w:szCs w:val="28"/>
        </w:rPr>
        <w:t xml:space="preserve"> Информационная справка об организации, содержащая сведения </w:t>
      </w:r>
    </w:p>
    <w:p w:rsidR="009E5FCA" w:rsidRPr="006E4A8D" w:rsidRDefault="009E5FCA" w:rsidP="004A22A5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1A483E">
        <w:rPr>
          <w:rFonts w:ascii="Times New Roman" w:hAnsi="Times New Roman"/>
          <w:b/>
          <w:sz w:val="28"/>
          <w:szCs w:val="28"/>
        </w:rPr>
        <w:t>об организ</w:t>
      </w:r>
      <w:r>
        <w:rPr>
          <w:rFonts w:ascii="Times New Roman" w:hAnsi="Times New Roman"/>
          <w:b/>
          <w:sz w:val="28"/>
          <w:szCs w:val="28"/>
        </w:rPr>
        <w:t>ации, о</w:t>
      </w:r>
      <w:r w:rsidRPr="001A483E">
        <w:rPr>
          <w:rFonts w:ascii="Times New Roman" w:hAnsi="Times New Roman"/>
          <w:b/>
          <w:sz w:val="28"/>
          <w:szCs w:val="28"/>
        </w:rPr>
        <w:t xml:space="preserve">бучающихся, организационно-педагогические условия организации, характеристика окружающего социума, о педагогах, работающих в организации, характеристику </w:t>
      </w:r>
      <w:r w:rsidR="005B6A9C">
        <w:rPr>
          <w:rFonts w:ascii="Times New Roman" w:hAnsi="Times New Roman"/>
          <w:b/>
          <w:sz w:val="28"/>
          <w:szCs w:val="28"/>
        </w:rPr>
        <w:t>достижений организации</w:t>
      </w:r>
    </w:p>
    <w:p w:rsidR="009E5FCA" w:rsidRPr="006E4A8D" w:rsidRDefault="009E5FCA" w:rsidP="004A22A5">
      <w:pPr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9E5FCA" w:rsidRPr="006E4A8D" w:rsidRDefault="009E5FCA" w:rsidP="004A22A5">
      <w:pPr>
        <w:spacing w:after="0"/>
        <w:ind w:left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  <w:r w:rsidRPr="006E4A8D">
        <w:rPr>
          <w:rFonts w:ascii="Times New Roman" w:eastAsia="Calibri" w:hAnsi="Times New Roman"/>
          <w:sz w:val="28"/>
          <w:szCs w:val="28"/>
          <w:lang w:eastAsia="en-US"/>
        </w:rPr>
        <w:t xml:space="preserve">Краевое государственное </w:t>
      </w:r>
      <w:r w:rsidR="004A3290">
        <w:rPr>
          <w:rFonts w:ascii="Times New Roman" w:eastAsia="Calibri" w:hAnsi="Times New Roman"/>
          <w:sz w:val="28"/>
          <w:szCs w:val="28"/>
          <w:lang w:eastAsia="en-US"/>
        </w:rPr>
        <w:t>казенно</w:t>
      </w:r>
      <w:r w:rsidR="005E21C0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6E4A8D">
        <w:rPr>
          <w:rFonts w:ascii="Times New Roman" w:eastAsia="Calibri" w:hAnsi="Times New Roman"/>
          <w:sz w:val="28"/>
          <w:szCs w:val="28"/>
          <w:lang w:eastAsia="en-US"/>
        </w:rPr>
        <w:t xml:space="preserve"> общеобразовательное учреждение, реализующее адаптированные основные образовательные программы «Школа-интернат № </w:t>
      </w:r>
      <w:r w:rsidR="00145202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6E4A8D">
        <w:rPr>
          <w:rFonts w:ascii="Times New Roman" w:eastAsia="Calibri" w:hAnsi="Times New Roman"/>
          <w:sz w:val="28"/>
          <w:szCs w:val="28"/>
          <w:lang w:eastAsia="en-US"/>
        </w:rPr>
        <w:t xml:space="preserve">» было </w:t>
      </w:r>
      <w:r>
        <w:rPr>
          <w:rFonts w:ascii="Times New Roman" w:eastAsia="Calibri" w:hAnsi="Times New Roman"/>
          <w:sz w:val="28"/>
          <w:szCs w:val="28"/>
          <w:lang w:eastAsia="en-US"/>
        </w:rPr>
        <w:t>создано</w:t>
      </w:r>
      <w:r w:rsidRPr="006E4A8D">
        <w:rPr>
          <w:rFonts w:ascii="Times New Roman" w:eastAsia="Calibri" w:hAnsi="Times New Roman"/>
          <w:sz w:val="28"/>
          <w:szCs w:val="28"/>
          <w:lang w:eastAsia="en-US"/>
        </w:rPr>
        <w:t xml:space="preserve"> в 196</w:t>
      </w:r>
      <w:r w:rsidR="00D251FF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6E4A8D">
        <w:rPr>
          <w:rFonts w:ascii="Times New Roman" w:eastAsia="Calibri" w:hAnsi="Times New Roman"/>
          <w:sz w:val="28"/>
          <w:szCs w:val="28"/>
          <w:lang w:eastAsia="en-US"/>
        </w:rPr>
        <w:t xml:space="preserve"> году. </w:t>
      </w:r>
    </w:p>
    <w:p w:rsidR="009E5FCA" w:rsidRPr="006E4A8D" w:rsidRDefault="009E5FCA" w:rsidP="004A22A5">
      <w:pPr>
        <w:spacing w:after="0"/>
        <w:ind w:left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E4A8D">
        <w:rPr>
          <w:rFonts w:ascii="Times New Roman" w:eastAsia="Calibri" w:hAnsi="Times New Roman"/>
          <w:sz w:val="28"/>
          <w:szCs w:val="28"/>
          <w:lang w:eastAsia="en-US"/>
        </w:rPr>
        <w:t xml:space="preserve">          Школа-интернат имеет право на ведение образовательной деятельности (лицензия серия 27Л01 № 00013</w:t>
      </w:r>
      <w:r w:rsidR="00D251FF">
        <w:rPr>
          <w:rFonts w:ascii="Times New Roman" w:eastAsia="Calibri" w:hAnsi="Times New Roman"/>
          <w:sz w:val="28"/>
          <w:szCs w:val="28"/>
          <w:lang w:eastAsia="en-US"/>
        </w:rPr>
        <w:t>02</w:t>
      </w:r>
      <w:r w:rsidRPr="006E4A8D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D251FF">
        <w:rPr>
          <w:rFonts w:ascii="Times New Roman" w:eastAsia="Calibri" w:hAnsi="Times New Roman"/>
          <w:sz w:val="28"/>
          <w:szCs w:val="28"/>
          <w:lang w:eastAsia="en-US"/>
        </w:rPr>
        <w:t>16</w:t>
      </w:r>
      <w:r w:rsidRPr="006E4A8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251FF">
        <w:rPr>
          <w:rFonts w:ascii="Times New Roman" w:eastAsia="Calibri" w:hAnsi="Times New Roman"/>
          <w:sz w:val="28"/>
          <w:szCs w:val="28"/>
          <w:lang w:eastAsia="en-US"/>
        </w:rPr>
        <w:t>февраля</w:t>
      </w:r>
      <w:r w:rsidRPr="006E4A8D">
        <w:rPr>
          <w:rFonts w:ascii="Times New Roman" w:eastAsia="Calibri" w:hAnsi="Times New Roman"/>
          <w:sz w:val="28"/>
          <w:szCs w:val="28"/>
          <w:lang w:eastAsia="en-US"/>
        </w:rPr>
        <w:t xml:space="preserve"> 2016г. № </w:t>
      </w:r>
      <w:proofErr w:type="gramStart"/>
      <w:r w:rsidRPr="006E4A8D">
        <w:rPr>
          <w:rFonts w:ascii="Times New Roman" w:eastAsia="Calibri" w:hAnsi="Times New Roman"/>
          <w:sz w:val="28"/>
          <w:szCs w:val="28"/>
          <w:lang w:eastAsia="en-US"/>
        </w:rPr>
        <w:t>22</w:t>
      </w:r>
      <w:r w:rsidR="008C6DF7">
        <w:rPr>
          <w:rFonts w:ascii="Times New Roman" w:eastAsia="Calibri" w:hAnsi="Times New Roman"/>
          <w:sz w:val="28"/>
          <w:szCs w:val="28"/>
          <w:lang w:eastAsia="en-US"/>
        </w:rPr>
        <w:t>03</w:t>
      </w:r>
      <w:r w:rsidR="005E21C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F6AA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E4A8D">
        <w:rPr>
          <w:rFonts w:ascii="Times New Roman" w:eastAsia="Calibri" w:hAnsi="Times New Roman"/>
          <w:sz w:val="28"/>
          <w:szCs w:val="28"/>
          <w:lang w:eastAsia="en-US"/>
        </w:rPr>
        <w:t>и</w:t>
      </w:r>
      <w:proofErr w:type="gramEnd"/>
      <w:r w:rsidRPr="006E4A8D">
        <w:rPr>
          <w:rFonts w:ascii="Times New Roman" w:eastAsia="Calibri" w:hAnsi="Times New Roman"/>
          <w:sz w:val="28"/>
          <w:szCs w:val="28"/>
          <w:lang w:eastAsia="en-US"/>
        </w:rPr>
        <w:t xml:space="preserve"> осуществление медицинской деятельности (лицензия серия ЛО-27 №000</w:t>
      </w:r>
      <w:r w:rsidR="00D251FF">
        <w:rPr>
          <w:rFonts w:ascii="Times New Roman" w:eastAsia="Calibri" w:hAnsi="Times New Roman"/>
          <w:sz w:val="28"/>
          <w:szCs w:val="28"/>
          <w:lang w:eastAsia="en-US"/>
        </w:rPr>
        <w:t>1467</w:t>
      </w:r>
      <w:r w:rsidRPr="006E4A8D">
        <w:rPr>
          <w:rFonts w:ascii="Times New Roman" w:eastAsia="Calibri" w:hAnsi="Times New Roman"/>
          <w:sz w:val="28"/>
          <w:szCs w:val="28"/>
          <w:lang w:eastAsia="en-US"/>
        </w:rPr>
        <w:t xml:space="preserve"> от </w:t>
      </w:r>
      <w:r w:rsidR="00D251FF">
        <w:rPr>
          <w:rFonts w:ascii="Times New Roman" w:eastAsia="Calibri" w:hAnsi="Times New Roman"/>
          <w:sz w:val="28"/>
          <w:szCs w:val="28"/>
          <w:lang w:eastAsia="en-US"/>
        </w:rPr>
        <w:t>01</w:t>
      </w:r>
      <w:r w:rsidRPr="006E4A8D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D251FF">
        <w:rPr>
          <w:rFonts w:ascii="Times New Roman" w:eastAsia="Calibri" w:hAnsi="Times New Roman"/>
          <w:sz w:val="28"/>
          <w:szCs w:val="28"/>
          <w:lang w:eastAsia="en-US"/>
        </w:rPr>
        <w:t>07</w:t>
      </w:r>
      <w:r w:rsidRPr="006E4A8D">
        <w:rPr>
          <w:rFonts w:ascii="Times New Roman" w:eastAsia="Calibri" w:hAnsi="Times New Roman"/>
          <w:sz w:val="28"/>
          <w:szCs w:val="28"/>
          <w:lang w:eastAsia="en-US"/>
        </w:rPr>
        <w:t>.201</w:t>
      </w:r>
      <w:r w:rsidR="00D251FF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6E4A8D">
        <w:rPr>
          <w:rFonts w:ascii="Times New Roman" w:eastAsia="Calibri" w:hAnsi="Times New Roman"/>
          <w:sz w:val="28"/>
          <w:szCs w:val="28"/>
          <w:lang w:eastAsia="en-US"/>
        </w:rPr>
        <w:t>г</w:t>
      </w:r>
      <w:r>
        <w:rPr>
          <w:rFonts w:ascii="Times New Roman" w:eastAsia="Calibri" w:hAnsi="Times New Roman"/>
          <w:sz w:val="28"/>
          <w:szCs w:val="28"/>
          <w:lang w:eastAsia="en-US"/>
        </w:rPr>
        <w:t>.)</w:t>
      </w:r>
      <w:r w:rsidRPr="006E4A8D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9E5FCA" w:rsidRPr="005E2D77" w:rsidRDefault="004A3290" w:rsidP="004A22A5">
      <w:pPr>
        <w:spacing w:after="0"/>
        <w:ind w:left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КГК</w:t>
      </w:r>
      <w:r w:rsidR="009E5FCA">
        <w:rPr>
          <w:rFonts w:ascii="Times New Roman" w:eastAsia="Calibri" w:hAnsi="Times New Roman"/>
          <w:sz w:val="28"/>
          <w:szCs w:val="28"/>
          <w:lang w:eastAsia="en-US"/>
        </w:rPr>
        <w:t>ОУ ШИ</w:t>
      </w: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9E5FCA">
        <w:rPr>
          <w:rFonts w:ascii="Times New Roman" w:eastAsia="Calibri" w:hAnsi="Times New Roman"/>
          <w:sz w:val="28"/>
          <w:szCs w:val="28"/>
          <w:lang w:eastAsia="en-US"/>
        </w:rPr>
        <w:t xml:space="preserve"> имеет </w:t>
      </w:r>
      <w:r>
        <w:rPr>
          <w:rFonts w:ascii="Times New Roman" w:eastAsia="Calibri" w:hAnsi="Times New Roman"/>
          <w:sz w:val="28"/>
          <w:szCs w:val="28"/>
          <w:lang w:eastAsia="en-US"/>
        </w:rPr>
        <w:t>одно</w:t>
      </w:r>
      <w:r w:rsidR="009E5FCA">
        <w:rPr>
          <w:rFonts w:ascii="Times New Roman" w:eastAsia="Calibri" w:hAnsi="Times New Roman"/>
          <w:sz w:val="28"/>
          <w:szCs w:val="28"/>
          <w:lang w:eastAsia="en-US"/>
        </w:rPr>
        <w:t xml:space="preserve"> структурн</w:t>
      </w:r>
      <w:r>
        <w:rPr>
          <w:rFonts w:ascii="Times New Roman" w:eastAsia="Calibri" w:hAnsi="Times New Roman"/>
          <w:sz w:val="28"/>
          <w:szCs w:val="28"/>
          <w:lang w:eastAsia="en-US"/>
        </w:rPr>
        <w:t>ое</w:t>
      </w:r>
      <w:r w:rsidR="009E5FCA">
        <w:rPr>
          <w:rFonts w:ascii="Times New Roman" w:eastAsia="Calibri" w:hAnsi="Times New Roman"/>
          <w:sz w:val="28"/>
          <w:szCs w:val="28"/>
          <w:lang w:eastAsia="en-US"/>
        </w:rPr>
        <w:t xml:space="preserve"> подразделени</w:t>
      </w:r>
      <w:r w:rsidR="008C6DF7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9E5FCA">
        <w:rPr>
          <w:rFonts w:ascii="Times New Roman" w:eastAsia="Calibri" w:hAnsi="Times New Roman"/>
          <w:sz w:val="28"/>
          <w:szCs w:val="28"/>
          <w:lang w:eastAsia="en-US"/>
        </w:rPr>
        <w:t xml:space="preserve">: </w:t>
      </w:r>
      <w:r w:rsidR="00EF6AA3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EF6AA3" w:rsidRPr="00EF6AA3">
        <w:rPr>
          <w:rFonts w:ascii="Times New Roman" w:eastAsia="Calibri" w:hAnsi="Times New Roman"/>
          <w:sz w:val="28"/>
          <w:szCs w:val="28"/>
          <w:lang w:eastAsia="en-US"/>
        </w:rPr>
        <w:t>Региональный ресурсный центр по организации комплексного сопровождения лиц с расстройствами аутистического спектра и тяжелыми множественными нарушениями развития»</w:t>
      </w:r>
    </w:p>
    <w:p w:rsidR="00EF6AA3" w:rsidRPr="00EF6AA3" w:rsidRDefault="009E5FCA" w:rsidP="004A22A5">
      <w:pPr>
        <w:spacing w:after="0"/>
        <w:ind w:left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Pr="00D575B2">
        <w:rPr>
          <w:rFonts w:ascii="Times New Roman" w:eastAsia="Calibri" w:hAnsi="Times New Roman"/>
          <w:sz w:val="28"/>
          <w:szCs w:val="28"/>
          <w:lang w:eastAsia="en-US"/>
        </w:rPr>
        <w:t>школе</w:t>
      </w:r>
      <w:r>
        <w:rPr>
          <w:rFonts w:ascii="Times New Roman" w:eastAsia="Calibri" w:hAnsi="Times New Roman"/>
          <w:sz w:val="28"/>
          <w:szCs w:val="28"/>
          <w:lang w:eastAsia="en-US"/>
        </w:rPr>
        <w:t>-интернате</w:t>
      </w:r>
      <w:r w:rsidRPr="00D575B2">
        <w:rPr>
          <w:rFonts w:ascii="Times New Roman" w:eastAsia="Calibri" w:hAnsi="Times New Roman"/>
          <w:sz w:val="28"/>
          <w:szCs w:val="28"/>
          <w:lang w:eastAsia="en-US"/>
        </w:rPr>
        <w:t xml:space="preserve"> обуча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ются </w:t>
      </w:r>
      <w:r w:rsidR="00EF6AA3">
        <w:rPr>
          <w:rFonts w:ascii="Times New Roman" w:eastAsia="Calibri" w:hAnsi="Times New Roman"/>
          <w:sz w:val="28"/>
          <w:szCs w:val="28"/>
          <w:lang w:eastAsia="en-US"/>
        </w:rPr>
        <w:t>35</w:t>
      </w:r>
      <w:r w:rsidR="00D41425">
        <w:rPr>
          <w:rFonts w:ascii="Times New Roman" w:eastAsia="Calibri" w:hAnsi="Times New Roman"/>
          <w:sz w:val="28"/>
          <w:szCs w:val="28"/>
          <w:lang w:eastAsia="en-US"/>
        </w:rPr>
        <w:t>5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уча</w:t>
      </w:r>
      <w:r w:rsidRPr="00D575B2">
        <w:rPr>
          <w:rFonts w:ascii="Times New Roman" w:eastAsia="Calibri" w:hAnsi="Times New Roman"/>
          <w:sz w:val="28"/>
          <w:szCs w:val="28"/>
          <w:lang w:eastAsia="en-US"/>
        </w:rPr>
        <w:t xml:space="preserve">щихся, из них </w:t>
      </w:r>
      <w:r w:rsidR="00EF6AA3">
        <w:rPr>
          <w:rFonts w:ascii="Times New Roman" w:eastAsia="Calibri" w:hAnsi="Times New Roman"/>
          <w:sz w:val="28"/>
          <w:szCs w:val="28"/>
          <w:lang w:eastAsia="en-US"/>
        </w:rPr>
        <w:t>251</w:t>
      </w:r>
      <w:r>
        <w:rPr>
          <w:rFonts w:ascii="Times New Roman" w:eastAsia="Calibri" w:hAnsi="Times New Roman"/>
          <w:sz w:val="28"/>
          <w:szCs w:val="28"/>
          <w:lang w:eastAsia="en-US"/>
        </w:rPr>
        <w:t>чел. (8</w:t>
      </w:r>
      <w:r w:rsidR="00EF6AA3">
        <w:rPr>
          <w:rFonts w:ascii="Times New Roman" w:eastAsia="Calibri" w:hAnsi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EF6AA3">
        <w:rPr>
          <w:rFonts w:ascii="Times New Roman" w:eastAsia="Calibri" w:hAnsi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%) – дети-инвалиды: </w:t>
      </w:r>
      <w:r w:rsidRPr="00D575B2">
        <w:rPr>
          <w:rFonts w:ascii="Times New Roman" w:eastAsia="Calibri" w:hAnsi="Times New Roman"/>
          <w:sz w:val="28"/>
          <w:szCs w:val="28"/>
          <w:lang w:eastAsia="en-US"/>
        </w:rPr>
        <w:t xml:space="preserve">Всего </w:t>
      </w:r>
      <w:r w:rsidR="004A3290">
        <w:rPr>
          <w:rFonts w:ascii="Times New Roman" w:eastAsia="Calibri" w:hAnsi="Times New Roman"/>
          <w:sz w:val="28"/>
          <w:szCs w:val="28"/>
          <w:lang w:eastAsia="en-US"/>
        </w:rPr>
        <w:t>32</w:t>
      </w:r>
      <w:r w:rsidRPr="00D575B2">
        <w:rPr>
          <w:rFonts w:ascii="Times New Roman" w:eastAsia="Calibri" w:hAnsi="Times New Roman"/>
          <w:sz w:val="28"/>
          <w:szCs w:val="28"/>
          <w:lang w:eastAsia="en-US"/>
        </w:rPr>
        <w:t xml:space="preserve"> класс</w:t>
      </w:r>
      <w:r w:rsidR="004A3290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D575B2">
        <w:rPr>
          <w:rFonts w:ascii="Times New Roman" w:eastAsia="Calibri" w:hAnsi="Times New Roman"/>
          <w:sz w:val="28"/>
          <w:szCs w:val="28"/>
          <w:lang w:eastAsia="en-US"/>
        </w:rPr>
        <w:t>-комплект</w:t>
      </w:r>
      <w:r w:rsidR="004A3290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D575B2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EF6AA3" w:rsidRPr="00EF6AA3">
        <w:t xml:space="preserve"> </w:t>
      </w:r>
      <w:r w:rsidR="00EF6AA3" w:rsidRPr="00EF6AA3">
        <w:rPr>
          <w:rFonts w:ascii="Times New Roman" w:eastAsia="Calibri" w:hAnsi="Times New Roman"/>
          <w:sz w:val="28"/>
          <w:szCs w:val="28"/>
          <w:lang w:eastAsia="en-US"/>
        </w:rPr>
        <w:t>Из них</w:t>
      </w:r>
      <w:r w:rsidR="00EF6AA3" w:rsidRPr="00EF6AA3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EF6AA3" w:rsidRPr="00EF6AA3" w:rsidRDefault="00EF6AA3" w:rsidP="004A22A5">
      <w:pPr>
        <w:spacing w:after="0"/>
        <w:ind w:left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F6AA3">
        <w:rPr>
          <w:rFonts w:ascii="Times New Roman" w:eastAsia="Calibri" w:hAnsi="Times New Roman"/>
          <w:sz w:val="28"/>
          <w:szCs w:val="28"/>
          <w:lang w:eastAsia="en-US"/>
        </w:rPr>
        <w:t>- классы для детей с легким</w:t>
      </w:r>
      <w:r>
        <w:rPr>
          <w:rFonts w:ascii="Times New Roman" w:eastAsia="Calibri" w:hAnsi="Times New Roman"/>
          <w:sz w:val="28"/>
          <w:szCs w:val="28"/>
          <w:lang w:eastAsia="en-US"/>
        </w:rPr>
        <w:t>и интеллектуальными нарушениями-</w:t>
      </w:r>
      <w:r w:rsidRPr="00EF6AA3">
        <w:rPr>
          <w:rFonts w:ascii="Times New Roman" w:eastAsia="Calibri" w:hAnsi="Times New Roman"/>
          <w:sz w:val="28"/>
          <w:szCs w:val="28"/>
          <w:lang w:eastAsia="en-US"/>
        </w:rPr>
        <w:t>15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классов</w:t>
      </w:r>
    </w:p>
    <w:p w:rsidR="00EF6AA3" w:rsidRPr="00EF6AA3" w:rsidRDefault="00EF6AA3" w:rsidP="004A22A5">
      <w:pPr>
        <w:spacing w:after="0"/>
        <w:ind w:left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F6AA3">
        <w:rPr>
          <w:rFonts w:ascii="Times New Roman" w:eastAsia="Calibri" w:hAnsi="Times New Roman"/>
          <w:sz w:val="28"/>
          <w:szCs w:val="28"/>
          <w:lang w:eastAsia="en-US"/>
        </w:rPr>
        <w:t>- классы для детей с тяжелыми интеллектуальными нарушениями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-</w:t>
      </w:r>
      <w:r w:rsidRPr="00EF6AA3">
        <w:rPr>
          <w:rFonts w:ascii="Times New Roman" w:eastAsia="Calibri" w:hAnsi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sz w:val="28"/>
          <w:szCs w:val="28"/>
          <w:lang w:eastAsia="en-US"/>
        </w:rPr>
        <w:t>класс</w:t>
      </w:r>
    </w:p>
    <w:p w:rsidR="009E5FCA" w:rsidRPr="00EF6AA3" w:rsidRDefault="00EF6AA3" w:rsidP="004A22A5">
      <w:pPr>
        <w:spacing w:after="0"/>
        <w:ind w:left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классы для детей с ТМНР-</w:t>
      </w:r>
      <w:r w:rsidRPr="00EF6AA3">
        <w:rPr>
          <w:rFonts w:ascii="Times New Roman" w:eastAsia="Calibri" w:hAnsi="Times New Roman"/>
          <w:sz w:val="28"/>
          <w:szCs w:val="28"/>
          <w:lang w:eastAsia="en-US"/>
        </w:rPr>
        <w:t>16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классов</w:t>
      </w:r>
    </w:p>
    <w:p w:rsidR="009E5FCA" w:rsidRDefault="009E5FCA" w:rsidP="004A22A5">
      <w:pPr>
        <w:spacing w:after="0"/>
        <w:ind w:left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Pr="00D575B2">
        <w:rPr>
          <w:rFonts w:ascii="Times New Roman" w:eastAsia="Calibri" w:hAnsi="Times New Roman"/>
          <w:sz w:val="28"/>
          <w:szCs w:val="28"/>
          <w:lang w:eastAsia="en-US"/>
        </w:rPr>
        <w:t xml:space="preserve">Учреждение работает в </w:t>
      </w:r>
      <w:r w:rsidRPr="00092A17">
        <w:rPr>
          <w:rFonts w:ascii="Times New Roman" w:eastAsia="Calibri" w:hAnsi="Times New Roman"/>
          <w:sz w:val="28"/>
          <w:szCs w:val="28"/>
          <w:lang w:eastAsia="en-US"/>
        </w:rPr>
        <w:t>круглосуточном режиме.</w:t>
      </w:r>
      <w:r w:rsidRPr="00D575B2">
        <w:rPr>
          <w:rFonts w:ascii="Times New Roman" w:eastAsia="Calibri" w:hAnsi="Times New Roman"/>
          <w:sz w:val="28"/>
          <w:szCs w:val="28"/>
          <w:lang w:eastAsia="en-US"/>
        </w:rPr>
        <w:t xml:space="preserve"> Обучение учащихся 1-</w:t>
      </w:r>
      <w:proofErr w:type="gramStart"/>
      <w:r w:rsidR="00EF6AA3">
        <w:rPr>
          <w:rFonts w:ascii="Times New Roman" w:eastAsia="Calibri" w:hAnsi="Times New Roman"/>
          <w:sz w:val="28"/>
          <w:szCs w:val="28"/>
          <w:lang w:eastAsia="en-US"/>
        </w:rPr>
        <w:t xml:space="preserve">9 </w:t>
      </w:r>
      <w:r w:rsidRPr="00D575B2">
        <w:rPr>
          <w:rFonts w:ascii="Times New Roman" w:eastAsia="Calibri" w:hAnsi="Times New Roman"/>
          <w:sz w:val="28"/>
          <w:szCs w:val="28"/>
          <w:lang w:eastAsia="en-US"/>
        </w:rPr>
        <w:t xml:space="preserve"> классов</w:t>
      </w:r>
      <w:proofErr w:type="gramEnd"/>
      <w:r w:rsidRPr="00D575B2">
        <w:rPr>
          <w:rFonts w:ascii="Times New Roman" w:eastAsia="Calibri" w:hAnsi="Times New Roman"/>
          <w:sz w:val="28"/>
          <w:szCs w:val="28"/>
          <w:lang w:eastAsia="en-US"/>
        </w:rPr>
        <w:t xml:space="preserve"> организовано по пятидневной учебной неделе. Занятия проводятся в одну смену. Начало уроков в 8 часов </w:t>
      </w:r>
      <w:r w:rsidR="00EF6AA3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D575B2">
        <w:rPr>
          <w:rFonts w:ascii="Times New Roman" w:eastAsia="Calibri" w:hAnsi="Times New Roman"/>
          <w:sz w:val="28"/>
          <w:szCs w:val="28"/>
          <w:lang w:eastAsia="en-US"/>
        </w:rPr>
        <w:t>0 минут. С понедельника по пятницу осуществляется подвоз обучающихся.</w:t>
      </w:r>
    </w:p>
    <w:p w:rsidR="009E5FCA" w:rsidRPr="00D575B2" w:rsidRDefault="009E5FCA" w:rsidP="004A22A5">
      <w:pPr>
        <w:spacing w:after="0"/>
        <w:ind w:left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В школе-интернате обучение реализуется по уровням: </w:t>
      </w:r>
    </w:p>
    <w:p w:rsidR="009E5FCA" w:rsidRPr="00D575B2" w:rsidRDefault="009E5FCA" w:rsidP="004A22A5">
      <w:pPr>
        <w:spacing w:after="0"/>
        <w:ind w:left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575B2">
        <w:rPr>
          <w:rFonts w:ascii="Times New Roman" w:eastAsia="Calibri" w:hAnsi="Times New Roman"/>
          <w:sz w:val="28"/>
          <w:szCs w:val="28"/>
          <w:lang w:eastAsia="en-US"/>
        </w:rPr>
        <w:t>- начальн</w:t>
      </w:r>
      <w:r>
        <w:rPr>
          <w:rFonts w:ascii="Times New Roman" w:eastAsia="Calibri" w:hAnsi="Times New Roman"/>
          <w:sz w:val="28"/>
          <w:szCs w:val="28"/>
          <w:lang w:eastAsia="en-US"/>
        </w:rPr>
        <w:t>ое общее образование</w:t>
      </w:r>
      <w:r w:rsidRPr="00D575B2">
        <w:rPr>
          <w:rFonts w:ascii="Times New Roman" w:eastAsia="Calibri" w:hAnsi="Times New Roman"/>
          <w:sz w:val="28"/>
          <w:szCs w:val="28"/>
          <w:lang w:eastAsia="en-US"/>
        </w:rPr>
        <w:t xml:space="preserve">– 1-4 классы – </w:t>
      </w:r>
      <w:r w:rsidR="00D41425">
        <w:rPr>
          <w:rFonts w:ascii="Times New Roman" w:eastAsia="Calibri" w:hAnsi="Times New Roman"/>
          <w:sz w:val="28"/>
          <w:szCs w:val="28"/>
          <w:lang w:eastAsia="en-US"/>
        </w:rPr>
        <w:t xml:space="preserve">147 </w:t>
      </w:r>
      <w:r w:rsidRPr="00D575B2">
        <w:rPr>
          <w:rFonts w:ascii="Times New Roman" w:eastAsia="Calibri" w:hAnsi="Times New Roman"/>
          <w:sz w:val="28"/>
          <w:szCs w:val="28"/>
          <w:lang w:eastAsia="en-US"/>
        </w:rPr>
        <w:t>чел. (</w:t>
      </w:r>
      <w:r w:rsidR="00D41425">
        <w:rPr>
          <w:rFonts w:ascii="Times New Roman" w:eastAsia="Calibri" w:hAnsi="Times New Roman"/>
          <w:sz w:val="28"/>
          <w:szCs w:val="28"/>
          <w:lang w:eastAsia="en-US"/>
        </w:rPr>
        <w:t>41</w:t>
      </w:r>
      <w:r w:rsidRPr="00D575B2">
        <w:rPr>
          <w:rFonts w:ascii="Times New Roman" w:eastAsia="Calibri" w:hAnsi="Times New Roman"/>
          <w:sz w:val="28"/>
          <w:szCs w:val="28"/>
          <w:lang w:eastAsia="en-US"/>
        </w:rPr>
        <w:t xml:space="preserve">%); </w:t>
      </w:r>
    </w:p>
    <w:p w:rsidR="009E5FCA" w:rsidRPr="00D575B2" w:rsidRDefault="009E5FCA" w:rsidP="004A22A5">
      <w:pPr>
        <w:spacing w:after="0"/>
        <w:ind w:left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D575B2">
        <w:rPr>
          <w:rFonts w:ascii="Times New Roman" w:eastAsia="Calibri" w:hAnsi="Times New Roman"/>
          <w:sz w:val="28"/>
          <w:szCs w:val="28"/>
          <w:lang w:eastAsia="en-US"/>
        </w:rPr>
        <w:t>основн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ое </w:t>
      </w:r>
      <w:r w:rsidRPr="00B94BD0">
        <w:rPr>
          <w:rFonts w:ascii="Times New Roman" w:eastAsia="Calibri" w:hAnsi="Times New Roman"/>
          <w:sz w:val="28"/>
          <w:szCs w:val="28"/>
          <w:lang w:eastAsia="en-US"/>
        </w:rPr>
        <w:t xml:space="preserve">общее образование </w:t>
      </w:r>
      <w:r w:rsidR="00896C8B">
        <w:rPr>
          <w:rFonts w:ascii="Times New Roman" w:eastAsia="Calibri" w:hAnsi="Times New Roman"/>
          <w:sz w:val="28"/>
          <w:szCs w:val="28"/>
          <w:lang w:eastAsia="en-US"/>
        </w:rPr>
        <w:t>– 5-</w:t>
      </w:r>
      <w:proofErr w:type="gramStart"/>
      <w:r w:rsidR="00896C8B">
        <w:rPr>
          <w:rFonts w:ascii="Times New Roman" w:eastAsia="Calibri" w:hAnsi="Times New Roman"/>
          <w:sz w:val="28"/>
          <w:szCs w:val="28"/>
          <w:lang w:eastAsia="en-US"/>
        </w:rPr>
        <w:t>9  классы</w:t>
      </w:r>
      <w:proofErr w:type="gramEnd"/>
      <w:r w:rsidR="00896C8B">
        <w:rPr>
          <w:rFonts w:ascii="Times New Roman" w:eastAsia="Calibri" w:hAnsi="Times New Roman"/>
          <w:sz w:val="28"/>
          <w:szCs w:val="28"/>
          <w:lang w:eastAsia="en-US"/>
        </w:rPr>
        <w:t xml:space="preserve"> - </w:t>
      </w:r>
      <w:r w:rsidR="00D41425">
        <w:rPr>
          <w:rFonts w:ascii="Times New Roman" w:eastAsia="Calibri" w:hAnsi="Times New Roman"/>
          <w:sz w:val="28"/>
          <w:szCs w:val="28"/>
          <w:lang w:eastAsia="en-US"/>
        </w:rPr>
        <w:t>208</w:t>
      </w:r>
      <w:r w:rsidR="00896C8B">
        <w:rPr>
          <w:rFonts w:ascii="Times New Roman" w:eastAsia="Calibri" w:hAnsi="Times New Roman"/>
          <w:sz w:val="28"/>
          <w:szCs w:val="28"/>
          <w:lang w:eastAsia="en-US"/>
        </w:rPr>
        <w:t xml:space="preserve"> чел. (</w:t>
      </w:r>
      <w:r w:rsidR="00D41425">
        <w:rPr>
          <w:rFonts w:ascii="Times New Roman" w:eastAsia="Calibri" w:hAnsi="Times New Roman"/>
          <w:sz w:val="28"/>
          <w:szCs w:val="28"/>
          <w:lang w:eastAsia="en-US"/>
        </w:rPr>
        <w:t>59</w:t>
      </w:r>
      <w:r w:rsidR="00896C8B">
        <w:rPr>
          <w:rFonts w:ascii="Times New Roman" w:eastAsia="Calibri" w:hAnsi="Times New Roman"/>
          <w:sz w:val="28"/>
          <w:szCs w:val="28"/>
          <w:lang w:eastAsia="en-US"/>
        </w:rPr>
        <w:t xml:space="preserve"> %).</w:t>
      </w:r>
    </w:p>
    <w:p w:rsidR="00D41425" w:rsidRDefault="009E5FCA" w:rsidP="004A22A5">
      <w:pPr>
        <w:spacing w:after="0"/>
        <w:ind w:left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Pr="00D575B2">
        <w:rPr>
          <w:rFonts w:ascii="Times New Roman" w:eastAsia="Calibri" w:hAnsi="Times New Roman"/>
          <w:sz w:val="28"/>
          <w:szCs w:val="28"/>
          <w:lang w:eastAsia="en-US"/>
        </w:rPr>
        <w:t>По адаптированн</w:t>
      </w:r>
      <w:r w:rsidR="00D41425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Pr="00D575B2">
        <w:rPr>
          <w:rFonts w:ascii="Times New Roman" w:eastAsia="Calibri" w:hAnsi="Times New Roman"/>
          <w:sz w:val="28"/>
          <w:szCs w:val="28"/>
          <w:lang w:eastAsia="en-US"/>
        </w:rPr>
        <w:t xml:space="preserve"> основн</w:t>
      </w:r>
      <w:r w:rsidR="00D41425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Pr="00D575B2">
        <w:rPr>
          <w:rFonts w:ascii="Times New Roman" w:eastAsia="Calibri" w:hAnsi="Times New Roman"/>
          <w:sz w:val="28"/>
          <w:szCs w:val="28"/>
          <w:lang w:eastAsia="en-US"/>
        </w:rPr>
        <w:t xml:space="preserve"> общеобразовательн</w:t>
      </w:r>
      <w:r w:rsidR="00D41425">
        <w:rPr>
          <w:rFonts w:ascii="Times New Roman" w:eastAsia="Calibri" w:hAnsi="Times New Roman"/>
          <w:sz w:val="28"/>
          <w:szCs w:val="28"/>
          <w:lang w:eastAsia="en-US"/>
        </w:rPr>
        <w:t>ой программе</w:t>
      </w:r>
      <w:r w:rsidRPr="00D575B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41425">
        <w:rPr>
          <w:rFonts w:ascii="Times New Roman" w:eastAsia="Calibri" w:hAnsi="Times New Roman"/>
          <w:sz w:val="28"/>
          <w:szCs w:val="28"/>
          <w:lang w:eastAsia="en-US"/>
        </w:rPr>
        <w:t xml:space="preserve">для </w:t>
      </w:r>
      <w:r w:rsidR="00D41425" w:rsidRPr="00D41425">
        <w:rPr>
          <w:rFonts w:ascii="Times New Roman" w:eastAsia="Calibri" w:hAnsi="Times New Roman"/>
          <w:sz w:val="28"/>
          <w:szCs w:val="28"/>
          <w:lang w:eastAsia="en-US"/>
        </w:rPr>
        <w:t xml:space="preserve">обучающихся с </w:t>
      </w:r>
      <w:r w:rsidR="00D41425">
        <w:rPr>
          <w:rFonts w:ascii="Times New Roman" w:eastAsia="Calibri" w:hAnsi="Times New Roman"/>
          <w:sz w:val="28"/>
          <w:szCs w:val="28"/>
          <w:lang w:eastAsia="en-US"/>
        </w:rPr>
        <w:t>легкой умственной отсталостью (</w:t>
      </w:r>
      <w:r w:rsidR="00D41425" w:rsidRPr="00D41425">
        <w:rPr>
          <w:rFonts w:ascii="Times New Roman" w:eastAsia="Calibri" w:hAnsi="Times New Roman"/>
          <w:sz w:val="28"/>
          <w:szCs w:val="28"/>
          <w:lang w:eastAsia="en-US"/>
        </w:rPr>
        <w:t>интеллектуальными нарушениями</w:t>
      </w:r>
      <w:r w:rsidR="00D41425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D41425" w:rsidRPr="00D4142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получают образование</w:t>
      </w:r>
      <w:r w:rsidRPr="00D575B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03756">
        <w:rPr>
          <w:rFonts w:ascii="Times New Roman" w:eastAsia="Calibri" w:hAnsi="Times New Roman"/>
          <w:sz w:val="28"/>
          <w:szCs w:val="28"/>
          <w:lang w:eastAsia="en-US"/>
        </w:rPr>
        <w:t>204 учащихся (57.5</w:t>
      </w:r>
      <w:r w:rsidRPr="00603756">
        <w:rPr>
          <w:rFonts w:ascii="Times New Roman" w:eastAsia="Calibri" w:hAnsi="Times New Roman"/>
          <w:sz w:val="28"/>
          <w:szCs w:val="28"/>
          <w:lang w:eastAsia="en-US"/>
        </w:rPr>
        <w:t>%),</w:t>
      </w:r>
      <w:r w:rsidR="00D41425">
        <w:rPr>
          <w:rFonts w:ascii="Times New Roman" w:eastAsia="Calibri" w:hAnsi="Times New Roman"/>
          <w:sz w:val="28"/>
          <w:szCs w:val="28"/>
          <w:lang w:eastAsia="en-US"/>
        </w:rPr>
        <w:t xml:space="preserve"> п</w:t>
      </w:r>
      <w:r w:rsidR="00D41425" w:rsidRPr="00D41425">
        <w:rPr>
          <w:rFonts w:ascii="Times New Roman" w:eastAsia="Calibri" w:hAnsi="Times New Roman"/>
          <w:sz w:val="28"/>
          <w:szCs w:val="28"/>
          <w:lang w:eastAsia="en-US"/>
        </w:rPr>
        <w:t>о адаптированной основной общеобразовательной про</w:t>
      </w:r>
      <w:r w:rsidR="00D41425">
        <w:rPr>
          <w:rFonts w:ascii="Times New Roman" w:eastAsia="Calibri" w:hAnsi="Times New Roman"/>
          <w:sz w:val="28"/>
          <w:szCs w:val="28"/>
          <w:lang w:eastAsia="en-US"/>
        </w:rPr>
        <w:t>грамме для обучающихся с умеренной, тяжелой и глубокой умственной отсталость (интеллектуальными нарушениями), тяжелыми и множественными нарушениями развития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03756" w:rsidRPr="00603756">
        <w:rPr>
          <w:rFonts w:ascii="Times New Roman" w:eastAsia="Calibri" w:hAnsi="Times New Roman"/>
          <w:sz w:val="28"/>
          <w:szCs w:val="28"/>
          <w:lang w:eastAsia="en-US"/>
        </w:rPr>
        <w:t>полу</w:t>
      </w:r>
      <w:r w:rsidR="00603756">
        <w:rPr>
          <w:rFonts w:ascii="Times New Roman" w:eastAsia="Calibri" w:hAnsi="Times New Roman"/>
          <w:sz w:val="28"/>
          <w:szCs w:val="28"/>
          <w:lang w:eastAsia="en-US"/>
        </w:rPr>
        <w:t>чают образование 151 учащихся (</w:t>
      </w:r>
      <w:r w:rsidR="00603756" w:rsidRPr="00603756">
        <w:rPr>
          <w:rFonts w:ascii="Times New Roman" w:eastAsia="Calibri" w:hAnsi="Times New Roman"/>
          <w:sz w:val="28"/>
          <w:szCs w:val="28"/>
          <w:lang w:eastAsia="en-US"/>
        </w:rPr>
        <w:t>42.5%)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</w:p>
    <w:p w:rsidR="009E5FCA" w:rsidRPr="00D575B2" w:rsidRDefault="009E5FCA" w:rsidP="004A22A5">
      <w:pPr>
        <w:spacing w:after="0"/>
        <w:ind w:left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Pr="00D575B2">
        <w:rPr>
          <w:rFonts w:ascii="Times New Roman" w:eastAsia="Calibri" w:hAnsi="Times New Roman"/>
          <w:sz w:val="28"/>
          <w:szCs w:val="28"/>
          <w:lang w:eastAsia="en-US"/>
        </w:rPr>
        <w:t>Контингент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школьников</w:t>
      </w:r>
      <w:r w:rsidRPr="00D575B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D575B2">
        <w:rPr>
          <w:rFonts w:ascii="Times New Roman" w:eastAsia="Calibri" w:hAnsi="Times New Roman"/>
          <w:sz w:val="28"/>
          <w:szCs w:val="28"/>
          <w:lang w:eastAsia="en-US"/>
        </w:rPr>
        <w:t>представлен</w:t>
      </w:r>
      <w:r w:rsidR="00197271">
        <w:rPr>
          <w:rFonts w:ascii="Times New Roman" w:eastAsia="Calibri" w:hAnsi="Times New Roman"/>
          <w:sz w:val="28"/>
          <w:szCs w:val="28"/>
          <w:lang w:eastAsia="en-US"/>
        </w:rPr>
        <w:t xml:space="preserve">: </w:t>
      </w:r>
      <w:r w:rsidRPr="00D575B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97271" w:rsidRPr="00197271">
        <w:rPr>
          <w:rFonts w:ascii="Times New Roman" w:eastAsia="Calibri" w:hAnsi="Times New Roman"/>
          <w:sz w:val="28"/>
          <w:szCs w:val="28"/>
          <w:lang w:eastAsia="en-US"/>
        </w:rPr>
        <w:t>Хабаровский</w:t>
      </w:r>
      <w:proofErr w:type="gramEnd"/>
      <w:r w:rsidR="00197271" w:rsidRPr="00197271">
        <w:rPr>
          <w:rFonts w:ascii="Times New Roman" w:eastAsia="Calibri" w:hAnsi="Times New Roman"/>
          <w:sz w:val="28"/>
          <w:szCs w:val="28"/>
          <w:lang w:eastAsia="en-US"/>
        </w:rPr>
        <w:t xml:space="preserve"> район Хабаровского края</w:t>
      </w:r>
      <w:r w:rsidR="0019727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575B2">
        <w:rPr>
          <w:rFonts w:ascii="Times New Roman" w:eastAsia="Calibri" w:hAnsi="Times New Roman"/>
          <w:sz w:val="28"/>
          <w:szCs w:val="28"/>
          <w:lang w:eastAsia="en-US"/>
        </w:rPr>
        <w:t xml:space="preserve">– </w:t>
      </w:r>
      <w:r w:rsidR="00197271">
        <w:rPr>
          <w:rFonts w:ascii="Times New Roman" w:eastAsia="Calibri" w:hAnsi="Times New Roman"/>
          <w:sz w:val="28"/>
          <w:szCs w:val="28"/>
          <w:lang w:eastAsia="en-US"/>
        </w:rPr>
        <w:t>39</w:t>
      </w:r>
      <w:r w:rsidRPr="00D575B2">
        <w:rPr>
          <w:rFonts w:ascii="Times New Roman" w:eastAsia="Calibri" w:hAnsi="Times New Roman"/>
          <w:sz w:val="28"/>
          <w:szCs w:val="28"/>
          <w:lang w:eastAsia="en-US"/>
        </w:rPr>
        <w:t xml:space="preserve"> чел. (</w:t>
      </w:r>
      <w:r w:rsidR="00197271">
        <w:rPr>
          <w:rFonts w:ascii="Times New Roman" w:eastAsia="Calibri" w:hAnsi="Times New Roman"/>
          <w:sz w:val="28"/>
          <w:szCs w:val="28"/>
          <w:lang w:eastAsia="en-US"/>
        </w:rPr>
        <w:t>13,8</w:t>
      </w:r>
      <w:r w:rsidRPr="00D575B2">
        <w:rPr>
          <w:rFonts w:ascii="Times New Roman" w:eastAsia="Calibri" w:hAnsi="Times New Roman"/>
          <w:sz w:val="28"/>
          <w:szCs w:val="28"/>
          <w:lang w:eastAsia="en-US"/>
        </w:rPr>
        <w:t xml:space="preserve">%): </w:t>
      </w:r>
      <w:r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Pr="00D575B2">
        <w:rPr>
          <w:rFonts w:ascii="Times New Roman" w:eastAsia="Calibri" w:hAnsi="Times New Roman"/>
          <w:sz w:val="28"/>
          <w:szCs w:val="28"/>
          <w:lang w:eastAsia="en-US"/>
        </w:rPr>
        <w:t>ородской</w:t>
      </w:r>
      <w:r w:rsidRPr="00D575B2">
        <w:rPr>
          <w:rFonts w:ascii="Times New Roman" w:hAnsi="Times New Roman"/>
          <w:sz w:val="28"/>
          <w:szCs w:val="28"/>
          <w:lang w:eastAsia="en-US"/>
        </w:rPr>
        <w:t xml:space="preserve"> округ «Город Хабаровск» - </w:t>
      </w:r>
      <w:r w:rsidR="00197271">
        <w:rPr>
          <w:rFonts w:ascii="Times New Roman" w:hAnsi="Times New Roman"/>
          <w:sz w:val="28"/>
          <w:szCs w:val="28"/>
          <w:lang w:eastAsia="en-US"/>
        </w:rPr>
        <w:t>316</w:t>
      </w:r>
      <w:r w:rsidRPr="00D575B2">
        <w:rPr>
          <w:rFonts w:ascii="Times New Roman" w:hAnsi="Times New Roman"/>
          <w:sz w:val="28"/>
          <w:szCs w:val="28"/>
          <w:lang w:eastAsia="en-US"/>
        </w:rPr>
        <w:t xml:space="preserve"> чел. (</w:t>
      </w:r>
      <w:r w:rsidR="00197271">
        <w:rPr>
          <w:rFonts w:ascii="Times New Roman" w:hAnsi="Times New Roman"/>
          <w:sz w:val="28"/>
          <w:szCs w:val="28"/>
          <w:lang w:eastAsia="en-US"/>
        </w:rPr>
        <w:t>86,2%).</w:t>
      </w:r>
      <w:r w:rsidRPr="00D575B2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9E5FCA" w:rsidRDefault="009E5FCA" w:rsidP="004A22A5">
      <w:pPr>
        <w:spacing w:after="0"/>
        <w:ind w:left="284" w:firstLine="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575B2">
        <w:rPr>
          <w:rFonts w:ascii="Times New Roman" w:hAnsi="Times New Roman"/>
          <w:sz w:val="28"/>
          <w:szCs w:val="28"/>
          <w:lang w:eastAsia="en-US"/>
        </w:rPr>
        <w:lastRenderedPageBreak/>
        <w:t>Социальный состав обучающихся в школе-интернате разнороден: 1</w:t>
      </w:r>
      <w:r w:rsidR="000D197E">
        <w:rPr>
          <w:rFonts w:ascii="Times New Roman" w:hAnsi="Times New Roman"/>
          <w:sz w:val="28"/>
          <w:szCs w:val="28"/>
          <w:lang w:eastAsia="en-US"/>
        </w:rPr>
        <w:t>8</w:t>
      </w:r>
      <w:r w:rsidRPr="00D575B2">
        <w:rPr>
          <w:rFonts w:ascii="Times New Roman" w:hAnsi="Times New Roman"/>
          <w:sz w:val="28"/>
          <w:szCs w:val="28"/>
          <w:lang w:eastAsia="en-US"/>
        </w:rPr>
        <w:t xml:space="preserve"> чел. (</w:t>
      </w:r>
      <w:r w:rsidR="000D197E">
        <w:rPr>
          <w:rFonts w:ascii="Times New Roman" w:hAnsi="Times New Roman"/>
          <w:sz w:val="28"/>
          <w:szCs w:val="28"/>
          <w:lang w:eastAsia="en-US"/>
        </w:rPr>
        <w:t>6</w:t>
      </w:r>
      <w:r w:rsidRPr="00D575B2">
        <w:rPr>
          <w:rFonts w:ascii="Times New Roman" w:hAnsi="Times New Roman"/>
          <w:sz w:val="28"/>
          <w:szCs w:val="28"/>
          <w:lang w:eastAsia="en-US"/>
        </w:rPr>
        <w:t>,</w:t>
      </w:r>
      <w:r w:rsidR="000D197E">
        <w:rPr>
          <w:rFonts w:ascii="Times New Roman" w:hAnsi="Times New Roman"/>
          <w:sz w:val="28"/>
          <w:szCs w:val="28"/>
          <w:lang w:eastAsia="en-US"/>
        </w:rPr>
        <w:t>6</w:t>
      </w:r>
      <w:r w:rsidRPr="00D575B2">
        <w:rPr>
          <w:rFonts w:ascii="Times New Roman" w:hAnsi="Times New Roman"/>
          <w:sz w:val="28"/>
          <w:szCs w:val="28"/>
          <w:lang w:eastAsia="en-US"/>
        </w:rPr>
        <w:t xml:space="preserve">%) - дети, воспитывающиеся в замещающей семье; </w:t>
      </w:r>
      <w:r w:rsidR="000D197E">
        <w:rPr>
          <w:rFonts w:ascii="Times New Roman" w:hAnsi="Times New Roman"/>
          <w:sz w:val="28"/>
          <w:szCs w:val="28"/>
          <w:lang w:eastAsia="en-US"/>
        </w:rPr>
        <w:t>32</w:t>
      </w:r>
      <w:r w:rsidRPr="00D575B2">
        <w:rPr>
          <w:rFonts w:ascii="Times New Roman" w:hAnsi="Times New Roman"/>
          <w:sz w:val="28"/>
          <w:szCs w:val="28"/>
          <w:lang w:eastAsia="en-US"/>
        </w:rPr>
        <w:t xml:space="preserve"> чел. (</w:t>
      </w:r>
      <w:r w:rsidR="000D197E">
        <w:rPr>
          <w:rFonts w:ascii="Times New Roman" w:hAnsi="Times New Roman"/>
          <w:sz w:val="28"/>
          <w:szCs w:val="28"/>
          <w:lang w:eastAsia="en-US"/>
        </w:rPr>
        <w:t>11,2</w:t>
      </w:r>
      <w:r w:rsidRPr="00D575B2">
        <w:rPr>
          <w:rFonts w:ascii="Times New Roman" w:hAnsi="Times New Roman"/>
          <w:sz w:val="28"/>
          <w:szCs w:val="28"/>
          <w:lang w:eastAsia="en-US"/>
        </w:rPr>
        <w:t xml:space="preserve">%) - дети из малообеспеченных семей; </w:t>
      </w:r>
      <w:r w:rsidR="000D197E">
        <w:rPr>
          <w:rFonts w:ascii="Times New Roman" w:hAnsi="Times New Roman"/>
          <w:sz w:val="28"/>
          <w:szCs w:val="28"/>
          <w:lang w:eastAsia="en-US"/>
        </w:rPr>
        <w:t>45</w:t>
      </w:r>
      <w:r w:rsidRPr="00D575B2">
        <w:rPr>
          <w:rFonts w:ascii="Times New Roman" w:hAnsi="Times New Roman"/>
          <w:sz w:val="28"/>
          <w:szCs w:val="28"/>
          <w:lang w:eastAsia="en-US"/>
        </w:rPr>
        <w:t xml:space="preserve"> чел. (15</w:t>
      </w:r>
      <w:r w:rsidR="000D197E">
        <w:rPr>
          <w:rFonts w:ascii="Times New Roman" w:hAnsi="Times New Roman"/>
          <w:sz w:val="28"/>
          <w:szCs w:val="28"/>
          <w:lang w:eastAsia="en-US"/>
        </w:rPr>
        <w:t>,7</w:t>
      </w:r>
      <w:r w:rsidRPr="00D575B2">
        <w:rPr>
          <w:rFonts w:ascii="Times New Roman" w:hAnsi="Times New Roman"/>
          <w:sz w:val="28"/>
          <w:szCs w:val="28"/>
          <w:lang w:eastAsia="en-US"/>
        </w:rPr>
        <w:t xml:space="preserve">%) - дети, воспитывающиеся в многодетных семьях; </w:t>
      </w:r>
      <w:r w:rsidR="000D197E">
        <w:rPr>
          <w:rFonts w:ascii="Times New Roman" w:hAnsi="Times New Roman"/>
          <w:sz w:val="28"/>
          <w:szCs w:val="28"/>
          <w:lang w:eastAsia="en-US"/>
        </w:rPr>
        <w:t>83</w:t>
      </w:r>
      <w:r w:rsidRPr="00D575B2">
        <w:rPr>
          <w:rFonts w:ascii="Times New Roman" w:hAnsi="Times New Roman"/>
          <w:sz w:val="28"/>
          <w:szCs w:val="28"/>
          <w:lang w:eastAsia="en-US"/>
        </w:rPr>
        <w:t>чел. (</w:t>
      </w:r>
      <w:r w:rsidR="000D197E">
        <w:rPr>
          <w:rFonts w:ascii="Times New Roman" w:hAnsi="Times New Roman"/>
          <w:sz w:val="28"/>
          <w:szCs w:val="28"/>
          <w:lang w:eastAsia="en-US"/>
        </w:rPr>
        <w:t>29</w:t>
      </w:r>
      <w:r w:rsidRPr="00D575B2">
        <w:rPr>
          <w:rFonts w:ascii="Times New Roman" w:hAnsi="Times New Roman"/>
          <w:sz w:val="28"/>
          <w:szCs w:val="28"/>
          <w:lang w:eastAsia="en-US"/>
        </w:rPr>
        <w:t xml:space="preserve">%) - дети, воспитывающиеся в неполных семьях; </w:t>
      </w:r>
      <w:r w:rsidR="000D197E">
        <w:rPr>
          <w:rFonts w:ascii="Times New Roman" w:hAnsi="Times New Roman"/>
          <w:sz w:val="28"/>
          <w:szCs w:val="28"/>
          <w:lang w:eastAsia="en-US"/>
        </w:rPr>
        <w:t>8</w:t>
      </w:r>
      <w:r w:rsidRPr="00D575B2">
        <w:rPr>
          <w:rFonts w:ascii="Times New Roman" w:hAnsi="Times New Roman"/>
          <w:sz w:val="28"/>
          <w:szCs w:val="28"/>
          <w:lang w:eastAsia="en-US"/>
        </w:rPr>
        <w:t xml:space="preserve"> чел. (2</w:t>
      </w:r>
      <w:r w:rsidR="000D197E">
        <w:rPr>
          <w:rFonts w:ascii="Times New Roman" w:hAnsi="Times New Roman"/>
          <w:sz w:val="28"/>
          <w:szCs w:val="28"/>
          <w:lang w:eastAsia="en-US"/>
        </w:rPr>
        <w:t>,8</w:t>
      </w:r>
      <w:r w:rsidRPr="00D575B2">
        <w:rPr>
          <w:rFonts w:ascii="Times New Roman" w:hAnsi="Times New Roman"/>
          <w:sz w:val="28"/>
          <w:szCs w:val="28"/>
          <w:lang w:eastAsia="en-US"/>
        </w:rPr>
        <w:t>%) - дети, воспитывающиеся в семьях, где роди</w:t>
      </w:r>
      <w:r>
        <w:rPr>
          <w:rFonts w:ascii="Times New Roman" w:hAnsi="Times New Roman"/>
          <w:sz w:val="28"/>
          <w:szCs w:val="28"/>
          <w:lang w:eastAsia="en-US"/>
        </w:rPr>
        <w:t>тели инвалиды.</w:t>
      </w:r>
    </w:p>
    <w:p w:rsidR="00092A17" w:rsidRPr="00092A17" w:rsidRDefault="00092A17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92A17">
        <w:rPr>
          <w:rFonts w:ascii="Times New Roman" w:eastAsia="Calibri" w:hAnsi="Times New Roman"/>
          <w:sz w:val="28"/>
          <w:szCs w:val="28"/>
          <w:lang w:eastAsia="en-US"/>
        </w:rPr>
        <w:t xml:space="preserve">В школе-интернате организована внеурочная деятельность по пяти </w:t>
      </w:r>
      <w:proofErr w:type="spellStart"/>
      <w:proofErr w:type="gramStart"/>
      <w:r w:rsidRPr="00092A17">
        <w:rPr>
          <w:rFonts w:ascii="Times New Roman" w:eastAsia="Calibri" w:hAnsi="Times New Roman"/>
          <w:sz w:val="28"/>
          <w:szCs w:val="28"/>
          <w:lang w:eastAsia="en-US"/>
        </w:rPr>
        <w:t>направле-ниям</w:t>
      </w:r>
      <w:proofErr w:type="spellEnd"/>
      <w:proofErr w:type="gramEnd"/>
      <w:r w:rsidRPr="00092A17">
        <w:rPr>
          <w:rFonts w:ascii="Times New Roman" w:eastAsia="Calibri" w:hAnsi="Times New Roman"/>
          <w:sz w:val="28"/>
          <w:szCs w:val="28"/>
          <w:lang w:eastAsia="en-US"/>
        </w:rPr>
        <w:t xml:space="preserve"> развития личности: спортивно-оздоровительное, духовно-нравственное (нравственное), социальное, общекультурное. </w:t>
      </w:r>
    </w:p>
    <w:p w:rsidR="00092A17" w:rsidRPr="00092A17" w:rsidRDefault="00092A17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92A17">
        <w:rPr>
          <w:rFonts w:ascii="Times New Roman" w:eastAsia="Calibri" w:hAnsi="Times New Roman"/>
          <w:sz w:val="28"/>
          <w:szCs w:val="28"/>
          <w:lang w:eastAsia="en-US"/>
        </w:rPr>
        <w:t xml:space="preserve">Кружковой работой охвачены 87% обучающихся, из них: физкультурно-спортивная направленность – 86 чел. (28%), в художественная направленность – 224 чел. (63%).  </w:t>
      </w:r>
    </w:p>
    <w:p w:rsidR="00092A17" w:rsidRPr="00092A17" w:rsidRDefault="00092A17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92A17">
        <w:rPr>
          <w:rFonts w:ascii="Times New Roman" w:eastAsia="Calibri" w:hAnsi="Times New Roman"/>
          <w:sz w:val="28"/>
          <w:szCs w:val="28"/>
          <w:lang w:eastAsia="en-US"/>
        </w:rPr>
        <w:t>Задачи, решаемые в процессе воспитательной работы Школы-интерната, лежат в сфере личностного развития, в сфере общественных отношений.</w:t>
      </w:r>
    </w:p>
    <w:p w:rsidR="00092A17" w:rsidRPr="00092A17" w:rsidRDefault="00092A17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92A17">
        <w:rPr>
          <w:rFonts w:ascii="Times New Roman" w:eastAsia="Calibri" w:hAnsi="Times New Roman"/>
          <w:sz w:val="28"/>
          <w:szCs w:val="28"/>
          <w:lang w:eastAsia="en-US"/>
        </w:rPr>
        <w:t>Задачи, решаемые в сфере личностного развития:</w:t>
      </w:r>
    </w:p>
    <w:p w:rsidR="00092A17" w:rsidRPr="00092A17" w:rsidRDefault="00092A17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92A17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092A17">
        <w:rPr>
          <w:rFonts w:ascii="Times New Roman" w:eastAsia="Calibri" w:hAnsi="Times New Roman"/>
          <w:sz w:val="28"/>
          <w:szCs w:val="28"/>
          <w:lang w:eastAsia="en-US"/>
        </w:rPr>
        <w:tab/>
        <w:t>Формирование способности к духовному развитию;</w:t>
      </w:r>
    </w:p>
    <w:p w:rsidR="00092A17" w:rsidRPr="00092A17" w:rsidRDefault="00092A17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92A17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092A17">
        <w:rPr>
          <w:rFonts w:ascii="Times New Roman" w:eastAsia="Calibri" w:hAnsi="Times New Roman"/>
          <w:sz w:val="28"/>
          <w:szCs w:val="28"/>
          <w:lang w:eastAsia="en-US"/>
        </w:rPr>
        <w:tab/>
        <w:t>Укрепление нравственности;</w:t>
      </w:r>
    </w:p>
    <w:p w:rsidR="00092A17" w:rsidRPr="00092A17" w:rsidRDefault="00092A17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92A17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092A17">
        <w:rPr>
          <w:rFonts w:ascii="Times New Roman" w:eastAsia="Calibri" w:hAnsi="Times New Roman"/>
          <w:sz w:val="28"/>
          <w:szCs w:val="28"/>
          <w:lang w:eastAsia="en-US"/>
        </w:rPr>
        <w:tab/>
        <w:t>Формирование основ морали и основ нравственного самосознания личности (совести);</w:t>
      </w:r>
    </w:p>
    <w:p w:rsidR="00092A17" w:rsidRPr="00092A17" w:rsidRDefault="00092A17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92A17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092A17">
        <w:rPr>
          <w:rFonts w:ascii="Times New Roman" w:eastAsia="Calibri" w:hAnsi="Times New Roman"/>
          <w:sz w:val="28"/>
          <w:szCs w:val="28"/>
          <w:lang w:eastAsia="en-US"/>
        </w:rPr>
        <w:tab/>
        <w:t>Принятие воспитанниками базовых общенациональных ценностей, национальных и этнических духовных традиций;</w:t>
      </w:r>
    </w:p>
    <w:p w:rsidR="00092A17" w:rsidRPr="00092A17" w:rsidRDefault="00092A17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92A17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092A17">
        <w:rPr>
          <w:rFonts w:ascii="Times New Roman" w:eastAsia="Calibri" w:hAnsi="Times New Roman"/>
          <w:sz w:val="28"/>
          <w:szCs w:val="28"/>
          <w:lang w:eastAsia="en-US"/>
        </w:rPr>
        <w:tab/>
        <w:t>Формирование эстетических потребностей, воспитание ценностного отношения к прекрасному, формирование представлений об эстетических идеалах и ценностях.</w:t>
      </w:r>
    </w:p>
    <w:p w:rsidR="009E5FCA" w:rsidRPr="00C16C36" w:rsidRDefault="009E5FCA" w:rsidP="004A22A5">
      <w:pPr>
        <w:spacing w:after="0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95144">
        <w:rPr>
          <w:rFonts w:ascii="Times New Roman" w:hAnsi="Times New Roman"/>
          <w:color w:val="000000"/>
          <w:sz w:val="28"/>
          <w:szCs w:val="28"/>
        </w:rPr>
        <w:t xml:space="preserve">Расположение </w:t>
      </w:r>
      <w:r>
        <w:rPr>
          <w:rFonts w:ascii="Times New Roman" w:hAnsi="Times New Roman"/>
          <w:color w:val="000000"/>
          <w:sz w:val="28"/>
          <w:szCs w:val="28"/>
        </w:rPr>
        <w:t xml:space="preserve">нашего </w:t>
      </w:r>
      <w:r w:rsidRPr="00B95144">
        <w:rPr>
          <w:rFonts w:ascii="Times New Roman" w:hAnsi="Times New Roman"/>
          <w:color w:val="000000"/>
          <w:sz w:val="28"/>
          <w:szCs w:val="28"/>
        </w:rPr>
        <w:t>образовательного учреждения предоставляет возможность тесного взаимодействия с другими образовательными учреждениями, культурными центрами города и учреждениями дополн</w:t>
      </w:r>
      <w:r>
        <w:rPr>
          <w:rFonts w:ascii="Times New Roman" w:hAnsi="Times New Roman"/>
          <w:color w:val="000000"/>
          <w:sz w:val="28"/>
          <w:szCs w:val="28"/>
        </w:rPr>
        <w:t>ительного образования, позволяет</w:t>
      </w:r>
      <w:r w:rsidRPr="00B95144">
        <w:rPr>
          <w:rFonts w:ascii="Times New Roman" w:hAnsi="Times New Roman"/>
          <w:color w:val="000000"/>
          <w:sz w:val="28"/>
          <w:szCs w:val="28"/>
        </w:rPr>
        <w:t xml:space="preserve"> обеспечивать функционирование и развитие </w:t>
      </w:r>
      <w:r w:rsidR="00B26A2A">
        <w:rPr>
          <w:rFonts w:ascii="Times New Roman" w:hAnsi="Times New Roman"/>
          <w:color w:val="000000"/>
          <w:sz w:val="28"/>
          <w:szCs w:val="28"/>
        </w:rPr>
        <w:t>КГКОУ ШИ 5</w:t>
      </w:r>
      <w:r w:rsidRPr="00B95144">
        <w:rPr>
          <w:rFonts w:ascii="Times New Roman" w:hAnsi="Times New Roman"/>
          <w:color w:val="000000"/>
          <w:sz w:val="28"/>
          <w:szCs w:val="28"/>
        </w:rPr>
        <w:t>, предоставляя в достаточной степени удовлетворение образовательных, интеллектуальных, спортивных и эстетических потребностей обучающихся.</w:t>
      </w:r>
      <w:r>
        <w:rPr>
          <w:rFonts w:ascii="Times New Roman" w:hAnsi="Times New Roman"/>
          <w:color w:val="000000"/>
          <w:sz w:val="28"/>
          <w:szCs w:val="28"/>
        </w:rPr>
        <w:t xml:space="preserve"> Социальное взаимодействие </w:t>
      </w:r>
      <w:r w:rsidR="00B26A2A">
        <w:rPr>
          <w:rFonts w:ascii="Times New Roman" w:hAnsi="Times New Roman"/>
          <w:color w:val="000000"/>
          <w:sz w:val="28"/>
          <w:szCs w:val="28"/>
        </w:rPr>
        <w:t>КГКОУ ШИ 5</w:t>
      </w:r>
      <w:r>
        <w:rPr>
          <w:rFonts w:ascii="Times New Roman" w:hAnsi="Times New Roman"/>
          <w:color w:val="000000"/>
          <w:sz w:val="28"/>
          <w:szCs w:val="28"/>
        </w:rPr>
        <w:t xml:space="preserve"> с внешними партнерами выстроено согласно ключевых задач совместного сотрудничества:</w:t>
      </w:r>
    </w:p>
    <w:p w:rsidR="009E5FCA" w:rsidRPr="006D3137" w:rsidRDefault="006D3137" w:rsidP="004A22A5">
      <w:pPr>
        <w:numPr>
          <w:ilvl w:val="0"/>
          <w:numId w:val="36"/>
        </w:numPr>
        <w:spacing w:after="0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D3137">
        <w:rPr>
          <w:rFonts w:ascii="Times New Roman" w:hAnsi="Times New Roman"/>
          <w:color w:val="000000"/>
          <w:sz w:val="28"/>
          <w:szCs w:val="28"/>
        </w:rPr>
        <w:t xml:space="preserve">ЦВР «Планета взросления», БФ «Росточек», </w:t>
      </w:r>
      <w:r w:rsidR="009E5FCA" w:rsidRPr="006D3137">
        <w:rPr>
          <w:rFonts w:ascii="Times New Roman" w:hAnsi="Times New Roman"/>
          <w:color w:val="000000"/>
          <w:sz w:val="28"/>
          <w:szCs w:val="28"/>
        </w:rPr>
        <w:t>КЦО г. Хабаровска,</w:t>
      </w:r>
      <w:r w:rsidR="009E5FCA" w:rsidRPr="006D3137">
        <w:t xml:space="preserve"> </w:t>
      </w:r>
      <w:r w:rsidRPr="006D3137">
        <w:rPr>
          <w:rFonts w:ascii="Times New Roman" w:hAnsi="Times New Roman"/>
          <w:color w:val="000000"/>
          <w:sz w:val="28"/>
          <w:szCs w:val="28"/>
        </w:rPr>
        <w:t>КГБУ Хабаровский центр психолого-педагогической медицинской и социальной помощи и краевые образовательные организации</w:t>
      </w:r>
      <w:r w:rsidR="009E5FCA" w:rsidRPr="006D3137">
        <w:rPr>
          <w:rFonts w:ascii="Times New Roman" w:hAnsi="Times New Roman"/>
          <w:color w:val="000000"/>
          <w:sz w:val="28"/>
          <w:szCs w:val="28"/>
        </w:rPr>
        <w:t xml:space="preserve"> предоставляют обучающимся возможность выявления склонностей, развития творческих способностей на занятиях в кружках, секциях. Они оказывают помощь в демонстрации достижений наших обучающихся на смотрах, выставках, фестивалях, концертах. Вся работа этих учреждений способствует приобретению профессионально важных качеств, навыков, опыта переориентации на другие профессиональные сферы. В следующем учебном году на базе этих учреждений планируется </w:t>
      </w:r>
      <w:r w:rsidR="009E5FCA" w:rsidRPr="006D3137">
        <w:rPr>
          <w:rFonts w:ascii="Times New Roman" w:hAnsi="Times New Roman"/>
          <w:color w:val="000000"/>
          <w:sz w:val="28"/>
          <w:szCs w:val="28"/>
        </w:rPr>
        <w:lastRenderedPageBreak/>
        <w:t>создать условия для выполнения профессиональных проб в различных сферах деятельности детей, что будет являться важным этапом профессионального самоопределения.</w:t>
      </w:r>
    </w:p>
    <w:p w:rsidR="009E5FCA" w:rsidRPr="00BC1868" w:rsidRDefault="009E5FCA" w:rsidP="004A22A5">
      <w:pPr>
        <w:numPr>
          <w:ilvl w:val="0"/>
          <w:numId w:val="36"/>
        </w:numPr>
        <w:spacing w:after="0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C1868">
        <w:rPr>
          <w:rFonts w:ascii="Times New Roman" w:hAnsi="Times New Roman"/>
          <w:color w:val="000000"/>
          <w:sz w:val="28"/>
          <w:szCs w:val="28"/>
        </w:rPr>
        <w:t>Учебные учреждения</w:t>
      </w:r>
      <w:r w:rsidR="00BC1868">
        <w:rPr>
          <w:rFonts w:ascii="Times New Roman" w:hAnsi="Times New Roman"/>
          <w:color w:val="000000"/>
          <w:sz w:val="28"/>
          <w:szCs w:val="28"/>
        </w:rPr>
        <w:t xml:space="preserve"> профессионального образования </w:t>
      </w:r>
      <w:r w:rsidRPr="00BC1868">
        <w:rPr>
          <w:rFonts w:ascii="Times New Roman" w:hAnsi="Times New Roman"/>
          <w:color w:val="000000"/>
          <w:sz w:val="28"/>
          <w:szCs w:val="28"/>
        </w:rPr>
        <w:t xml:space="preserve">ТОГУ, ДВГМУ, </w:t>
      </w:r>
      <w:r w:rsidR="00BC1868">
        <w:rPr>
          <w:rFonts w:ascii="Times New Roman" w:hAnsi="Times New Roman"/>
          <w:color w:val="000000"/>
          <w:sz w:val="28"/>
          <w:szCs w:val="28"/>
        </w:rPr>
        <w:t xml:space="preserve">КГБ ПОУ ХПЭТ, КГБ ПОУ ХТГИПП, </w:t>
      </w:r>
      <w:r w:rsidRPr="00BC1868">
        <w:rPr>
          <w:rFonts w:ascii="Times New Roman" w:hAnsi="Times New Roman"/>
          <w:color w:val="000000"/>
          <w:sz w:val="28"/>
          <w:szCs w:val="28"/>
        </w:rPr>
        <w:t xml:space="preserve">Хабаровский технологический колледж, устанавливают с нашим учреждением информационные каналы, сообщая </w:t>
      </w:r>
      <w:r w:rsidR="00BC1868" w:rsidRPr="00BC1868">
        <w:rPr>
          <w:rFonts w:ascii="Times New Roman" w:hAnsi="Times New Roman"/>
          <w:color w:val="000000"/>
          <w:sz w:val="28"/>
          <w:szCs w:val="28"/>
        </w:rPr>
        <w:t xml:space="preserve">КГКОУ ШИ 5 </w:t>
      </w:r>
      <w:r w:rsidRPr="00BC1868">
        <w:rPr>
          <w:rFonts w:ascii="Times New Roman" w:hAnsi="Times New Roman"/>
          <w:color w:val="000000"/>
          <w:sz w:val="28"/>
          <w:szCs w:val="28"/>
        </w:rPr>
        <w:t xml:space="preserve">об организации олимпиад, слетов, конференций, семинаров и о путях получения профессионального образования, а также устраивают для школьников дни открытых дверей. </w:t>
      </w:r>
    </w:p>
    <w:p w:rsidR="009E5FCA" w:rsidRPr="00BC1868" w:rsidRDefault="009E5FCA" w:rsidP="004A22A5">
      <w:pPr>
        <w:numPr>
          <w:ilvl w:val="0"/>
          <w:numId w:val="36"/>
        </w:numPr>
        <w:spacing w:after="0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C1868">
        <w:rPr>
          <w:rFonts w:ascii="Times New Roman" w:hAnsi="Times New Roman"/>
          <w:color w:val="000000"/>
          <w:sz w:val="28"/>
          <w:szCs w:val="28"/>
        </w:rPr>
        <w:t xml:space="preserve">Социальная защита по </w:t>
      </w:r>
      <w:r w:rsidR="00EF4912" w:rsidRPr="00BC1868">
        <w:rPr>
          <w:rFonts w:ascii="Times New Roman" w:hAnsi="Times New Roman"/>
          <w:color w:val="000000"/>
          <w:sz w:val="28"/>
          <w:szCs w:val="28"/>
        </w:rPr>
        <w:t>Индустриальному району</w:t>
      </w:r>
      <w:r w:rsidR="006D3137">
        <w:rPr>
          <w:rFonts w:ascii="Times New Roman" w:hAnsi="Times New Roman"/>
          <w:color w:val="000000"/>
          <w:sz w:val="28"/>
          <w:szCs w:val="28"/>
        </w:rPr>
        <w:t xml:space="preserve">, центр занятости населения г. Хабаровска, центр </w:t>
      </w:r>
      <w:proofErr w:type="spellStart"/>
      <w:r w:rsidR="006D3137">
        <w:rPr>
          <w:rFonts w:ascii="Times New Roman" w:hAnsi="Times New Roman"/>
          <w:color w:val="000000"/>
          <w:sz w:val="28"/>
          <w:szCs w:val="28"/>
        </w:rPr>
        <w:t>социльной</w:t>
      </w:r>
      <w:proofErr w:type="spellEnd"/>
      <w:r w:rsidR="006D3137">
        <w:rPr>
          <w:rFonts w:ascii="Times New Roman" w:hAnsi="Times New Roman"/>
          <w:color w:val="000000"/>
          <w:sz w:val="28"/>
          <w:szCs w:val="28"/>
        </w:rPr>
        <w:t xml:space="preserve"> работы «</w:t>
      </w:r>
      <w:proofErr w:type="gramStart"/>
      <w:r w:rsidR="006D3137">
        <w:rPr>
          <w:rFonts w:ascii="Times New Roman" w:hAnsi="Times New Roman"/>
          <w:color w:val="000000"/>
          <w:sz w:val="28"/>
          <w:szCs w:val="28"/>
        </w:rPr>
        <w:t>Доверие»  оказываю</w:t>
      </w:r>
      <w:r w:rsidRPr="00BC1868">
        <w:rPr>
          <w:rFonts w:ascii="Times New Roman" w:hAnsi="Times New Roman"/>
          <w:color w:val="000000"/>
          <w:sz w:val="28"/>
          <w:szCs w:val="28"/>
        </w:rPr>
        <w:t>т</w:t>
      </w:r>
      <w:proofErr w:type="gramEnd"/>
      <w:r w:rsidRPr="00BC1868">
        <w:rPr>
          <w:rFonts w:ascii="Times New Roman" w:hAnsi="Times New Roman"/>
          <w:color w:val="000000"/>
          <w:sz w:val="28"/>
          <w:szCs w:val="28"/>
        </w:rPr>
        <w:t xml:space="preserve"> нашим обучающимся педагогическую поддержку в самоопределении, особо нуждающимся в социальной защите: из неполных, социально-проблемных семей, школьникам, проявляющим </w:t>
      </w:r>
      <w:proofErr w:type="spellStart"/>
      <w:r w:rsidRPr="00BC1868">
        <w:rPr>
          <w:rFonts w:ascii="Times New Roman" w:hAnsi="Times New Roman"/>
          <w:color w:val="000000"/>
          <w:sz w:val="28"/>
          <w:szCs w:val="28"/>
        </w:rPr>
        <w:t>девиантное</w:t>
      </w:r>
      <w:proofErr w:type="spellEnd"/>
      <w:r w:rsidRPr="00BC1868">
        <w:rPr>
          <w:rFonts w:ascii="Times New Roman" w:hAnsi="Times New Roman"/>
          <w:color w:val="000000"/>
          <w:sz w:val="28"/>
          <w:szCs w:val="28"/>
        </w:rPr>
        <w:t xml:space="preserve"> поведение, осуществляя консультации учащейся молодёжи по социальным и юридическим вопросам и тем самым, повышая их конкурентоспособность и социальную адаптацию. Проводят семинары, конференции, круглые столы для старшеклассников по проблемам организации педагогической поддержки самоопределения учащихся группы риска.</w:t>
      </w:r>
    </w:p>
    <w:p w:rsidR="009E5FCA" w:rsidRPr="00C16C36" w:rsidRDefault="009E5FCA" w:rsidP="004A22A5">
      <w:pPr>
        <w:numPr>
          <w:ilvl w:val="0"/>
          <w:numId w:val="36"/>
        </w:numPr>
        <w:spacing w:after="0"/>
        <w:ind w:left="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C3D06">
        <w:rPr>
          <w:rFonts w:ascii="Times New Roman" w:hAnsi="Times New Roman"/>
          <w:color w:val="000000"/>
          <w:sz w:val="28"/>
          <w:szCs w:val="28"/>
        </w:rPr>
        <w:t>Зоосад «Амурский»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C1868">
        <w:rPr>
          <w:rFonts w:ascii="Times New Roman" w:hAnsi="Times New Roman"/>
          <w:color w:val="000000"/>
          <w:sz w:val="28"/>
          <w:szCs w:val="28"/>
        </w:rPr>
        <w:t>ХКЦРТД и Ю, БФ «Счастливое детство», КГКОУДО «Хабаровская краевая детско-юношеская спортивная адаптивная школа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C16C36">
        <w:rPr>
          <w:rFonts w:ascii="Times New Roman" w:hAnsi="Times New Roman"/>
          <w:color w:val="000000"/>
          <w:sz w:val="28"/>
          <w:szCs w:val="28"/>
        </w:rPr>
        <w:t xml:space="preserve"> организуют городские, региональные спортивные соревнования; смотры, конкурсы, фестивали, концерты, вечера и т.д., на которых обучающиеся имеют возможность продемонстрировать свои таланты, </w:t>
      </w:r>
      <w:r>
        <w:rPr>
          <w:rFonts w:ascii="Times New Roman" w:hAnsi="Times New Roman"/>
          <w:color w:val="000000"/>
          <w:sz w:val="28"/>
          <w:szCs w:val="28"/>
        </w:rPr>
        <w:t xml:space="preserve">творческие и спортивные </w:t>
      </w:r>
      <w:r w:rsidRPr="00C16C36">
        <w:rPr>
          <w:rFonts w:ascii="Times New Roman" w:hAnsi="Times New Roman"/>
          <w:color w:val="000000"/>
          <w:sz w:val="28"/>
          <w:szCs w:val="28"/>
        </w:rPr>
        <w:t>достижен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 w:rsidRPr="00C16C36">
        <w:rPr>
          <w:rFonts w:ascii="Times New Roman" w:hAnsi="Times New Roman"/>
          <w:color w:val="000000"/>
          <w:sz w:val="28"/>
          <w:szCs w:val="28"/>
        </w:rPr>
        <w:t>.</w:t>
      </w:r>
    </w:p>
    <w:p w:rsidR="009E5FCA" w:rsidRPr="00984437" w:rsidRDefault="009E5FCA" w:rsidP="004A22A5">
      <w:pPr>
        <w:spacing w:after="0"/>
        <w:ind w:left="284" w:firstLine="567"/>
        <w:jc w:val="both"/>
      </w:pPr>
      <w:r w:rsidRPr="00C16C36">
        <w:rPr>
          <w:rFonts w:ascii="Times New Roman" w:hAnsi="Times New Roman"/>
          <w:color w:val="000000"/>
          <w:sz w:val="28"/>
          <w:szCs w:val="28"/>
        </w:rPr>
        <w:t>Такой комплексный подход в педагогической поддержке профессионального самоопределения обучающихся создает условия для наиболее полного выявления интересов, склонностей способностей школьников, их приобщение к социально-культурным, нравственным, экологическим и профессиональным ценностям, необходимым для самореализации в трудовой сфере и личном жизненном про</w:t>
      </w:r>
      <w:r>
        <w:rPr>
          <w:rFonts w:ascii="Times New Roman" w:hAnsi="Times New Roman"/>
          <w:color w:val="000000"/>
          <w:sz w:val="28"/>
          <w:szCs w:val="28"/>
        </w:rPr>
        <w:t>странстве. </w:t>
      </w:r>
    </w:p>
    <w:p w:rsidR="00984437" w:rsidRDefault="005E21C0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Образовательный процесс проходит в</w:t>
      </w:r>
      <w:r w:rsidR="009E5FCA" w:rsidRPr="006E4A8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КГКОУ ШИ 5</w:t>
      </w:r>
      <w:r w:rsidR="0098443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проходит в специально организованных условиях:</w:t>
      </w:r>
    </w:p>
    <w:p w:rsidR="00984437" w:rsidRDefault="00984437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 спортивный зал, зал для занятий адаптивной физической культурой;</w:t>
      </w:r>
    </w:p>
    <w:p w:rsidR="00984437" w:rsidRDefault="00984437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9E5FCA" w:rsidRPr="006E4A8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F4C81">
        <w:rPr>
          <w:rFonts w:ascii="Times New Roman" w:eastAsia="Calibri" w:hAnsi="Times New Roman"/>
          <w:sz w:val="28"/>
          <w:szCs w:val="28"/>
          <w:lang w:eastAsia="en-US"/>
        </w:rPr>
        <w:t>23 учебных кабинета</w:t>
      </w:r>
      <w:r w:rsidR="009E5FCA" w:rsidRPr="006E4A8D">
        <w:rPr>
          <w:rFonts w:ascii="Times New Roman" w:eastAsia="Calibri" w:hAnsi="Times New Roman"/>
          <w:sz w:val="28"/>
          <w:szCs w:val="28"/>
          <w:lang w:eastAsia="en-US"/>
        </w:rPr>
        <w:t xml:space="preserve">: </w:t>
      </w:r>
      <w:r w:rsidR="00400B3E">
        <w:rPr>
          <w:rFonts w:ascii="Times New Roman" w:eastAsia="Calibri" w:hAnsi="Times New Roman"/>
          <w:sz w:val="28"/>
          <w:szCs w:val="28"/>
          <w:lang w:eastAsia="en-US"/>
        </w:rPr>
        <w:t>кабинет</w:t>
      </w:r>
      <w:r w:rsidR="009E5FCA" w:rsidRPr="006E4A8D">
        <w:rPr>
          <w:rFonts w:ascii="Times New Roman" w:eastAsia="Calibri" w:hAnsi="Times New Roman"/>
          <w:sz w:val="28"/>
          <w:szCs w:val="28"/>
          <w:lang w:eastAsia="en-US"/>
        </w:rPr>
        <w:t xml:space="preserve"> математики, 2 кабинета русского языка, </w:t>
      </w:r>
      <w:r w:rsidR="009E5FCA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9E5FCA" w:rsidRPr="006E4A8D">
        <w:rPr>
          <w:rFonts w:ascii="Times New Roman" w:eastAsia="Calibri" w:hAnsi="Times New Roman"/>
          <w:sz w:val="28"/>
          <w:szCs w:val="28"/>
          <w:lang w:eastAsia="en-US"/>
        </w:rPr>
        <w:t xml:space="preserve"> кабинетов начальной школы, кабинет биологии/ОБЖ, истории, ИЗО, музы</w:t>
      </w:r>
      <w:r w:rsidR="00400B3E">
        <w:rPr>
          <w:rFonts w:ascii="Times New Roman" w:eastAsia="Calibri" w:hAnsi="Times New Roman"/>
          <w:sz w:val="28"/>
          <w:szCs w:val="28"/>
          <w:lang w:eastAsia="en-US"/>
        </w:rPr>
        <w:t>ки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9E5FCA" w:rsidRDefault="00984437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 6 у</w:t>
      </w:r>
      <w:r w:rsidR="009E5FCA" w:rsidRPr="006E4A8D">
        <w:rPr>
          <w:rFonts w:ascii="Times New Roman" w:eastAsia="Calibri" w:hAnsi="Times New Roman"/>
          <w:sz w:val="28"/>
          <w:szCs w:val="28"/>
          <w:lang w:eastAsia="en-US"/>
        </w:rPr>
        <w:t>чебны</w:t>
      </w:r>
      <w:r>
        <w:rPr>
          <w:rFonts w:ascii="Times New Roman" w:eastAsia="Calibri" w:hAnsi="Times New Roman"/>
          <w:sz w:val="28"/>
          <w:szCs w:val="28"/>
          <w:lang w:eastAsia="en-US"/>
        </w:rPr>
        <w:t>х</w:t>
      </w:r>
      <w:r w:rsidR="009E5FCA" w:rsidRPr="006E4A8D">
        <w:rPr>
          <w:rFonts w:ascii="Times New Roman" w:eastAsia="Calibri" w:hAnsi="Times New Roman"/>
          <w:sz w:val="28"/>
          <w:szCs w:val="28"/>
          <w:lang w:eastAsia="en-US"/>
        </w:rPr>
        <w:t xml:space="preserve"> мастерски</w:t>
      </w:r>
      <w:r>
        <w:rPr>
          <w:rFonts w:ascii="Times New Roman" w:eastAsia="Calibri" w:hAnsi="Times New Roman"/>
          <w:sz w:val="28"/>
          <w:szCs w:val="28"/>
          <w:lang w:eastAsia="en-US"/>
        </w:rPr>
        <w:t>х</w:t>
      </w:r>
      <w:r w:rsidR="009E5FCA" w:rsidRPr="006E4A8D">
        <w:rPr>
          <w:rFonts w:ascii="Times New Roman" w:eastAsia="Calibri" w:hAnsi="Times New Roman"/>
          <w:sz w:val="28"/>
          <w:szCs w:val="28"/>
          <w:lang w:eastAsia="en-US"/>
        </w:rPr>
        <w:t xml:space="preserve"> площадью </w:t>
      </w:r>
      <w:r w:rsidR="009C56DD">
        <w:rPr>
          <w:rFonts w:ascii="Times New Roman" w:eastAsia="Calibri" w:hAnsi="Times New Roman"/>
          <w:sz w:val="28"/>
          <w:szCs w:val="28"/>
          <w:lang w:eastAsia="en-US"/>
        </w:rPr>
        <w:t>248,9</w:t>
      </w:r>
      <w:r w:rsidR="009E5FCA" w:rsidRPr="006E4A8D">
        <w:rPr>
          <w:rFonts w:ascii="Times New Roman" w:eastAsia="Calibri" w:hAnsi="Times New Roman"/>
          <w:sz w:val="28"/>
          <w:szCs w:val="28"/>
          <w:lang w:eastAsia="en-US"/>
        </w:rPr>
        <w:t xml:space="preserve"> кв. м. оборудованы учебными станками: точильным, </w:t>
      </w:r>
      <w:r w:rsidR="005F4C81">
        <w:rPr>
          <w:rFonts w:ascii="Times New Roman" w:eastAsia="Calibri" w:hAnsi="Times New Roman"/>
          <w:sz w:val="28"/>
          <w:szCs w:val="28"/>
          <w:lang w:eastAsia="en-US"/>
        </w:rPr>
        <w:t>ленточная пила</w:t>
      </w:r>
      <w:r w:rsidR="009E5FCA" w:rsidRPr="006E4A8D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5F4C81">
        <w:rPr>
          <w:rFonts w:ascii="Times New Roman" w:eastAsia="Calibri" w:hAnsi="Times New Roman"/>
          <w:sz w:val="28"/>
          <w:szCs w:val="28"/>
          <w:lang w:eastAsia="en-US"/>
        </w:rPr>
        <w:t>фуговальный</w:t>
      </w:r>
      <w:r w:rsidR="009E5FCA" w:rsidRPr="006E4A8D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5F4C81">
        <w:rPr>
          <w:rFonts w:ascii="Times New Roman" w:eastAsia="Calibri" w:hAnsi="Times New Roman"/>
          <w:sz w:val="28"/>
          <w:szCs w:val="28"/>
          <w:lang w:eastAsia="en-US"/>
        </w:rPr>
        <w:t xml:space="preserve"> циркулярная пила, токарный станок, шлифовальный станок, сверлильный станок,</w:t>
      </w:r>
      <w:r w:rsidR="009E5FCA" w:rsidRPr="006E4A8D">
        <w:rPr>
          <w:rFonts w:ascii="Times New Roman" w:eastAsia="Calibri" w:hAnsi="Times New Roman"/>
          <w:sz w:val="28"/>
          <w:szCs w:val="28"/>
          <w:lang w:eastAsia="en-US"/>
        </w:rPr>
        <w:t xml:space="preserve"> верстаками, комбинированными ВК- инструментальными </w:t>
      </w:r>
      <w:r w:rsidR="009E5FCA">
        <w:rPr>
          <w:rFonts w:ascii="Times New Roman" w:eastAsia="Calibri" w:hAnsi="Times New Roman"/>
          <w:sz w:val="28"/>
          <w:szCs w:val="28"/>
          <w:lang w:eastAsia="en-US"/>
        </w:rPr>
        <w:t xml:space="preserve">шкафами, </w:t>
      </w:r>
      <w:r w:rsidR="009E5FCA" w:rsidRPr="006E4A8D">
        <w:rPr>
          <w:rFonts w:ascii="Times New Roman" w:eastAsia="Calibri" w:hAnsi="Times New Roman"/>
          <w:sz w:val="28"/>
          <w:szCs w:val="28"/>
          <w:lang w:eastAsia="en-US"/>
        </w:rPr>
        <w:t xml:space="preserve">универсальным </w:t>
      </w:r>
      <w:r w:rsidR="009E5FCA" w:rsidRPr="006E4A8D">
        <w:rPr>
          <w:rFonts w:ascii="Times New Roman" w:eastAsia="Calibri" w:hAnsi="Times New Roman"/>
          <w:sz w:val="28"/>
          <w:szCs w:val="28"/>
          <w:lang w:eastAsia="en-US"/>
        </w:rPr>
        <w:lastRenderedPageBreak/>
        <w:t>токарны</w:t>
      </w:r>
      <w:r w:rsidR="005F4C81">
        <w:rPr>
          <w:rFonts w:ascii="Times New Roman" w:eastAsia="Calibri" w:hAnsi="Times New Roman"/>
          <w:sz w:val="28"/>
          <w:szCs w:val="28"/>
          <w:lang w:eastAsia="en-US"/>
        </w:rPr>
        <w:t xml:space="preserve">м станком, универсальной пилой, 8 </w:t>
      </w:r>
      <w:r w:rsidR="009E5FCA" w:rsidRPr="006E4A8D">
        <w:rPr>
          <w:rFonts w:ascii="Times New Roman" w:eastAsia="Calibri" w:hAnsi="Times New Roman"/>
          <w:sz w:val="28"/>
          <w:szCs w:val="28"/>
          <w:lang w:eastAsia="en-US"/>
        </w:rPr>
        <w:t>электрическими швейны</w:t>
      </w:r>
      <w:r w:rsidR="009E5FCA">
        <w:rPr>
          <w:rFonts w:ascii="Times New Roman" w:eastAsia="Calibri" w:hAnsi="Times New Roman"/>
          <w:sz w:val="28"/>
          <w:szCs w:val="28"/>
          <w:lang w:eastAsia="en-US"/>
        </w:rPr>
        <w:t xml:space="preserve">ми машинами, 1 </w:t>
      </w:r>
      <w:proofErr w:type="spellStart"/>
      <w:r w:rsidR="009E5FCA">
        <w:rPr>
          <w:rFonts w:ascii="Times New Roman" w:eastAsia="Calibri" w:hAnsi="Times New Roman"/>
          <w:sz w:val="28"/>
          <w:szCs w:val="28"/>
          <w:lang w:eastAsia="en-US"/>
        </w:rPr>
        <w:t>оверлоком</w:t>
      </w:r>
      <w:proofErr w:type="spellEnd"/>
      <w:r w:rsidR="009E5FCA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9E5FCA" w:rsidRPr="006E4A8D">
        <w:rPr>
          <w:rFonts w:ascii="Times New Roman" w:eastAsia="Calibri" w:hAnsi="Times New Roman"/>
          <w:sz w:val="28"/>
          <w:szCs w:val="28"/>
          <w:lang w:eastAsia="en-US"/>
        </w:rPr>
        <w:t>электрической плитой, бытовым холодильником, микроволновой печью, сти</w:t>
      </w:r>
      <w:r w:rsidR="009E5FCA">
        <w:rPr>
          <w:rFonts w:ascii="Times New Roman" w:eastAsia="Calibri" w:hAnsi="Times New Roman"/>
          <w:sz w:val="28"/>
          <w:szCs w:val="28"/>
          <w:lang w:eastAsia="en-US"/>
        </w:rPr>
        <w:t xml:space="preserve">ральной автоматической машинкой, </w:t>
      </w:r>
      <w:proofErr w:type="spellStart"/>
      <w:r w:rsidR="009E5FCA">
        <w:rPr>
          <w:rFonts w:ascii="Times New Roman" w:eastAsia="Calibri" w:hAnsi="Times New Roman"/>
          <w:sz w:val="28"/>
          <w:szCs w:val="28"/>
          <w:lang w:eastAsia="en-US"/>
        </w:rPr>
        <w:t>мультиваркой</w:t>
      </w:r>
      <w:proofErr w:type="spellEnd"/>
      <w:r w:rsidR="009E5FCA">
        <w:rPr>
          <w:rFonts w:ascii="Times New Roman" w:eastAsia="Calibri" w:hAnsi="Times New Roman"/>
          <w:sz w:val="28"/>
          <w:szCs w:val="28"/>
          <w:lang w:eastAsia="en-US"/>
        </w:rPr>
        <w:t xml:space="preserve">, кухонным комбайном и другим технологическим оборудованием. </w:t>
      </w:r>
      <w:r w:rsidR="009E5FCA" w:rsidRPr="006E4A8D">
        <w:rPr>
          <w:rFonts w:ascii="Times New Roman" w:eastAsia="Calibri" w:hAnsi="Times New Roman"/>
          <w:sz w:val="28"/>
          <w:szCs w:val="28"/>
          <w:lang w:eastAsia="en-US"/>
        </w:rPr>
        <w:t xml:space="preserve"> Все кабинеты оснащены оборудованием, ТСО, мебелью, соответствующей санитарно-гигиеническим нормам.  </w:t>
      </w:r>
    </w:p>
    <w:p w:rsidR="009E5FCA" w:rsidRDefault="009E5FCA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E4A8D">
        <w:rPr>
          <w:rFonts w:ascii="Times New Roman" w:eastAsia="Calibri" w:hAnsi="Times New Roman"/>
          <w:sz w:val="28"/>
          <w:szCs w:val="28"/>
          <w:lang w:eastAsia="en-US"/>
        </w:rPr>
        <w:t xml:space="preserve">Имеются помещения для кружковой работы: актовый зал, спортивный зал, спортивная </w:t>
      </w:r>
      <w:r>
        <w:rPr>
          <w:rFonts w:ascii="Times New Roman" w:eastAsia="Calibri" w:hAnsi="Times New Roman"/>
          <w:sz w:val="28"/>
          <w:szCs w:val="28"/>
          <w:lang w:eastAsia="en-US"/>
        </w:rPr>
        <w:t>и игровая площадки.</w:t>
      </w:r>
    </w:p>
    <w:p w:rsidR="009E5FCA" w:rsidRDefault="009E5FCA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E4A8D">
        <w:rPr>
          <w:rFonts w:ascii="Times New Roman" w:eastAsia="Calibri" w:hAnsi="Times New Roman"/>
          <w:sz w:val="28"/>
          <w:szCs w:val="28"/>
          <w:lang w:eastAsia="en-US"/>
        </w:rPr>
        <w:t>В школе-интернате оборудованы кабинеты коррекционных дисциплин: зал ритмики</w:t>
      </w:r>
      <w:r w:rsidR="00C952BE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6E4A8D">
        <w:rPr>
          <w:rFonts w:ascii="Times New Roman" w:eastAsia="Calibri" w:hAnsi="Times New Roman"/>
          <w:sz w:val="28"/>
          <w:szCs w:val="28"/>
          <w:lang w:eastAsia="en-US"/>
        </w:rPr>
        <w:t>кабинет социально-бытовой ориентировки, кабинет</w:t>
      </w:r>
      <w:r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Pr="006E4A8D">
        <w:rPr>
          <w:rFonts w:ascii="Times New Roman" w:eastAsia="Calibri" w:hAnsi="Times New Roman"/>
          <w:sz w:val="28"/>
          <w:szCs w:val="28"/>
          <w:lang w:eastAsia="en-US"/>
        </w:rPr>
        <w:t xml:space="preserve"> психолога, логопеда,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дефектолога, </w:t>
      </w:r>
      <w:r w:rsidRPr="006E4A8D">
        <w:rPr>
          <w:rFonts w:ascii="Times New Roman" w:eastAsia="Calibri" w:hAnsi="Times New Roman"/>
          <w:sz w:val="28"/>
          <w:szCs w:val="28"/>
          <w:lang w:eastAsia="en-US"/>
        </w:rPr>
        <w:t>социального педагога, сенсорная комната,</w:t>
      </w:r>
      <w:r w:rsidR="00C952BE">
        <w:rPr>
          <w:rFonts w:ascii="Times New Roman" w:eastAsia="Calibri" w:hAnsi="Times New Roman"/>
          <w:sz w:val="28"/>
          <w:szCs w:val="28"/>
          <w:lang w:eastAsia="en-US"/>
        </w:rPr>
        <w:t xml:space="preserve"> кабинет </w:t>
      </w:r>
      <w:proofErr w:type="spellStart"/>
      <w:proofErr w:type="gramStart"/>
      <w:r w:rsidR="00C952BE">
        <w:rPr>
          <w:rFonts w:ascii="Times New Roman" w:eastAsia="Calibri" w:hAnsi="Times New Roman"/>
          <w:sz w:val="28"/>
          <w:szCs w:val="28"/>
          <w:lang w:eastAsia="en-US"/>
        </w:rPr>
        <w:t>сказкотерапии</w:t>
      </w:r>
      <w:proofErr w:type="spellEnd"/>
      <w:r w:rsidR="00C952BE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6E4A8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952BE">
        <w:rPr>
          <w:rFonts w:ascii="Times New Roman" w:eastAsia="Calibri" w:hAnsi="Times New Roman"/>
          <w:sz w:val="28"/>
          <w:szCs w:val="28"/>
          <w:lang w:eastAsia="en-US"/>
        </w:rPr>
        <w:t>кабинет</w:t>
      </w:r>
      <w:proofErr w:type="gramEnd"/>
      <w:r w:rsidRPr="006E4A8D">
        <w:rPr>
          <w:rFonts w:ascii="Times New Roman" w:eastAsia="Calibri" w:hAnsi="Times New Roman"/>
          <w:sz w:val="28"/>
          <w:szCs w:val="28"/>
          <w:lang w:eastAsia="en-US"/>
        </w:rPr>
        <w:t xml:space="preserve"> для индивидуальных занятий.  </w:t>
      </w:r>
    </w:p>
    <w:p w:rsidR="009E5FCA" w:rsidRPr="006E4A8D" w:rsidRDefault="009E5FCA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6E4A8D">
        <w:rPr>
          <w:rFonts w:ascii="Times New Roman" w:eastAsia="Calibri" w:hAnsi="Times New Roman"/>
          <w:sz w:val="28"/>
          <w:szCs w:val="28"/>
          <w:lang w:eastAsia="en-US"/>
        </w:rPr>
        <w:t xml:space="preserve"> школе-интернате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имеются </w:t>
      </w:r>
      <w:r w:rsidR="00C952BE">
        <w:rPr>
          <w:rFonts w:ascii="Times New Roman" w:eastAsia="Calibri" w:hAnsi="Times New Roman"/>
          <w:sz w:val="28"/>
          <w:szCs w:val="28"/>
          <w:lang w:eastAsia="en-US"/>
        </w:rPr>
        <w:t>64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ПК</w:t>
      </w:r>
      <w:r w:rsidRPr="006E4A8D">
        <w:rPr>
          <w:rFonts w:ascii="Times New Roman" w:eastAsia="Calibri" w:hAnsi="Times New Roman"/>
          <w:sz w:val="28"/>
          <w:szCs w:val="28"/>
          <w:lang w:eastAsia="en-US"/>
        </w:rPr>
        <w:t xml:space="preserve">, из которых </w:t>
      </w:r>
      <w:r w:rsidR="00C952BE">
        <w:rPr>
          <w:rFonts w:ascii="Times New Roman" w:eastAsia="Calibri" w:hAnsi="Times New Roman"/>
          <w:sz w:val="28"/>
          <w:szCs w:val="28"/>
          <w:lang w:eastAsia="en-US"/>
        </w:rPr>
        <w:t>49</w:t>
      </w:r>
      <w:r w:rsidRPr="006E4A8D">
        <w:rPr>
          <w:rFonts w:ascii="Times New Roman" w:eastAsia="Calibri" w:hAnsi="Times New Roman"/>
          <w:sz w:val="28"/>
          <w:szCs w:val="28"/>
          <w:lang w:eastAsia="en-US"/>
        </w:rPr>
        <w:t xml:space="preserve"> ПК используются в учебных целях. </w:t>
      </w:r>
    </w:p>
    <w:p w:rsidR="009E5FCA" w:rsidRDefault="009E5FCA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Информационно-библиотечный центр </w:t>
      </w:r>
      <w:r w:rsidRPr="006E4A8D">
        <w:rPr>
          <w:rFonts w:ascii="Times New Roman" w:eastAsia="Calibri" w:hAnsi="Times New Roman"/>
          <w:sz w:val="28"/>
          <w:szCs w:val="28"/>
          <w:lang w:eastAsia="en-US"/>
        </w:rPr>
        <w:t>школы-интерната является справочно-информационным цен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тром и представляет собой информационное пространство, в котором обеспечен равноправный и открытый доступ к качественным источникам информации на любых носителях, в том числе печатным, мультимедийным, цифровым коллекциям. </w:t>
      </w:r>
    </w:p>
    <w:p w:rsidR="009E5FCA" w:rsidRPr="006E4A8D" w:rsidRDefault="009E5FCA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5354">
        <w:rPr>
          <w:rFonts w:ascii="Times New Roman" w:eastAsia="Calibri" w:hAnsi="Times New Roman"/>
          <w:sz w:val="28"/>
          <w:szCs w:val="28"/>
          <w:lang w:eastAsia="en-US"/>
        </w:rPr>
        <w:t xml:space="preserve">Объем основного фонда ИБЦ </w:t>
      </w:r>
      <w:r w:rsidR="00C952BE" w:rsidRPr="00F75354">
        <w:rPr>
          <w:rFonts w:ascii="Times New Roman" w:eastAsia="Calibri" w:hAnsi="Times New Roman"/>
          <w:sz w:val="28"/>
          <w:szCs w:val="28"/>
          <w:lang w:eastAsia="en-US"/>
        </w:rPr>
        <w:t>ШИ 5</w:t>
      </w:r>
      <w:r w:rsidRPr="00F75354">
        <w:rPr>
          <w:rFonts w:ascii="Times New Roman" w:eastAsia="Calibri" w:hAnsi="Times New Roman"/>
          <w:sz w:val="28"/>
          <w:szCs w:val="28"/>
          <w:lang w:eastAsia="en-US"/>
        </w:rPr>
        <w:t xml:space="preserve"> составляет </w:t>
      </w:r>
      <w:r w:rsidR="00F75354" w:rsidRPr="00F75354">
        <w:rPr>
          <w:rFonts w:ascii="Times New Roman" w:eastAsia="Calibri" w:hAnsi="Times New Roman"/>
          <w:sz w:val="28"/>
          <w:szCs w:val="28"/>
          <w:lang w:eastAsia="en-US"/>
        </w:rPr>
        <w:t>10147</w:t>
      </w:r>
      <w:r w:rsidRPr="00F75354">
        <w:rPr>
          <w:rFonts w:ascii="Times New Roman" w:eastAsia="Calibri" w:hAnsi="Times New Roman"/>
          <w:sz w:val="28"/>
          <w:szCs w:val="28"/>
          <w:lang w:eastAsia="en-US"/>
        </w:rPr>
        <w:t xml:space="preserve"> экземпляров, в том числе: учебной литературы – </w:t>
      </w:r>
      <w:r w:rsidR="00F75354" w:rsidRPr="00F75354">
        <w:rPr>
          <w:rFonts w:ascii="Times New Roman" w:eastAsia="Calibri" w:hAnsi="Times New Roman"/>
          <w:sz w:val="28"/>
          <w:szCs w:val="28"/>
          <w:lang w:eastAsia="en-US"/>
        </w:rPr>
        <w:t>1520</w:t>
      </w:r>
      <w:r w:rsidRPr="00F75354">
        <w:rPr>
          <w:rFonts w:ascii="Times New Roman" w:eastAsia="Calibri" w:hAnsi="Times New Roman"/>
          <w:sz w:val="28"/>
          <w:szCs w:val="28"/>
          <w:lang w:eastAsia="en-US"/>
        </w:rPr>
        <w:t xml:space="preserve"> экз., художественной литературы – </w:t>
      </w:r>
      <w:r w:rsidR="00F75354" w:rsidRPr="00F75354">
        <w:rPr>
          <w:rFonts w:ascii="Times New Roman" w:eastAsia="Calibri" w:hAnsi="Times New Roman"/>
          <w:sz w:val="28"/>
          <w:szCs w:val="28"/>
          <w:lang w:eastAsia="en-US"/>
        </w:rPr>
        <w:t>5245</w:t>
      </w:r>
      <w:r w:rsidRPr="00F75354">
        <w:rPr>
          <w:rFonts w:ascii="Times New Roman" w:eastAsia="Calibri" w:hAnsi="Times New Roman"/>
          <w:sz w:val="28"/>
          <w:szCs w:val="28"/>
          <w:lang w:eastAsia="en-US"/>
        </w:rPr>
        <w:t xml:space="preserve"> экз., справочников – </w:t>
      </w:r>
      <w:r w:rsidR="00F75354" w:rsidRPr="00F75354">
        <w:rPr>
          <w:rFonts w:ascii="Times New Roman" w:eastAsia="Calibri" w:hAnsi="Times New Roman"/>
          <w:sz w:val="28"/>
          <w:szCs w:val="28"/>
          <w:lang w:eastAsia="en-US"/>
        </w:rPr>
        <w:t>102</w:t>
      </w:r>
      <w:r w:rsidRPr="00F75354">
        <w:rPr>
          <w:rFonts w:ascii="Times New Roman" w:eastAsia="Calibri" w:hAnsi="Times New Roman"/>
          <w:sz w:val="28"/>
          <w:szCs w:val="28"/>
          <w:lang w:eastAsia="en-US"/>
        </w:rPr>
        <w:t xml:space="preserve"> экз., отраслевой и методической литературы – 9</w:t>
      </w:r>
      <w:r w:rsidR="00F75354" w:rsidRPr="00F75354">
        <w:rPr>
          <w:rFonts w:ascii="Times New Roman" w:eastAsia="Calibri" w:hAnsi="Times New Roman"/>
          <w:sz w:val="28"/>
          <w:szCs w:val="28"/>
          <w:lang w:eastAsia="en-US"/>
        </w:rPr>
        <w:t>79</w:t>
      </w:r>
      <w:r w:rsidRPr="00F75354">
        <w:rPr>
          <w:rFonts w:ascii="Times New Roman" w:eastAsia="Calibri" w:hAnsi="Times New Roman"/>
          <w:sz w:val="28"/>
          <w:szCs w:val="28"/>
          <w:lang w:eastAsia="en-US"/>
        </w:rPr>
        <w:t xml:space="preserve"> экз., электронно-образовательных ресурсов – </w:t>
      </w:r>
      <w:r w:rsidR="00F75354" w:rsidRPr="00F75354">
        <w:rPr>
          <w:rFonts w:ascii="Times New Roman" w:eastAsia="Calibri" w:hAnsi="Times New Roman"/>
          <w:sz w:val="28"/>
          <w:szCs w:val="28"/>
          <w:lang w:eastAsia="en-US"/>
        </w:rPr>
        <w:t xml:space="preserve">95 </w:t>
      </w:r>
      <w:r w:rsidRPr="00F75354">
        <w:rPr>
          <w:rFonts w:ascii="Times New Roman" w:eastAsia="Calibri" w:hAnsi="Times New Roman"/>
          <w:sz w:val="28"/>
          <w:szCs w:val="28"/>
          <w:lang w:eastAsia="en-US"/>
        </w:rPr>
        <w:t>экз.</w:t>
      </w:r>
    </w:p>
    <w:p w:rsidR="009E5FCA" w:rsidRPr="005E2D77" w:rsidRDefault="009E5FCA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Здоровьесберегающая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E4A8D">
        <w:rPr>
          <w:rFonts w:ascii="Times New Roman" w:eastAsia="Calibri" w:hAnsi="Times New Roman"/>
          <w:sz w:val="28"/>
          <w:szCs w:val="28"/>
          <w:lang w:eastAsia="en-US"/>
        </w:rPr>
        <w:t xml:space="preserve">инфраструктура школы-интерната включает в себя: </w:t>
      </w:r>
      <w:r>
        <w:rPr>
          <w:rFonts w:ascii="Times New Roman" w:eastAsia="Calibri" w:hAnsi="Times New Roman"/>
          <w:sz w:val="28"/>
          <w:szCs w:val="28"/>
          <w:lang w:eastAsia="en-US"/>
        </w:rPr>
        <w:t>ш</w:t>
      </w:r>
      <w:r w:rsidRPr="005E2D77">
        <w:rPr>
          <w:rFonts w:ascii="Times New Roman" w:eastAsia="Calibri" w:hAnsi="Times New Roman"/>
          <w:sz w:val="28"/>
          <w:szCs w:val="28"/>
          <w:lang w:eastAsia="en-US"/>
        </w:rPr>
        <w:t>кольн</w:t>
      </w:r>
      <w:r>
        <w:rPr>
          <w:rFonts w:ascii="Times New Roman" w:eastAsia="Calibri" w:hAnsi="Times New Roman"/>
          <w:sz w:val="28"/>
          <w:szCs w:val="28"/>
          <w:lang w:eastAsia="en-US"/>
        </w:rPr>
        <w:t>ую</w:t>
      </w:r>
      <w:r w:rsidRPr="005E2D77">
        <w:rPr>
          <w:rFonts w:ascii="Times New Roman" w:eastAsia="Calibri" w:hAnsi="Times New Roman"/>
          <w:sz w:val="28"/>
          <w:szCs w:val="28"/>
          <w:lang w:eastAsia="en-US"/>
        </w:rPr>
        <w:t xml:space="preserve"> столов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ую </w:t>
      </w:r>
      <w:r w:rsidRPr="005E2D77">
        <w:rPr>
          <w:rFonts w:ascii="Times New Roman" w:eastAsia="Calibri" w:hAnsi="Times New Roman"/>
          <w:sz w:val="28"/>
          <w:szCs w:val="28"/>
          <w:lang w:eastAsia="en-US"/>
        </w:rPr>
        <w:t xml:space="preserve">на </w:t>
      </w:r>
      <w:r w:rsidR="00C952BE">
        <w:rPr>
          <w:rFonts w:ascii="Times New Roman" w:eastAsia="Calibri" w:hAnsi="Times New Roman"/>
          <w:sz w:val="28"/>
          <w:szCs w:val="28"/>
          <w:lang w:eastAsia="en-US"/>
        </w:rPr>
        <w:t>110</w:t>
      </w:r>
      <w:r w:rsidR="0069102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E2D77">
        <w:rPr>
          <w:rFonts w:ascii="Times New Roman" w:eastAsia="Calibri" w:hAnsi="Times New Roman"/>
          <w:sz w:val="28"/>
          <w:szCs w:val="28"/>
          <w:lang w:eastAsia="en-US"/>
        </w:rPr>
        <w:t>посадочн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ых мест, </w:t>
      </w:r>
      <w:r w:rsidRPr="006E4A8D">
        <w:rPr>
          <w:rFonts w:ascii="Times New Roman" w:eastAsia="Calibri" w:hAnsi="Times New Roman"/>
          <w:sz w:val="28"/>
          <w:szCs w:val="28"/>
          <w:lang w:eastAsia="en-US"/>
        </w:rPr>
        <w:t>медицинский блок, содержащий кабинет</w:t>
      </w:r>
      <w:r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Pr="006E4A8D">
        <w:rPr>
          <w:rFonts w:ascii="Times New Roman" w:eastAsia="Calibri" w:hAnsi="Times New Roman"/>
          <w:sz w:val="28"/>
          <w:szCs w:val="28"/>
          <w:lang w:eastAsia="en-US"/>
        </w:rPr>
        <w:t xml:space="preserve"> врача-педиатра, медсестры, процедурный, </w:t>
      </w:r>
      <w:r w:rsidRPr="005E2D77">
        <w:rPr>
          <w:rFonts w:ascii="Times New Roman" w:eastAsia="Calibri" w:hAnsi="Times New Roman"/>
          <w:sz w:val="28"/>
          <w:szCs w:val="28"/>
          <w:lang w:eastAsia="en-US"/>
        </w:rPr>
        <w:t xml:space="preserve">изолятор на </w:t>
      </w:r>
      <w:r w:rsidR="00C952BE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5E2D77">
        <w:rPr>
          <w:rFonts w:ascii="Times New Roman" w:eastAsia="Calibri" w:hAnsi="Times New Roman"/>
          <w:sz w:val="28"/>
          <w:szCs w:val="28"/>
          <w:lang w:eastAsia="en-US"/>
        </w:rPr>
        <w:t xml:space="preserve"> мест</w:t>
      </w:r>
      <w:r w:rsidR="00C952BE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5E2D7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Все кабинеты оснащены современным медицинским оборудованием. С 2018 года в ШИ </w:t>
      </w:r>
      <w:r w:rsidR="00C952BE">
        <w:rPr>
          <w:rFonts w:ascii="Times New Roman" w:eastAsia="Calibri" w:hAnsi="Times New Roman"/>
          <w:sz w:val="28"/>
          <w:szCs w:val="28"/>
          <w:lang w:eastAsia="en-US"/>
        </w:rPr>
        <w:t>5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функционирует кабинет здоровья, оснащенный диагностическим оборудованием, позволяющим получать актуальные данные состояния здоровья обучающихся.</w:t>
      </w:r>
    </w:p>
    <w:p w:rsidR="009E5FCA" w:rsidRDefault="009E5FCA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Структурное подразделение ШИ </w:t>
      </w:r>
      <w:r w:rsidR="0069102A" w:rsidRPr="0069102A">
        <w:rPr>
          <w:rFonts w:ascii="Times New Roman" w:eastAsia="Calibri" w:hAnsi="Times New Roman"/>
          <w:sz w:val="28"/>
          <w:szCs w:val="28"/>
          <w:lang w:eastAsia="en-US"/>
        </w:rPr>
        <w:t>«Региональный ресурсный центр по организации комплексного сопровождения лиц с расстройствами аутистического спектра и тяжелыми множественными нарушениями развития»</w:t>
      </w:r>
      <w:r w:rsidR="0069102A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Направления деятельности </w:t>
      </w:r>
      <w:r w:rsidR="0069102A" w:rsidRPr="0069102A">
        <w:rPr>
          <w:rFonts w:ascii="Times New Roman" w:eastAsia="Calibri" w:hAnsi="Times New Roman"/>
          <w:sz w:val="28"/>
          <w:szCs w:val="28"/>
          <w:lang w:eastAsia="en-US"/>
        </w:rPr>
        <w:t>РРЦ РАС ТМНР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: </w:t>
      </w:r>
      <w:r w:rsidR="0069102A" w:rsidRPr="0069102A">
        <w:rPr>
          <w:rFonts w:ascii="Times New Roman" w:eastAsia="Calibri" w:hAnsi="Times New Roman"/>
          <w:sz w:val="28"/>
          <w:szCs w:val="28"/>
          <w:lang w:eastAsia="en-US"/>
        </w:rPr>
        <w:t>организаци</w:t>
      </w:r>
      <w:r w:rsidR="0069102A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69102A" w:rsidRPr="0069102A">
        <w:rPr>
          <w:rFonts w:ascii="Times New Roman" w:eastAsia="Calibri" w:hAnsi="Times New Roman"/>
          <w:sz w:val="28"/>
          <w:szCs w:val="28"/>
          <w:lang w:eastAsia="en-US"/>
        </w:rPr>
        <w:t xml:space="preserve"> комплексного сопровождения лиц с расстройствами аутистического спектра и тяжелыми множественными нарушениями развития</w:t>
      </w:r>
      <w:r w:rsidR="0069102A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методическое сопровождение родителей и педагогов края, воспитывающих и обучающих детей данной категории. С 2019 года </w:t>
      </w:r>
      <w:r w:rsidR="0069102A" w:rsidRPr="0069102A">
        <w:rPr>
          <w:rFonts w:ascii="Times New Roman" w:eastAsia="Calibri" w:hAnsi="Times New Roman"/>
          <w:sz w:val="28"/>
          <w:szCs w:val="28"/>
          <w:lang w:eastAsia="en-US"/>
        </w:rPr>
        <w:t>РРЦ РАС ТМНР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оказывает услуги ранней помощи детям с </w:t>
      </w:r>
      <w:r w:rsidR="0069102A" w:rsidRPr="0069102A">
        <w:rPr>
          <w:rFonts w:ascii="Times New Roman" w:eastAsia="Calibri" w:hAnsi="Times New Roman"/>
          <w:sz w:val="28"/>
          <w:szCs w:val="28"/>
          <w:lang w:eastAsia="en-US"/>
        </w:rPr>
        <w:t xml:space="preserve">РАС </w:t>
      </w:r>
      <w:r w:rsidR="0069102A">
        <w:rPr>
          <w:rFonts w:ascii="Times New Roman" w:eastAsia="Calibri" w:hAnsi="Times New Roman"/>
          <w:sz w:val="28"/>
          <w:szCs w:val="28"/>
          <w:lang w:eastAsia="en-US"/>
        </w:rPr>
        <w:t xml:space="preserve">и </w:t>
      </w:r>
      <w:r w:rsidR="0069102A" w:rsidRPr="0069102A">
        <w:rPr>
          <w:rFonts w:ascii="Times New Roman" w:eastAsia="Calibri" w:hAnsi="Times New Roman"/>
          <w:sz w:val="28"/>
          <w:szCs w:val="28"/>
          <w:lang w:eastAsia="en-US"/>
        </w:rPr>
        <w:t>ТМНР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9E5FCA" w:rsidRPr="00B73131" w:rsidRDefault="009E5FCA" w:rsidP="004A22A5">
      <w:pPr>
        <w:spacing w:after="0"/>
        <w:ind w:left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E2D77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        Все кабинеты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 помещения ШИ </w:t>
      </w:r>
      <w:r w:rsidR="00C952BE">
        <w:rPr>
          <w:rFonts w:ascii="Times New Roman" w:eastAsia="Calibri" w:hAnsi="Times New Roman"/>
          <w:sz w:val="28"/>
          <w:szCs w:val="28"/>
          <w:lang w:eastAsia="en-US"/>
        </w:rPr>
        <w:t xml:space="preserve">5 </w:t>
      </w:r>
      <w:r w:rsidRPr="005E2D77">
        <w:rPr>
          <w:rFonts w:ascii="Times New Roman" w:eastAsia="Calibri" w:hAnsi="Times New Roman"/>
          <w:sz w:val="28"/>
          <w:szCs w:val="28"/>
          <w:lang w:eastAsia="en-US"/>
        </w:rPr>
        <w:t xml:space="preserve">паспортизированы, имеют пакет разработанных и утвержденных инструкций по технике безопасности, обеспечены мебелью,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сертифицированным </w:t>
      </w:r>
      <w:r w:rsidRPr="005E2D77">
        <w:rPr>
          <w:rFonts w:ascii="Times New Roman" w:eastAsia="Calibri" w:hAnsi="Times New Roman"/>
          <w:sz w:val="28"/>
          <w:szCs w:val="28"/>
          <w:lang w:eastAsia="en-US"/>
        </w:rPr>
        <w:t>оборудованием.</w:t>
      </w:r>
    </w:p>
    <w:p w:rsidR="009E5FCA" w:rsidRPr="006E4A8D" w:rsidRDefault="009E5FCA" w:rsidP="004A22A5">
      <w:pPr>
        <w:spacing w:after="0"/>
        <w:ind w:left="284" w:firstLine="284"/>
        <w:jc w:val="both"/>
        <w:rPr>
          <w:rFonts w:ascii="Times New Roman" w:hAnsi="Times New Roman"/>
          <w:sz w:val="28"/>
          <w:szCs w:val="28"/>
          <w:lang w:eastAsia="en-US"/>
        </w:rPr>
      </w:pPr>
      <w:r w:rsidRPr="006E4A8D">
        <w:rPr>
          <w:rFonts w:ascii="Times New Roman" w:hAnsi="Times New Roman"/>
          <w:sz w:val="28"/>
          <w:szCs w:val="28"/>
          <w:lang w:eastAsia="en-US"/>
        </w:rPr>
        <w:t xml:space="preserve">Работа школы-интерната обеспечивается административным составом, педагогическим коллективом, учебно-вспомогательным и хозяйственным персоналом. </w:t>
      </w:r>
    </w:p>
    <w:p w:rsidR="009E5FCA" w:rsidRPr="006E4A8D" w:rsidRDefault="009E5FCA" w:rsidP="004A22A5">
      <w:pPr>
        <w:spacing w:after="0"/>
        <w:ind w:left="28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Всего в учреждении работают 1</w:t>
      </w:r>
      <w:r w:rsidR="00B73131">
        <w:rPr>
          <w:rFonts w:ascii="Times New Roman" w:hAnsi="Times New Roman"/>
          <w:sz w:val="28"/>
          <w:szCs w:val="28"/>
          <w:lang w:eastAsia="en-US"/>
        </w:rPr>
        <w:t>32</w:t>
      </w:r>
      <w:r>
        <w:rPr>
          <w:rFonts w:ascii="Times New Roman" w:hAnsi="Times New Roman"/>
          <w:sz w:val="28"/>
          <w:szCs w:val="28"/>
          <w:lang w:eastAsia="en-US"/>
        </w:rPr>
        <w:t xml:space="preserve"> человек</w:t>
      </w:r>
      <w:r w:rsidRPr="006E4A8D">
        <w:rPr>
          <w:rFonts w:ascii="Times New Roman" w:hAnsi="Times New Roman"/>
          <w:sz w:val="28"/>
          <w:szCs w:val="28"/>
          <w:lang w:eastAsia="en-US"/>
        </w:rPr>
        <w:t xml:space="preserve">:  </w:t>
      </w:r>
    </w:p>
    <w:p w:rsidR="009E5FCA" w:rsidRPr="006E4A8D" w:rsidRDefault="0065747C" w:rsidP="004A22A5">
      <w:pPr>
        <w:spacing w:after="0"/>
        <w:ind w:left="28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9E5FCA" w:rsidRPr="006E4A8D">
        <w:rPr>
          <w:rFonts w:ascii="Times New Roman" w:hAnsi="Times New Roman"/>
          <w:sz w:val="28"/>
          <w:szCs w:val="28"/>
          <w:lang w:eastAsia="en-US"/>
        </w:rPr>
        <w:t>админис</w:t>
      </w:r>
      <w:r w:rsidR="009E5FCA">
        <w:rPr>
          <w:rFonts w:ascii="Times New Roman" w:hAnsi="Times New Roman"/>
          <w:sz w:val="28"/>
          <w:szCs w:val="28"/>
          <w:lang w:eastAsia="en-US"/>
        </w:rPr>
        <w:t xml:space="preserve">тративно-управленческий персонал – </w:t>
      </w:r>
      <w:r w:rsidR="00B73131">
        <w:rPr>
          <w:rFonts w:ascii="Times New Roman" w:hAnsi="Times New Roman"/>
          <w:sz w:val="28"/>
          <w:szCs w:val="28"/>
          <w:lang w:eastAsia="en-US"/>
        </w:rPr>
        <w:t>6 человека (7,9</w:t>
      </w:r>
      <w:r w:rsidR="009E5FCA" w:rsidRPr="006E4A8D">
        <w:rPr>
          <w:rFonts w:ascii="Times New Roman" w:hAnsi="Times New Roman"/>
          <w:sz w:val="28"/>
          <w:szCs w:val="28"/>
          <w:lang w:eastAsia="en-US"/>
        </w:rPr>
        <w:t xml:space="preserve">%); </w:t>
      </w:r>
    </w:p>
    <w:p w:rsidR="009E5FCA" w:rsidRPr="006E4A8D" w:rsidRDefault="0065747C" w:rsidP="004A22A5">
      <w:pPr>
        <w:spacing w:after="0"/>
        <w:ind w:left="28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9E5FCA">
        <w:rPr>
          <w:rFonts w:ascii="Times New Roman" w:hAnsi="Times New Roman"/>
          <w:sz w:val="28"/>
          <w:szCs w:val="28"/>
          <w:lang w:eastAsia="en-US"/>
        </w:rPr>
        <w:t>8</w:t>
      </w:r>
      <w:r w:rsidR="00B73131">
        <w:rPr>
          <w:rFonts w:ascii="Times New Roman" w:hAnsi="Times New Roman"/>
          <w:sz w:val="28"/>
          <w:szCs w:val="28"/>
          <w:lang w:eastAsia="en-US"/>
        </w:rPr>
        <w:t>9 педагогических работников (61%);</w:t>
      </w:r>
    </w:p>
    <w:p w:rsidR="009E5FCA" w:rsidRPr="006E4A8D" w:rsidRDefault="0065747C" w:rsidP="004A22A5">
      <w:pPr>
        <w:spacing w:after="0"/>
        <w:ind w:left="28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</w:t>
      </w:r>
      <w:r w:rsidR="009E5FCA" w:rsidRPr="006E4A8D">
        <w:rPr>
          <w:rFonts w:ascii="Times New Roman" w:hAnsi="Times New Roman"/>
          <w:sz w:val="28"/>
          <w:szCs w:val="28"/>
          <w:lang w:eastAsia="en-US"/>
        </w:rPr>
        <w:t xml:space="preserve"> учебно-вспомогательн</w:t>
      </w:r>
      <w:r w:rsidR="009E5FCA">
        <w:rPr>
          <w:rFonts w:ascii="Times New Roman" w:hAnsi="Times New Roman"/>
          <w:sz w:val="28"/>
          <w:szCs w:val="28"/>
          <w:lang w:eastAsia="en-US"/>
        </w:rPr>
        <w:t>ый и хозяйственный персонал - 3</w:t>
      </w:r>
      <w:r w:rsidR="00B73131">
        <w:rPr>
          <w:rFonts w:ascii="Times New Roman" w:hAnsi="Times New Roman"/>
          <w:sz w:val="28"/>
          <w:szCs w:val="28"/>
          <w:lang w:eastAsia="en-US"/>
        </w:rPr>
        <w:t>7</w:t>
      </w:r>
      <w:r w:rsidR="009E5FCA">
        <w:rPr>
          <w:rFonts w:ascii="Times New Roman" w:hAnsi="Times New Roman"/>
          <w:sz w:val="28"/>
          <w:szCs w:val="28"/>
          <w:lang w:eastAsia="en-US"/>
        </w:rPr>
        <w:t xml:space="preserve"> человек (31</w:t>
      </w:r>
      <w:r w:rsidR="009E5FCA" w:rsidRPr="006E4A8D">
        <w:rPr>
          <w:rFonts w:ascii="Times New Roman" w:hAnsi="Times New Roman"/>
          <w:sz w:val="28"/>
          <w:szCs w:val="28"/>
          <w:lang w:eastAsia="en-US"/>
        </w:rPr>
        <w:t xml:space="preserve">,1%). </w:t>
      </w:r>
    </w:p>
    <w:p w:rsidR="009E5FCA" w:rsidRPr="006E4A8D" w:rsidRDefault="009E5FCA" w:rsidP="004A22A5">
      <w:pPr>
        <w:spacing w:after="0"/>
        <w:ind w:left="28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 w:rsidRPr="006E4A8D">
        <w:rPr>
          <w:rFonts w:ascii="Times New Roman" w:hAnsi="Times New Roman"/>
          <w:sz w:val="28"/>
          <w:szCs w:val="28"/>
          <w:lang w:eastAsia="en-US"/>
        </w:rPr>
        <w:t>Высшее пед</w:t>
      </w:r>
      <w:r>
        <w:rPr>
          <w:rFonts w:ascii="Times New Roman" w:hAnsi="Times New Roman"/>
          <w:sz w:val="28"/>
          <w:szCs w:val="28"/>
          <w:lang w:eastAsia="en-US"/>
        </w:rPr>
        <w:t xml:space="preserve">агогическое образование имеют </w:t>
      </w:r>
      <w:r w:rsidR="00B73131">
        <w:rPr>
          <w:rFonts w:ascii="Times New Roman" w:hAnsi="Times New Roman"/>
          <w:sz w:val="28"/>
          <w:szCs w:val="28"/>
          <w:lang w:eastAsia="en-US"/>
        </w:rPr>
        <w:t>78</w:t>
      </w:r>
      <w:r>
        <w:rPr>
          <w:rFonts w:ascii="Times New Roman" w:hAnsi="Times New Roman"/>
          <w:sz w:val="28"/>
          <w:szCs w:val="28"/>
          <w:lang w:eastAsia="en-US"/>
        </w:rPr>
        <w:t xml:space="preserve"> человек (</w:t>
      </w:r>
      <w:r w:rsidR="00B73131">
        <w:rPr>
          <w:rFonts w:ascii="Times New Roman" w:hAnsi="Times New Roman"/>
          <w:sz w:val="28"/>
          <w:szCs w:val="28"/>
          <w:lang w:eastAsia="en-US"/>
        </w:rPr>
        <w:t>88</w:t>
      </w:r>
      <w:r w:rsidRPr="006E4A8D">
        <w:rPr>
          <w:rFonts w:ascii="Times New Roman" w:hAnsi="Times New Roman"/>
          <w:sz w:val="28"/>
          <w:szCs w:val="28"/>
          <w:lang w:eastAsia="en-US"/>
        </w:rPr>
        <w:t>%), среднее профессиональное (педаг</w:t>
      </w:r>
      <w:r w:rsidR="00B73131">
        <w:rPr>
          <w:rFonts w:ascii="Times New Roman" w:hAnsi="Times New Roman"/>
          <w:sz w:val="28"/>
          <w:szCs w:val="28"/>
          <w:lang w:eastAsia="en-US"/>
        </w:rPr>
        <w:t>огическое) образование -  11</w:t>
      </w:r>
      <w:r>
        <w:rPr>
          <w:rFonts w:ascii="Times New Roman" w:hAnsi="Times New Roman"/>
          <w:sz w:val="28"/>
          <w:szCs w:val="28"/>
          <w:lang w:eastAsia="en-US"/>
        </w:rPr>
        <w:t xml:space="preserve"> человек (1</w:t>
      </w:r>
      <w:r w:rsidR="00B73131">
        <w:rPr>
          <w:rFonts w:ascii="Times New Roman" w:hAnsi="Times New Roman"/>
          <w:sz w:val="28"/>
          <w:szCs w:val="28"/>
          <w:lang w:eastAsia="en-US"/>
        </w:rPr>
        <w:t>2</w:t>
      </w:r>
      <w:r w:rsidRPr="006E4A8D">
        <w:rPr>
          <w:rFonts w:ascii="Times New Roman" w:hAnsi="Times New Roman"/>
          <w:sz w:val="28"/>
          <w:szCs w:val="28"/>
          <w:lang w:eastAsia="en-US"/>
        </w:rPr>
        <w:t>%), из них получают выс</w:t>
      </w:r>
      <w:r>
        <w:rPr>
          <w:rFonts w:ascii="Times New Roman" w:hAnsi="Times New Roman"/>
          <w:sz w:val="28"/>
          <w:szCs w:val="28"/>
          <w:lang w:eastAsia="en-US"/>
        </w:rPr>
        <w:t>шее - 3 человека (</w:t>
      </w:r>
      <w:r w:rsidR="003F3952">
        <w:rPr>
          <w:rFonts w:ascii="Times New Roman" w:hAnsi="Times New Roman"/>
          <w:sz w:val="28"/>
          <w:szCs w:val="28"/>
          <w:lang w:eastAsia="en-US"/>
        </w:rPr>
        <w:t>2</w:t>
      </w:r>
      <w:r>
        <w:rPr>
          <w:rFonts w:ascii="Times New Roman" w:hAnsi="Times New Roman"/>
          <w:sz w:val="28"/>
          <w:szCs w:val="28"/>
          <w:lang w:eastAsia="en-US"/>
        </w:rPr>
        <w:t>7</w:t>
      </w:r>
      <w:r w:rsidRPr="006E4A8D">
        <w:rPr>
          <w:rFonts w:ascii="Times New Roman" w:hAnsi="Times New Roman"/>
          <w:sz w:val="28"/>
          <w:szCs w:val="28"/>
          <w:lang w:eastAsia="en-US"/>
        </w:rPr>
        <w:t xml:space="preserve">%). </w:t>
      </w:r>
    </w:p>
    <w:p w:rsidR="009E5FCA" w:rsidRPr="006E4A8D" w:rsidRDefault="009E5FCA" w:rsidP="004A22A5">
      <w:pPr>
        <w:spacing w:after="0"/>
        <w:ind w:left="28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 w:rsidRPr="006E4A8D">
        <w:rPr>
          <w:rFonts w:ascii="Times New Roman" w:hAnsi="Times New Roman"/>
          <w:sz w:val="28"/>
          <w:szCs w:val="28"/>
          <w:lang w:eastAsia="en-US"/>
        </w:rPr>
        <w:t>Имеют ведомственные знаки отличия</w:t>
      </w:r>
      <w:r w:rsidR="00F81D9F">
        <w:rPr>
          <w:rFonts w:ascii="Times New Roman" w:hAnsi="Times New Roman"/>
          <w:sz w:val="28"/>
          <w:szCs w:val="28"/>
          <w:lang w:eastAsia="en-US"/>
        </w:rPr>
        <w:t>-13 человек (15%)</w:t>
      </w:r>
      <w:r w:rsidRPr="006E4A8D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9E5FCA" w:rsidRPr="006E4A8D" w:rsidRDefault="009E5FCA" w:rsidP="004A22A5">
      <w:pPr>
        <w:spacing w:after="0"/>
        <w:ind w:left="28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Имеют </w:t>
      </w:r>
      <w:r w:rsidRPr="006E4A8D">
        <w:rPr>
          <w:rFonts w:ascii="Times New Roman" w:hAnsi="Times New Roman"/>
          <w:sz w:val="28"/>
          <w:szCs w:val="28"/>
          <w:lang w:eastAsia="en-US"/>
        </w:rPr>
        <w:t>высшую и первую квалификационные кате</w:t>
      </w:r>
      <w:r>
        <w:rPr>
          <w:rFonts w:ascii="Times New Roman" w:hAnsi="Times New Roman"/>
          <w:sz w:val="28"/>
          <w:szCs w:val="28"/>
          <w:lang w:eastAsia="en-US"/>
        </w:rPr>
        <w:t xml:space="preserve">гории </w:t>
      </w:r>
      <w:r w:rsidR="00CE308E">
        <w:rPr>
          <w:rFonts w:ascii="Times New Roman" w:hAnsi="Times New Roman"/>
          <w:sz w:val="28"/>
          <w:szCs w:val="28"/>
          <w:lang w:eastAsia="en-US"/>
        </w:rPr>
        <w:t>57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педагог</w:t>
      </w:r>
      <w:r w:rsidR="00CE308E">
        <w:rPr>
          <w:rFonts w:ascii="Times New Roman" w:hAnsi="Times New Roman"/>
          <w:sz w:val="28"/>
          <w:szCs w:val="28"/>
          <w:lang w:eastAsia="en-US"/>
        </w:rPr>
        <w:t xml:space="preserve">ов </w:t>
      </w:r>
      <w:r>
        <w:rPr>
          <w:rFonts w:ascii="Times New Roman" w:hAnsi="Times New Roman"/>
          <w:sz w:val="28"/>
          <w:szCs w:val="28"/>
          <w:lang w:eastAsia="en-US"/>
        </w:rPr>
        <w:t xml:space="preserve"> (</w:t>
      </w:r>
      <w:proofErr w:type="gramEnd"/>
      <w:r w:rsidR="00CE308E">
        <w:rPr>
          <w:rFonts w:ascii="Times New Roman" w:hAnsi="Times New Roman"/>
          <w:sz w:val="28"/>
          <w:szCs w:val="28"/>
          <w:lang w:eastAsia="en-US"/>
        </w:rPr>
        <w:t>64</w:t>
      </w:r>
      <w:r w:rsidRPr="006E4A8D">
        <w:rPr>
          <w:rFonts w:ascii="Times New Roman" w:hAnsi="Times New Roman"/>
          <w:sz w:val="28"/>
          <w:szCs w:val="28"/>
          <w:lang w:eastAsia="en-US"/>
        </w:rPr>
        <w:t xml:space="preserve"> %), из них:</w:t>
      </w:r>
    </w:p>
    <w:p w:rsidR="009E5FCA" w:rsidRPr="00691E22" w:rsidRDefault="0065747C" w:rsidP="004A22A5">
      <w:pPr>
        <w:pStyle w:val="a6"/>
        <w:spacing w:after="0"/>
        <w:ind w:left="28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9E5FCA" w:rsidRPr="00691E22">
        <w:rPr>
          <w:rFonts w:ascii="Times New Roman" w:hAnsi="Times New Roman"/>
          <w:sz w:val="28"/>
          <w:szCs w:val="28"/>
          <w:lang w:eastAsia="en-US"/>
        </w:rPr>
        <w:t xml:space="preserve">высшую квалификационную категорию –  </w:t>
      </w:r>
      <w:r w:rsidR="00CE308E">
        <w:rPr>
          <w:rFonts w:ascii="Times New Roman" w:hAnsi="Times New Roman"/>
          <w:sz w:val="28"/>
          <w:szCs w:val="28"/>
          <w:lang w:eastAsia="en-US"/>
        </w:rPr>
        <w:t xml:space="preserve">27 </w:t>
      </w:r>
      <w:r w:rsidR="009E5FCA" w:rsidRPr="00691E22">
        <w:rPr>
          <w:rFonts w:ascii="Times New Roman" w:hAnsi="Times New Roman"/>
          <w:sz w:val="28"/>
          <w:szCs w:val="28"/>
          <w:lang w:eastAsia="en-US"/>
        </w:rPr>
        <w:t>человек (</w:t>
      </w:r>
      <w:r w:rsidR="00CE308E">
        <w:rPr>
          <w:rFonts w:ascii="Times New Roman" w:hAnsi="Times New Roman"/>
          <w:sz w:val="28"/>
          <w:szCs w:val="28"/>
          <w:lang w:eastAsia="en-US"/>
        </w:rPr>
        <w:t>30,3</w:t>
      </w:r>
      <w:r w:rsidR="009E5FCA" w:rsidRPr="00691E22">
        <w:rPr>
          <w:rFonts w:ascii="Times New Roman" w:hAnsi="Times New Roman"/>
          <w:sz w:val="28"/>
          <w:szCs w:val="28"/>
          <w:lang w:eastAsia="en-US"/>
        </w:rPr>
        <w:t>%);</w:t>
      </w:r>
    </w:p>
    <w:p w:rsidR="009E5FCA" w:rsidRPr="0065747C" w:rsidRDefault="0065747C" w:rsidP="004A22A5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- </w:t>
      </w:r>
      <w:r w:rsidR="009E5FCA" w:rsidRPr="0065747C">
        <w:rPr>
          <w:rFonts w:ascii="Times New Roman" w:hAnsi="Times New Roman"/>
          <w:sz w:val="28"/>
          <w:szCs w:val="28"/>
          <w:lang w:eastAsia="en-US"/>
        </w:rPr>
        <w:t xml:space="preserve">первую квалификационную категорию – </w:t>
      </w:r>
      <w:r w:rsidR="00CE308E" w:rsidRPr="0065747C">
        <w:rPr>
          <w:rFonts w:ascii="Times New Roman" w:hAnsi="Times New Roman"/>
          <w:sz w:val="28"/>
          <w:szCs w:val="28"/>
          <w:lang w:eastAsia="en-US"/>
        </w:rPr>
        <w:t xml:space="preserve">30 </w:t>
      </w:r>
      <w:r w:rsidR="009E5FCA" w:rsidRPr="0065747C">
        <w:rPr>
          <w:rFonts w:ascii="Times New Roman" w:hAnsi="Times New Roman"/>
          <w:sz w:val="28"/>
          <w:szCs w:val="28"/>
          <w:lang w:eastAsia="en-US"/>
        </w:rPr>
        <w:t>человека (</w:t>
      </w:r>
      <w:r w:rsidR="00CE308E" w:rsidRPr="0065747C">
        <w:rPr>
          <w:rFonts w:ascii="Times New Roman" w:hAnsi="Times New Roman"/>
          <w:sz w:val="28"/>
          <w:szCs w:val="28"/>
          <w:lang w:eastAsia="en-US"/>
        </w:rPr>
        <w:t>33,7</w:t>
      </w:r>
      <w:r w:rsidR="009E5FCA" w:rsidRPr="0065747C">
        <w:rPr>
          <w:rFonts w:ascii="Times New Roman" w:hAnsi="Times New Roman"/>
          <w:sz w:val="28"/>
          <w:szCs w:val="28"/>
          <w:lang w:eastAsia="en-US"/>
        </w:rPr>
        <w:t>%);</w:t>
      </w:r>
    </w:p>
    <w:p w:rsidR="009E5FCA" w:rsidRPr="006E4A8D" w:rsidRDefault="009E5FCA" w:rsidP="004A22A5">
      <w:pPr>
        <w:spacing w:after="0"/>
        <w:ind w:left="28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И</w:t>
      </w:r>
      <w:r w:rsidRPr="006E4A8D">
        <w:rPr>
          <w:rFonts w:ascii="Times New Roman" w:hAnsi="Times New Roman"/>
          <w:sz w:val="28"/>
          <w:szCs w:val="28"/>
          <w:lang w:eastAsia="en-US"/>
        </w:rPr>
        <w:t>мею</w:t>
      </w:r>
      <w:r>
        <w:rPr>
          <w:rFonts w:ascii="Times New Roman" w:hAnsi="Times New Roman"/>
          <w:sz w:val="28"/>
          <w:szCs w:val="28"/>
          <w:lang w:eastAsia="en-US"/>
        </w:rPr>
        <w:t>т</w:t>
      </w:r>
      <w:r w:rsidRPr="006E4A8D">
        <w:rPr>
          <w:rFonts w:ascii="Times New Roman" w:hAnsi="Times New Roman"/>
          <w:sz w:val="28"/>
          <w:szCs w:val="28"/>
          <w:lang w:eastAsia="en-US"/>
        </w:rPr>
        <w:t xml:space="preserve"> стаж работы в образовании: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E4A8D">
        <w:rPr>
          <w:rFonts w:ascii="Times New Roman" w:hAnsi="Times New Roman"/>
          <w:sz w:val="28"/>
          <w:szCs w:val="28"/>
          <w:lang w:eastAsia="en-US"/>
        </w:rPr>
        <w:t>мень</w:t>
      </w:r>
      <w:r>
        <w:rPr>
          <w:rFonts w:ascii="Times New Roman" w:hAnsi="Times New Roman"/>
          <w:sz w:val="28"/>
          <w:szCs w:val="28"/>
          <w:lang w:eastAsia="en-US"/>
        </w:rPr>
        <w:t xml:space="preserve">ше </w:t>
      </w:r>
      <w:r w:rsidR="00F81D9F">
        <w:rPr>
          <w:rFonts w:ascii="Times New Roman" w:hAnsi="Times New Roman"/>
          <w:sz w:val="28"/>
          <w:szCs w:val="28"/>
          <w:lang w:eastAsia="en-US"/>
        </w:rPr>
        <w:t>3</w:t>
      </w:r>
      <w:r>
        <w:rPr>
          <w:rFonts w:ascii="Times New Roman" w:hAnsi="Times New Roman"/>
          <w:sz w:val="28"/>
          <w:szCs w:val="28"/>
          <w:lang w:eastAsia="en-US"/>
        </w:rPr>
        <w:t xml:space="preserve">-х лет – </w:t>
      </w:r>
      <w:r w:rsidR="00F81D9F">
        <w:rPr>
          <w:rFonts w:ascii="Times New Roman" w:hAnsi="Times New Roman"/>
          <w:sz w:val="28"/>
          <w:szCs w:val="28"/>
          <w:lang w:eastAsia="en-US"/>
        </w:rPr>
        <w:t>6 человек</w:t>
      </w:r>
      <w:r>
        <w:rPr>
          <w:rFonts w:ascii="Times New Roman" w:hAnsi="Times New Roman"/>
          <w:sz w:val="28"/>
          <w:szCs w:val="28"/>
          <w:lang w:eastAsia="en-US"/>
        </w:rPr>
        <w:t xml:space="preserve"> (</w:t>
      </w:r>
      <w:r w:rsidR="00592AA2">
        <w:rPr>
          <w:rFonts w:ascii="Times New Roman" w:hAnsi="Times New Roman"/>
          <w:sz w:val="28"/>
          <w:szCs w:val="28"/>
          <w:lang w:eastAsia="en-US"/>
        </w:rPr>
        <w:t>6</w:t>
      </w:r>
      <w:r w:rsidR="00F81D9F">
        <w:rPr>
          <w:rFonts w:ascii="Times New Roman" w:hAnsi="Times New Roman"/>
          <w:sz w:val="28"/>
          <w:szCs w:val="28"/>
          <w:lang w:eastAsia="en-US"/>
        </w:rPr>
        <w:t>,</w:t>
      </w:r>
      <w:r w:rsidR="00592AA2">
        <w:rPr>
          <w:rFonts w:ascii="Times New Roman" w:hAnsi="Times New Roman"/>
          <w:sz w:val="28"/>
          <w:szCs w:val="28"/>
          <w:lang w:eastAsia="en-US"/>
        </w:rPr>
        <w:t>7</w:t>
      </w:r>
      <w:r>
        <w:rPr>
          <w:rFonts w:ascii="Times New Roman" w:hAnsi="Times New Roman"/>
          <w:sz w:val="28"/>
          <w:szCs w:val="28"/>
          <w:lang w:eastAsia="en-US"/>
        </w:rPr>
        <w:t xml:space="preserve">%); от </w:t>
      </w:r>
      <w:r w:rsidR="00F81D9F">
        <w:rPr>
          <w:rFonts w:ascii="Times New Roman" w:hAnsi="Times New Roman"/>
          <w:sz w:val="28"/>
          <w:szCs w:val="28"/>
          <w:lang w:eastAsia="en-US"/>
        </w:rPr>
        <w:t>3</w:t>
      </w:r>
      <w:r>
        <w:rPr>
          <w:rFonts w:ascii="Times New Roman" w:hAnsi="Times New Roman"/>
          <w:sz w:val="28"/>
          <w:szCs w:val="28"/>
          <w:lang w:eastAsia="en-US"/>
        </w:rPr>
        <w:t xml:space="preserve"> до 5 лет – 1</w:t>
      </w:r>
      <w:r w:rsidR="00F81D9F">
        <w:rPr>
          <w:rFonts w:ascii="Times New Roman" w:hAnsi="Times New Roman"/>
          <w:sz w:val="28"/>
          <w:szCs w:val="28"/>
          <w:lang w:eastAsia="en-US"/>
        </w:rPr>
        <w:t>0</w:t>
      </w:r>
      <w:r>
        <w:rPr>
          <w:rFonts w:ascii="Times New Roman" w:hAnsi="Times New Roman"/>
          <w:sz w:val="28"/>
          <w:szCs w:val="28"/>
          <w:lang w:eastAsia="en-US"/>
        </w:rPr>
        <w:t xml:space="preserve"> человек (</w:t>
      </w:r>
      <w:r w:rsidR="00AE5530">
        <w:rPr>
          <w:rFonts w:ascii="Times New Roman" w:hAnsi="Times New Roman"/>
          <w:sz w:val="28"/>
          <w:szCs w:val="28"/>
          <w:lang w:eastAsia="en-US"/>
        </w:rPr>
        <w:t>11</w:t>
      </w:r>
      <w:r w:rsidR="00F81D9F">
        <w:rPr>
          <w:rFonts w:ascii="Times New Roman" w:hAnsi="Times New Roman"/>
          <w:sz w:val="28"/>
          <w:szCs w:val="28"/>
          <w:lang w:eastAsia="en-US"/>
        </w:rPr>
        <w:t>,</w:t>
      </w:r>
      <w:r w:rsidR="00AE5530">
        <w:rPr>
          <w:rFonts w:ascii="Times New Roman" w:hAnsi="Times New Roman"/>
          <w:sz w:val="28"/>
          <w:szCs w:val="28"/>
          <w:lang w:eastAsia="en-US"/>
        </w:rPr>
        <w:t>2</w:t>
      </w:r>
      <w:r w:rsidRPr="006E4A8D">
        <w:rPr>
          <w:rFonts w:ascii="Times New Roman" w:hAnsi="Times New Roman"/>
          <w:sz w:val="28"/>
          <w:szCs w:val="28"/>
          <w:lang w:eastAsia="en-US"/>
        </w:rPr>
        <w:t xml:space="preserve">%); от 5 до 10 лет – 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 w:rsidR="00F81D9F">
        <w:rPr>
          <w:rFonts w:ascii="Times New Roman" w:hAnsi="Times New Roman"/>
          <w:sz w:val="28"/>
          <w:szCs w:val="28"/>
          <w:lang w:eastAsia="en-US"/>
        </w:rPr>
        <w:t xml:space="preserve">4 </w:t>
      </w:r>
      <w:r>
        <w:rPr>
          <w:rFonts w:ascii="Times New Roman" w:hAnsi="Times New Roman"/>
          <w:sz w:val="28"/>
          <w:szCs w:val="28"/>
          <w:lang w:eastAsia="en-US"/>
        </w:rPr>
        <w:t>человек (</w:t>
      </w:r>
      <w:r w:rsidR="00F81D9F">
        <w:rPr>
          <w:rFonts w:ascii="Times New Roman" w:hAnsi="Times New Roman"/>
          <w:sz w:val="28"/>
          <w:szCs w:val="28"/>
          <w:lang w:eastAsia="en-US"/>
        </w:rPr>
        <w:t>1</w:t>
      </w:r>
      <w:r w:rsidR="00AE5530">
        <w:rPr>
          <w:rFonts w:ascii="Times New Roman" w:hAnsi="Times New Roman"/>
          <w:sz w:val="28"/>
          <w:szCs w:val="28"/>
          <w:lang w:eastAsia="en-US"/>
        </w:rPr>
        <w:t>5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="00AE5530">
        <w:rPr>
          <w:rFonts w:ascii="Times New Roman" w:hAnsi="Times New Roman"/>
          <w:sz w:val="28"/>
          <w:szCs w:val="28"/>
          <w:lang w:eastAsia="en-US"/>
        </w:rPr>
        <w:t>7</w:t>
      </w:r>
      <w:r>
        <w:rPr>
          <w:rFonts w:ascii="Times New Roman" w:hAnsi="Times New Roman"/>
          <w:sz w:val="28"/>
          <w:szCs w:val="28"/>
          <w:lang w:eastAsia="en-US"/>
        </w:rPr>
        <w:t xml:space="preserve">%); от 10 до 15 лет – </w:t>
      </w:r>
      <w:r w:rsidR="00F81D9F">
        <w:rPr>
          <w:rFonts w:ascii="Times New Roman" w:hAnsi="Times New Roman"/>
          <w:sz w:val="28"/>
          <w:szCs w:val="28"/>
          <w:lang w:eastAsia="en-US"/>
        </w:rPr>
        <w:t>8 человек</w:t>
      </w:r>
      <w:r>
        <w:rPr>
          <w:rFonts w:ascii="Times New Roman" w:hAnsi="Times New Roman"/>
          <w:sz w:val="28"/>
          <w:szCs w:val="28"/>
          <w:lang w:eastAsia="en-US"/>
        </w:rPr>
        <w:t xml:space="preserve"> (</w:t>
      </w:r>
      <w:r w:rsidR="00AE5530">
        <w:rPr>
          <w:rFonts w:ascii="Times New Roman" w:hAnsi="Times New Roman"/>
          <w:sz w:val="28"/>
          <w:szCs w:val="28"/>
          <w:lang w:eastAsia="en-US"/>
        </w:rPr>
        <w:t>9</w:t>
      </w:r>
      <w:r w:rsidR="00F81D9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E4A8D">
        <w:rPr>
          <w:rFonts w:ascii="Times New Roman" w:hAnsi="Times New Roman"/>
          <w:sz w:val="28"/>
          <w:szCs w:val="28"/>
          <w:lang w:eastAsia="en-US"/>
        </w:rPr>
        <w:t xml:space="preserve">%); </w:t>
      </w:r>
      <w:r>
        <w:rPr>
          <w:rFonts w:ascii="Times New Roman" w:hAnsi="Times New Roman"/>
          <w:sz w:val="28"/>
          <w:szCs w:val="28"/>
          <w:lang w:eastAsia="en-US"/>
        </w:rPr>
        <w:t>от 15 до 20 лет – 8 человек (</w:t>
      </w:r>
      <w:r w:rsidR="00AE5530">
        <w:rPr>
          <w:rFonts w:ascii="Times New Roman" w:hAnsi="Times New Roman"/>
          <w:sz w:val="28"/>
          <w:szCs w:val="28"/>
          <w:lang w:eastAsia="en-US"/>
        </w:rPr>
        <w:t>9</w:t>
      </w:r>
      <w:r w:rsidRPr="006E4A8D">
        <w:rPr>
          <w:rFonts w:ascii="Times New Roman" w:hAnsi="Times New Roman"/>
          <w:sz w:val="28"/>
          <w:szCs w:val="28"/>
          <w:lang w:eastAsia="en-US"/>
        </w:rPr>
        <w:t>%); свы</w:t>
      </w:r>
      <w:r>
        <w:rPr>
          <w:rFonts w:ascii="Times New Roman" w:hAnsi="Times New Roman"/>
          <w:sz w:val="28"/>
          <w:szCs w:val="28"/>
          <w:lang w:eastAsia="en-US"/>
        </w:rPr>
        <w:t xml:space="preserve">ше </w:t>
      </w:r>
      <w:r w:rsidR="00F81D9F">
        <w:rPr>
          <w:rFonts w:ascii="Times New Roman" w:hAnsi="Times New Roman"/>
          <w:sz w:val="28"/>
          <w:szCs w:val="28"/>
          <w:lang w:eastAsia="en-US"/>
        </w:rPr>
        <w:t>20</w:t>
      </w:r>
      <w:r>
        <w:rPr>
          <w:rFonts w:ascii="Times New Roman" w:hAnsi="Times New Roman"/>
          <w:sz w:val="28"/>
          <w:szCs w:val="28"/>
          <w:lang w:eastAsia="en-US"/>
        </w:rPr>
        <w:t xml:space="preserve"> лет – </w:t>
      </w:r>
      <w:r w:rsidR="00F81D9F">
        <w:rPr>
          <w:rFonts w:ascii="Times New Roman" w:hAnsi="Times New Roman"/>
          <w:sz w:val="28"/>
          <w:szCs w:val="28"/>
          <w:lang w:eastAsia="en-US"/>
        </w:rPr>
        <w:t>43</w:t>
      </w:r>
      <w:r>
        <w:rPr>
          <w:rFonts w:ascii="Times New Roman" w:hAnsi="Times New Roman"/>
          <w:sz w:val="28"/>
          <w:szCs w:val="28"/>
          <w:lang w:eastAsia="en-US"/>
        </w:rPr>
        <w:t xml:space="preserve"> человек</w:t>
      </w:r>
      <w:r w:rsidR="00F81D9F"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  <w:lang w:eastAsia="en-US"/>
        </w:rPr>
        <w:t xml:space="preserve"> (</w:t>
      </w:r>
      <w:r w:rsidR="00AE5530">
        <w:rPr>
          <w:rFonts w:ascii="Times New Roman" w:hAnsi="Times New Roman"/>
          <w:sz w:val="28"/>
          <w:szCs w:val="28"/>
          <w:lang w:eastAsia="en-US"/>
        </w:rPr>
        <w:t>4</w:t>
      </w:r>
      <w:r w:rsidR="00F81D9F">
        <w:rPr>
          <w:rFonts w:ascii="Times New Roman" w:hAnsi="Times New Roman"/>
          <w:sz w:val="28"/>
          <w:szCs w:val="28"/>
          <w:lang w:eastAsia="en-US"/>
        </w:rPr>
        <w:t>8</w:t>
      </w:r>
      <w:r w:rsidR="00AE5530">
        <w:rPr>
          <w:rFonts w:ascii="Times New Roman" w:hAnsi="Times New Roman"/>
          <w:sz w:val="28"/>
          <w:szCs w:val="28"/>
          <w:lang w:eastAsia="en-US"/>
        </w:rPr>
        <w:t>,4</w:t>
      </w:r>
      <w:r w:rsidRPr="006E4A8D">
        <w:rPr>
          <w:rFonts w:ascii="Times New Roman" w:hAnsi="Times New Roman"/>
          <w:sz w:val="28"/>
          <w:szCs w:val="28"/>
          <w:lang w:eastAsia="en-US"/>
        </w:rPr>
        <w:t>%).</w:t>
      </w:r>
    </w:p>
    <w:p w:rsidR="009E5FCA" w:rsidRPr="00516680" w:rsidRDefault="009E5FCA" w:rsidP="004A22A5">
      <w:pPr>
        <w:spacing w:after="0"/>
        <w:ind w:left="28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Возраст педагогических работников: до 25 лет – </w:t>
      </w:r>
      <w:r w:rsidR="00CE308E">
        <w:rPr>
          <w:rFonts w:ascii="Times New Roman" w:hAnsi="Times New Roman"/>
          <w:sz w:val="28"/>
          <w:szCs w:val="28"/>
          <w:lang w:eastAsia="en-US"/>
        </w:rPr>
        <w:t>1</w:t>
      </w:r>
      <w:r>
        <w:rPr>
          <w:rFonts w:ascii="Times New Roman" w:hAnsi="Times New Roman"/>
          <w:sz w:val="28"/>
          <w:szCs w:val="28"/>
          <w:lang w:eastAsia="en-US"/>
        </w:rPr>
        <w:t>человек (</w:t>
      </w:r>
      <w:r w:rsidR="00CE308E">
        <w:rPr>
          <w:rFonts w:ascii="Times New Roman" w:hAnsi="Times New Roman"/>
          <w:sz w:val="28"/>
          <w:szCs w:val="28"/>
          <w:lang w:eastAsia="en-US"/>
        </w:rPr>
        <w:t>1,2</w:t>
      </w:r>
      <w:r>
        <w:rPr>
          <w:rFonts w:ascii="Times New Roman" w:hAnsi="Times New Roman"/>
          <w:sz w:val="28"/>
          <w:szCs w:val="28"/>
          <w:lang w:eastAsia="en-US"/>
        </w:rPr>
        <w:t xml:space="preserve">%); 25-29 лет –  </w:t>
      </w:r>
      <w:r w:rsidR="00CE308E">
        <w:rPr>
          <w:rFonts w:ascii="Times New Roman" w:hAnsi="Times New Roman"/>
          <w:sz w:val="28"/>
          <w:szCs w:val="28"/>
          <w:lang w:eastAsia="en-US"/>
        </w:rPr>
        <w:t xml:space="preserve">7 </w:t>
      </w:r>
      <w:r>
        <w:rPr>
          <w:rFonts w:ascii="Times New Roman" w:hAnsi="Times New Roman"/>
          <w:sz w:val="28"/>
          <w:szCs w:val="28"/>
          <w:lang w:eastAsia="en-US"/>
        </w:rPr>
        <w:t>человек (</w:t>
      </w:r>
      <w:r w:rsidR="00CE308E">
        <w:rPr>
          <w:rFonts w:ascii="Times New Roman" w:hAnsi="Times New Roman"/>
          <w:sz w:val="28"/>
          <w:szCs w:val="28"/>
          <w:lang w:eastAsia="en-US"/>
        </w:rPr>
        <w:t xml:space="preserve">7,9 </w:t>
      </w:r>
      <w:r>
        <w:rPr>
          <w:rFonts w:ascii="Times New Roman" w:hAnsi="Times New Roman"/>
          <w:sz w:val="28"/>
          <w:szCs w:val="28"/>
          <w:lang w:eastAsia="en-US"/>
        </w:rPr>
        <w:t xml:space="preserve">%); 30-39 лет –  </w:t>
      </w:r>
      <w:r w:rsidR="00CE308E">
        <w:rPr>
          <w:rFonts w:ascii="Times New Roman" w:hAnsi="Times New Roman"/>
          <w:sz w:val="28"/>
          <w:szCs w:val="28"/>
          <w:lang w:eastAsia="en-US"/>
        </w:rPr>
        <w:t>23</w:t>
      </w:r>
      <w:r>
        <w:rPr>
          <w:rFonts w:ascii="Times New Roman" w:hAnsi="Times New Roman"/>
          <w:sz w:val="28"/>
          <w:szCs w:val="28"/>
          <w:lang w:eastAsia="en-US"/>
        </w:rPr>
        <w:t xml:space="preserve"> человек</w:t>
      </w:r>
      <w:r w:rsidR="00CE308E"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  <w:lang w:eastAsia="en-US"/>
        </w:rPr>
        <w:t xml:space="preserve"> (2</w:t>
      </w:r>
      <w:r w:rsidR="00CE308E">
        <w:rPr>
          <w:rFonts w:ascii="Times New Roman" w:hAnsi="Times New Roman"/>
          <w:sz w:val="28"/>
          <w:szCs w:val="28"/>
          <w:lang w:eastAsia="en-US"/>
        </w:rPr>
        <w:t>5,8</w:t>
      </w:r>
      <w:r>
        <w:rPr>
          <w:rFonts w:ascii="Times New Roman" w:hAnsi="Times New Roman"/>
          <w:sz w:val="28"/>
          <w:szCs w:val="28"/>
          <w:lang w:eastAsia="en-US"/>
        </w:rPr>
        <w:t xml:space="preserve">%); 40-49 лет –  </w:t>
      </w:r>
      <w:r w:rsidR="00CE308E">
        <w:rPr>
          <w:rFonts w:ascii="Times New Roman" w:hAnsi="Times New Roman"/>
          <w:sz w:val="28"/>
          <w:szCs w:val="28"/>
          <w:lang w:eastAsia="en-US"/>
        </w:rPr>
        <w:t xml:space="preserve">22 </w:t>
      </w:r>
      <w:r>
        <w:rPr>
          <w:rFonts w:ascii="Times New Roman" w:hAnsi="Times New Roman"/>
          <w:sz w:val="28"/>
          <w:szCs w:val="28"/>
          <w:lang w:eastAsia="en-US"/>
        </w:rPr>
        <w:t>человек</w:t>
      </w:r>
      <w:r w:rsidR="00CE308E"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  <w:lang w:eastAsia="en-US"/>
        </w:rPr>
        <w:t xml:space="preserve"> (2</w:t>
      </w:r>
      <w:r w:rsidR="00CE308E">
        <w:rPr>
          <w:rFonts w:ascii="Times New Roman" w:hAnsi="Times New Roman"/>
          <w:sz w:val="28"/>
          <w:szCs w:val="28"/>
          <w:lang w:eastAsia="en-US"/>
        </w:rPr>
        <w:t>4,7</w:t>
      </w:r>
      <w:r>
        <w:rPr>
          <w:rFonts w:ascii="Times New Roman" w:hAnsi="Times New Roman"/>
          <w:sz w:val="28"/>
          <w:szCs w:val="28"/>
          <w:lang w:eastAsia="en-US"/>
        </w:rPr>
        <w:t>%); 50-59 лет –  1</w:t>
      </w:r>
      <w:r w:rsidR="00CE308E">
        <w:rPr>
          <w:rFonts w:ascii="Times New Roman" w:hAnsi="Times New Roman"/>
          <w:sz w:val="28"/>
          <w:szCs w:val="28"/>
          <w:lang w:eastAsia="en-US"/>
        </w:rPr>
        <w:t>8</w:t>
      </w:r>
      <w:r>
        <w:rPr>
          <w:rFonts w:ascii="Times New Roman" w:hAnsi="Times New Roman"/>
          <w:sz w:val="28"/>
          <w:szCs w:val="28"/>
          <w:lang w:eastAsia="en-US"/>
        </w:rPr>
        <w:t xml:space="preserve"> человек (</w:t>
      </w:r>
      <w:r w:rsidR="00CE308E">
        <w:rPr>
          <w:rFonts w:ascii="Times New Roman" w:hAnsi="Times New Roman"/>
          <w:sz w:val="28"/>
          <w:szCs w:val="28"/>
          <w:lang w:eastAsia="en-US"/>
        </w:rPr>
        <w:t>20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="00CE308E">
        <w:rPr>
          <w:rFonts w:ascii="Times New Roman" w:hAnsi="Times New Roman"/>
          <w:sz w:val="28"/>
          <w:szCs w:val="28"/>
          <w:lang w:eastAsia="en-US"/>
        </w:rPr>
        <w:t>2</w:t>
      </w:r>
      <w:r w:rsidRPr="006E4A8D">
        <w:rPr>
          <w:rFonts w:ascii="Times New Roman" w:hAnsi="Times New Roman"/>
          <w:sz w:val="28"/>
          <w:szCs w:val="28"/>
          <w:lang w:eastAsia="en-US"/>
        </w:rPr>
        <w:t xml:space="preserve"> %); 60-и стар</w:t>
      </w:r>
      <w:r>
        <w:rPr>
          <w:rFonts w:ascii="Times New Roman" w:hAnsi="Times New Roman"/>
          <w:sz w:val="28"/>
          <w:szCs w:val="28"/>
          <w:lang w:eastAsia="en-US"/>
        </w:rPr>
        <w:t>ше – 1</w:t>
      </w:r>
      <w:r w:rsidR="00CE308E">
        <w:rPr>
          <w:rFonts w:ascii="Times New Roman" w:hAnsi="Times New Roman"/>
          <w:sz w:val="28"/>
          <w:szCs w:val="28"/>
          <w:lang w:eastAsia="en-US"/>
        </w:rPr>
        <w:t>8</w:t>
      </w:r>
      <w:r>
        <w:rPr>
          <w:rFonts w:ascii="Times New Roman" w:hAnsi="Times New Roman"/>
          <w:sz w:val="28"/>
          <w:szCs w:val="28"/>
          <w:lang w:eastAsia="en-US"/>
        </w:rPr>
        <w:t xml:space="preserve"> человек (20</w:t>
      </w:r>
      <w:r w:rsidR="00CE308E">
        <w:rPr>
          <w:rFonts w:ascii="Times New Roman" w:hAnsi="Times New Roman"/>
          <w:sz w:val="28"/>
          <w:szCs w:val="28"/>
          <w:lang w:eastAsia="en-US"/>
        </w:rPr>
        <w:t>,2</w:t>
      </w:r>
      <w:r w:rsidR="00516680">
        <w:rPr>
          <w:rFonts w:ascii="Times New Roman" w:hAnsi="Times New Roman"/>
          <w:sz w:val="28"/>
          <w:szCs w:val="28"/>
          <w:lang w:eastAsia="en-US"/>
        </w:rPr>
        <w:t>%).</w:t>
      </w:r>
    </w:p>
    <w:p w:rsidR="004A22A5" w:rsidRDefault="009E5FCA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Педагогический коллектив Ш</w:t>
      </w:r>
      <w:r w:rsidR="00094D1E">
        <w:rPr>
          <w:rFonts w:ascii="Times New Roman" w:eastAsia="Calibri" w:hAnsi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94D1E">
        <w:rPr>
          <w:rFonts w:ascii="Times New Roman" w:eastAsia="Calibri" w:hAnsi="Times New Roman"/>
          <w:sz w:val="28"/>
          <w:szCs w:val="28"/>
          <w:lang w:eastAsia="en-US"/>
        </w:rPr>
        <w:t>5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работает </w:t>
      </w:r>
      <w:r w:rsidRPr="00281577">
        <w:rPr>
          <w:rFonts w:ascii="Times New Roman" w:eastAsia="Calibri" w:hAnsi="Times New Roman"/>
          <w:sz w:val="28"/>
          <w:szCs w:val="28"/>
          <w:lang w:eastAsia="en-US"/>
        </w:rPr>
        <w:t>в инновационном режи</w:t>
      </w:r>
      <w:r>
        <w:rPr>
          <w:rFonts w:ascii="Times New Roman" w:eastAsia="Calibri" w:hAnsi="Times New Roman"/>
          <w:sz w:val="28"/>
          <w:szCs w:val="28"/>
          <w:lang w:eastAsia="en-US"/>
        </w:rPr>
        <w:t>ме с 201</w:t>
      </w:r>
      <w:r w:rsidR="005F3896">
        <w:rPr>
          <w:rFonts w:ascii="Times New Roman" w:eastAsia="Calibri" w:hAnsi="Times New Roman"/>
          <w:sz w:val="28"/>
          <w:szCs w:val="28"/>
          <w:lang w:eastAsia="en-US"/>
        </w:rPr>
        <w:t xml:space="preserve">0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года. </w:t>
      </w:r>
    </w:p>
    <w:p w:rsidR="004A22A5" w:rsidRDefault="005F3896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2010 г. </w:t>
      </w:r>
      <w:r w:rsidRPr="005F3896">
        <w:rPr>
          <w:rFonts w:ascii="Times New Roman" w:eastAsia="Calibri" w:hAnsi="Times New Roman"/>
          <w:sz w:val="28"/>
          <w:szCs w:val="28"/>
          <w:lang w:eastAsia="en-US"/>
        </w:rPr>
        <w:t>Краевая экспериментальная площадка по теме «Формирование социальных умений у детей с тяжелыми нарушениями развития через расширение контактов с социумом».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:rsidR="004A22A5" w:rsidRDefault="005F3896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2011 г. </w:t>
      </w:r>
      <w:r w:rsidRPr="005F3896">
        <w:rPr>
          <w:rFonts w:ascii="Times New Roman" w:eastAsia="Calibri" w:hAnsi="Times New Roman"/>
          <w:sz w:val="28"/>
          <w:szCs w:val="28"/>
          <w:lang w:eastAsia="en-US"/>
        </w:rPr>
        <w:t xml:space="preserve">Краевая </w:t>
      </w:r>
      <w:proofErr w:type="spellStart"/>
      <w:r w:rsidRPr="005F3896">
        <w:rPr>
          <w:rFonts w:ascii="Times New Roman" w:eastAsia="Calibri" w:hAnsi="Times New Roman"/>
          <w:sz w:val="28"/>
          <w:szCs w:val="28"/>
          <w:lang w:eastAsia="en-US"/>
        </w:rPr>
        <w:t>стажировочная</w:t>
      </w:r>
      <w:proofErr w:type="spellEnd"/>
      <w:r w:rsidRPr="005F3896">
        <w:rPr>
          <w:rFonts w:ascii="Times New Roman" w:eastAsia="Calibri" w:hAnsi="Times New Roman"/>
          <w:sz w:val="28"/>
          <w:szCs w:val="28"/>
          <w:lang w:eastAsia="en-US"/>
        </w:rPr>
        <w:t xml:space="preserve"> площадка по теме «Оказание психолого-педагогической и медико-социальной помощи обучающимся общеобразовательных учреждений (в </w:t>
      </w:r>
      <w:proofErr w:type="spellStart"/>
      <w:r w:rsidRPr="005F3896">
        <w:rPr>
          <w:rFonts w:ascii="Times New Roman" w:eastAsia="Calibri" w:hAnsi="Times New Roman"/>
          <w:sz w:val="28"/>
          <w:szCs w:val="28"/>
          <w:lang w:eastAsia="en-US"/>
        </w:rPr>
        <w:t>т.ч</w:t>
      </w:r>
      <w:proofErr w:type="spellEnd"/>
      <w:r w:rsidRPr="005F3896">
        <w:rPr>
          <w:rFonts w:ascii="Times New Roman" w:eastAsia="Calibri" w:hAnsi="Times New Roman"/>
          <w:sz w:val="28"/>
          <w:szCs w:val="28"/>
          <w:lang w:eastAsia="en-US"/>
        </w:rPr>
        <w:t xml:space="preserve">. с особыми образовательными потребностями)». </w:t>
      </w:r>
    </w:p>
    <w:p w:rsidR="004A22A5" w:rsidRDefault="005F3896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2012 г. </w:t>
      </w:r>
      <w:r w:rsidRPr="005F3896">
        <w:rPr>
          <w:rFonts w:ascii="Times New Roman" w:eastAsia="Calibri" w:hAnsi="Times New Roman"/>
          <w:sz w:val="28"/>
          <w:szCs w:val="28"/>
          <w:lang w:eastAsia="en-US"/>
        </w:rPr>
        <w:t>Краевой центр помощи детям с тяжелыми и множественными нарушениями развития в качестве структурного подразделения.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2013 г. </w:t>
      </w:r>
      <w:r w:rsidRPr="005F3896">
        <w:rPr>
          <w:rFonts w:ascii="Times New Roman" w:eastAsia="Calibri" w:hAnsi="Times New Roman"/>
          <w:sz w:val="28"/>
          <w:szCs w:val="28"/>
          <w:lang w:eastAsia="en-US"/>
        </w:rPr>
        <w:t>Краевая научно-исследовательская лаборатория. «Формирование социальных умений у детей с тяжелыми нарушениями развития через расширение контактов с социумом».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A22A5" w:rsidRDefault="005F3896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2014 г. </w:t>
      </w:r>
      <w:r w:rsidRPr="005F3896">
        <w:rPr>
          <w:rFonts w:ascii="Times New Roman" w:eastAsia="Calibri" w:hAnsi="Times New Roman"/>
          <w:sz w:val="28"/>
          <w:szCs w:val="28"/>
          <w:lang w:eastAsia="en-US"/>
        </w:rPr>
        <w:t>Федеральная базовая площадка «Распространение на всей территории Российской Федерации современных моделей успешной социализации детей в условиях экспериментального перехода на ФГОС образования детей с ОВЗ».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A22A5" w:rsidRDefault="005F3896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2014 г. </w:t>
      </w:r>
      <w:r w:rsidRPr="005F3896">
        <w:rPr>
          <w:rFonts w:ascii="Times New Roman" w:eastAsia="Calibri" w:hAnsi="Times New Roman"/>
          <w:sz w:val="28"/>
          <w:szCs w:val="28"/>
          <w:lang w:eastAsia="en-US"/>
        </w:rPr>
        <w:t>Региональная пилотная площадка «Распространение на всей территории Российской Федерации современных моделей успешной социализации детей в условиях экспериментального перехода на ФГОС образования детей с ОВЗ».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A22A5" w:rsidRDefault="005F3896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2015 г. </w:t>
      </w:r>
      <w:r w:rsidRPr="005F3896">
        <w:rPr>
          <w:rFonts w:ascii="Times New Roman" w:eastAsia="Calibri" w:hAnsi="Times New Roman"/>
          <w:sz w:val="28"/>
          <w:szCs w:val="28"/>
          <w:lang w:eastAsia="en-US"/>
        </w:rPr>
        <w:t xml:space="preserve">Краевая </w:t>
      </w:r>
      <w:proofErr w:type="spellStart"/>
      <w:r w:rsidRPr="005F3896">
        <w:rPr>
          <w:rFonts w:ascii="Times New Roman" w:eastAsia="Calibri" w:hAnsi="Times New Roman"/>
          <w:sz w:val="28"/>
          <w:szCs w:val="28"/>
          <w:lang w:eastAsia="en-US"/>
        </w:rPr>
        <w:t>стажировочная</w:t>
      </w:r>
      <w:proofErr w:type="spellEnd"/>
      <w:r w:rsidRPr="005F3896">
        <w:rPr>
          <w:rFonts w:ascii="Times New Roman" w:eastAsia="Calibri" w:hAnsi="Times New Roman"/>
          <w:sz w:val="28"/>
          <w:szCs w:val="28"/>
          <w:lang w:eastAsia="en-US"/>
        </w:rPr>
        <w:t xml:space="preserve"> площадка «Распространение моделей развития системы психолого-педагогического и медико-социального сопровождения обучающихся».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A22A5" w:rsidRDefault="005F3896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2015 г. </w:t>
      </w:r>
      <w:r w:rsidRPr="005F3896">
        <w:rPr>
          <w:rFonts w:ascii="Times New Roman" w:eastAsia="Calibri" w:hAnsi="Times New Roman"/>
          <w:sz w:val="28"/>
          <w:szCs w:val="28"/>
          <w:lang w:eastAsia="en-US"/>
        </w:rPr>
        <w:t>Краевая базовая площадка по трансляции опыта введения ФГОС обучающихся с ОВЗ.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A22A5" w:rsidRDefault="005F3896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2016 г. </w:t>
      </w:r>
      <w:r w:rsidRPr="005F3896">
        <w:rPr>
          <w:rFonts w:ascii="Times New Roman" w:eastAsia="Calibri" w:hAnsi="Times New Roman"/>
          <w:sz w:val="28"/>
          <w:szCs w:val="28"/>
          <w:lang w:eastAsia="en-US"/>
        </w:rPr>
        <w:t>Краевой центр трансфера технологий «Современные механизмы реализации федерального государственного образовательного стандарта образования обучающихся с тяжелыми и множественными нарушениями развития».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A22A5" w:rsidRDefault="005F3896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2018 г. </w:t>
      </w:r>
      <w:r w:rsidRPr="005F3896">
        <w:rPr>
          <w:rFonts w:ascii="Times New Roman" w:eastAsia="Calibri" w:hAnsi="Times New Roman"/>
          <w:sz w:val="28"/>
          <w:szCs w:val="28"/>
          <w:lang w:eastAsia="en-US"/>
        </w:rPr>
        <w:t>Краевой центр трансфера технологий «Современные механизмы реализации федерального государственного образовательного стандарта образования обучающихся с РАС, тяжелыми и множественными нарушениями развития, ориентированные на освоение жизненно – профессиональных компетенций».</w:t>
      </w:r>
    </w:p>
    <w:p w:rsidR="009E5FCA" w:rsidRDefault="005F3896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2020 г. </w:t>
      </w:r>
      <w:r w:rsidR="00F52CF7">
        <w:rPr>
          <w:rFonts w:ascii="Times New Roman" w:eastAsia="Calibri" w:hAnsi="Times New Roman"/>
          <w:sz w:val="28"/>
          <w:szCs w:val="28"/>
          <w:lang w:eastAsia="en-US"/>
        </w:rPr>
        <w:t xml:space="preserve">1) </w:t>
      </w:r>
      <w:r w:rsidRPr="005F3896">
        <w:rPr>
          <w:rFonts w:ascii="Times New Roman" w:eastAsia="Calibri" w:hAnsi="Times New Roman"/>
          <w:sz w:val="28"/>
          <w:szCs w:val="28"/>
          <w:lang w:eastAsia="en-US"/>
        </w:rPr>
        <w:t>Краевой центр трансфера технологий «Современные механизмы реализации федерального государственного образовательного стандарта образования обучающихся с умственной отсталостью, ориентированные на освоение жизненно-профессиональных компетенций»</w:t>
      </w:r>
      <w:r w:rsidR="009E5FCA">
        <w:rPr>
          <w:rFonts w:ascii="Times New Roman" w:eastAsia="Calibri" w:hAnsi="Times New Roman"/>
          <w:sz w:val="28"/>
          <w:szCs w:val="28"/>
          <w:lang w:eastAsia="en-US"/>
        </w:rPr>
        <w:t xml:space="preserve">; 2) </w:t>
      </w:r>
      <w:r w:rsidR="009E5FCA" w:rsidRPr="00281577">
        <w:rPr>
          <w:rFonts w:ascii="Times New Roman" w:eastAsia="Calibri" w:hAnsi="Times New Roman"/>
          <w:sz w:val="28"/>
          <w:szCs w:val="28"/>
          <w:lang w:eastAsia="en-US"/>
        </w:rPr>
        <w:t>Краев</w:t>
      </w:r>
      <w:r w:rsidR="009E5FCA">
        <w:rPr>
          <w:rFonts w:ascii="Times New Roman" w:eastAsia="Calibri" w:hAnsi="Times New Roman"/>
          <w:sz w:val="28"/>
          <w:szCs w:val="28"/>
          <w:lang w:eastAsia="en-US"/>
        </w:rPr>
        <w:t xml:space="preserve">ым </w:t>
      </w:r>
      <w:r w:rsidR="009E5FCA" w:rsidRPr="00281577">
        <w:rPr>
          <w:rFonts w:ascii="Times New Roman" w:eastAsia="Calibri" w:hAnsi="Times New Roman"/>
          <w:sz w:val="28"/>
          <w:szCs w:val="28"/>
          <w:lang w:eastAsia="en-US"/>
        </w:rPr>
        <w:t>ресурсны</w:t>
      </w:r>
      <w:r w:rsidR="009E5FCA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="009E5FCA" w:rsidRPr="00281577">
        <w:rPr>
          <w:rFonts w:ascii="Times New Roman" w:eastAsia="Calibri" w:hAnsi="Times New Roman"/>
          <w:sz w:val="28"/>
          <w:szCs w:val="28"/>
          <w:lang w:eastAsia="en-US"/>
        </w:rPr>
        <w:t xml:space="preserve"> центр</w:t>
      </w:r>
      <w:r w:rsidR="009E5FCA">
        <w:rPr>
          <w:rFonts w:ascii="Times New Roman" w:eastAsia="Calibri" w:hAnsi="Times New Roman"/>
          <w:sz w:val="28"/>
          <w:szCs w:val="28"/>
          <w:lang w:eastAsia="en-US"/>
        </w:rPr>
        <w:t>ом</w:t>
      </w:r>
      <w:r w:rsidR="009E5FCA" w:rsidRPr="00281577">
        <w:rPr>
          <w:rFonts w:ascii="Times New Roman" w:eastAsia="Calibri" w:hAnsi="Times New Roman"/>
          <w:sz w:val="28"/>
          <w:szCs w:val="28"/>
          <w:lang w:eastAsia="en-US"/>
        </w:rPr>
        <w:t xml:space="preserve"> сопровождения инклюзивного образования</w:t>
      </w:r>
      <w:r w:rsidR="009E5FCA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9E5FCA" w:rsidRDefault="009E5FCA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Имиджевая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политика организации направлена на достижение значимых результатов деятельности обучающихся и сотрудников школы-интерната. Наиболее значимыми достижениями </w:t>
      </w:r>
      <w:r w:rsidR="00633019">
        <w:rPr>
          <w:rFonts w:ascii="Times New Roman" w:eastAsia="Calibri" w:hAnsi="Times New Roman"/>
          <w:sz w:val="28"/>
          <w:szCs w:val="28"/>
          <w:lang w:eastAsia="en-US"/>
        </w:rPr>
        <w:t>КГКОУ ШИ 5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за последние 3 года являются:</w:t>
      </w:r>
    </w:p>
    <w:p w:rsidR="00092A17" w:rsidRPr="00092A17" w:rsidRDefault="00092A17" w:rsidP="004A22A5">
      <w:pPr>
        <w:numPr>
          <w:ilvl w:val="0"/>
          <w:numId w:val="5"/>
        </w:numPr>
        <w:spacing w:after="0"/>
        <w:ind w:left="426" w:hanging="142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92A17">
        <w:rPr>
          <w:rFonts w:ascii="Times New Roman" w:eastAsia="Calibri" w:hAnsi="Times New Roman"/>
          <w:sz w:val="28"/>
          <w:szCs w:val="28"/>
          <w:lang w:eastAsia="en-US"/>
        </w:rPr>
        <w:t>1 место в краевом конкурсе "Лучшая документация психолого-медико-педагогического консилиума (</w:t>
      </w:r>
      <w:proofErr w:type="spellStart"/>
      <w:r w:rsidRPr="00092A17">
        <w:rPr>
          <w:rFonts w:ascii="Times New Roman" w:eastAsia="Calibri" w:hAnsi="Times New Roman"/>
          <w:sz w:val="28"/>
          <w:szCs w:val="28"/>
          <w:lang w:eastAsia="en-US"/>
        </w:rPr>
        <w:t>ПМПк</w:t>
      </w:r>
      <w:proofErr w:type="spellEnd"/>
      <w:r w:rsidRPr="00092A17">
        <w:rPr>
          <w:rFonts w:ascii="Times New Roman" w:eastAsia="Calibri" w:hAnsi="Times New Roman"/>
          <w:sz w:val="28"/>
          <w:szCs w:val="28"/>
          <w:lang w:eastAsia="en-US"/>
        </w:rPr>
        <w:t>)" - 2018 год.</w:t>
      </w:r>
    </w:p>
    <w:p w:rsidR="00092A17" w:rsidRPr="00092A17" w:rsidRDefault="00092A17" w:rsidP="004A22A5">
      <w:pPr>
        <w:numPr>
          <w:ilvl w:val="0"/>
          <w:numId w:val="5"/>
        </w:numPr>
        <w:spacing w:after="0"/>
        <w:ind w:left="426" w:hanging="142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92A17">
        <w:rPr>
          <w:rFonts w:ascii="Times New Roman" w:eastAsia="Calibri" w:hAnsi="Times New Roman"/>
          <w:sz w:val="28"/>
          <w:szCs w:val="28"/>
          <w:lang w:eastAsia="en-US"/>
        </w:rPr>
        <w:t xml:space="preserve">1 место в открытом Краевом конкурсе научно-методических разработок </w:t>
      </w:r>
      <w:proofErr w:type="spellStart"/>
      <w:r w:rsidRPr="00092A17">
        <w:rPr>
          <w:rFonts w:ascii="Times New Roman" w:eastAsia="Calibri" w:hAnsi="Times New Roman"/>
          <w:sz w:val="28"/>
          <w:szCs w:val="28"/>
          <w:lang w:eastAsia="en-US"/>
        </w:rPr>
        <w:t>педагогв</w:t>
      </w:r>
      <w:proofErr w:type="spellEnd"/>
      <w:r w:rsidRPr="00092A17">
        <w:rPr>
          <w:rFonts w:ascii="Times New Roman" w:eastAsia="Calibri" w:hAnsi="Times New Roman"/>
          <w:sz w:val="28"/>
          <w:szCs w:val="28"/>
          <w:lang w:eastAsia="en-US"/>
        </w:rPr>
        <w:t xml:space="preserve"> и специалистов коррекционно-образовательных учреждений для коррекционно-образовательных организаций – 2020 год.</w:t>
      </w:r>
    </w:p>
    <w:p w:rsidR="00092A17" w:rsidRPr="00092A17" w:rsidRDefault="00092A17" w:rsidP="004A22A5">
      <w:pPr>
        <w:numPr>
          <w:ilvl w:val="0"/>
          <w:numId w:val="5"/>
        </w:numPr>
        <w:spacing w:after="0"/>
        <w:ind w:left="426" w:hanging="142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92A17">
        <w:rPr>
          <w:rFonts w:ascii="Times New Roman" w:eastAsia="Calibri" w:hAnsi="Times New Roman"/>
          <w:sz w:val="28"/>
          <w:szCs w:val="28"/>
          <w:lang w:eastAsia="en-US"/>
        </w:rPr>
        <w:t>1 место в краевом конкурсе ведения документации ПМПК – 2018 год.</w:t>
      </w:r>
    </w:p>
    <w:p w:rsidR="00092A17" w:rsidRPr="00092A17" w:rsidRDefault="00092A17" w:rsidP="004A22A5">
      <w:pPr>
        <w:numPr>
          <w:ilvl w:val="0"/>
          <w:numId w:val="5"/>
        </w:numPr>
        <w:spacing w:after="0"/>
        <w:ind w:left="426" w:hanging="142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92A17">
        <w:rPr>
          <w:rFonts w:ascii="Times New Roman" w:eastAsia="Calibri" w:hAnsi="Times New Roman"/>
          <w:sz w:val="28"/>
          <w:szCs w:val="28"/>
          <w:lang w:eastAsia="en-US"/>
        </w:rPr>
        <w:t>3 место в краевом конкурсе развивающих психолого-педагогических программ «Я и моя будущая профессия» - 2018 год.</w:t>
      </w:r>
    </w:p>
    <w:p w:rsidR="00092A17" w:rsidRPr="00092A17" w:rsidRDefault="00092A17" w:rsidP="004A22A5">
      <w:pPr>
        <w:numPr>
          <w:ilvl w:val="0"/>
          <w:numId w:val="5"/>
        </w:numPr>
        <w:spacing w:after="0"/>
        <w:ind w:left="426" w:hanging="142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92A17">
        <w:rPr>
          <w:rFonts w:ascii="Times New Roman" w:eastAsia="Calibri" w:hAnsi="Times New Roman"/>
          <w:sz w:val="28"/>
          <w:szCs w:val="28"/>
          <w:lang w:eastAsia="en-US"/>
        </w:rPr>
        <w:t>1 место в краевом конкурсе «Школа – территория здоровья» - 2018 год.</w:t>
      </w:r>
    </w:p>
    <w:p w:rsidR="00092A17" w:rsidRPr="00092A17" w:rsidRDefault="00092A17" w:rsidP="004A22A5">
      <w:pPr>
        <w:numPr>
          <w:ilvl w:val="0"/>
          <w:numId w:val="5"/>
        </w:numPr>
        <w:spacing w:after="0"/>
        <w:ind w:left="426" w:hanging="142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92A17">
        <w:rPr>
          <w:rFonts w:ascii="Times New Roman" w:eastAsia="Calibri" w:hAnsi="Times New Roman"/>
          <w:sz w:val="28"/>
          <w:szCs w:val="28"/>
          <w:lang w:eastAsia="en-US"/>
        </w:rPr>
        <w:lastRenderedPageBreak/>
        <w:t>2 место в чемпионате Хабаровского края по профессиональному мастерству «</w:t>
      </w:r>
      <w:proofErr w:type="spellStart"/>
      <w:r w:rsidRPr="00092A17">
        <w:rPr>
          <w:rFonts w:ascii="Times New Roman" w:eastAsia="Calibri" w:hAnsi="Times New Roman"/>
          <w:sz w:val="28"/>
          <w:szCs w:val="28"/>
          <w:lang w:eastAsia="en-US"/>
        </w:rPr>
        <w:t>Абилимпикс</w:t>
      </w:r>
      <w:proofErr w:type="spellEnd"/>
      <w:r w:rsidRPr="00092A17">
        <w:rPr>
          <w:rFonts w:ascii="Times New Roman" w:eastAsia="Calibri" w:hAnsi="Times New Roman"/>
          <w:sz w:val="28"/>
          <w:szCs w:val="28"/>
          <w:lang w:eastAsia="en-US"/>
        </w:rPr>
        <w:t>», компетенция «Флористика» - 2020 год.</w:t>
      </w:r>
    </w:p>
    <w:p w:rsidR="00092A17" w:rsidRPr="00092A17" w:rsidRDefault="00092A17" w:rsidP="004A22A5">
      <w:pPr>
        <w:numPr>
          <w:ilvl w:val="0"/>
          <w:numId w:val="5"/>
        </w:numPr>
        <w:spacing w:after="0"/>
        <w:ind w:left="426" w:hanging="142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92A17">
        <w:rPr>
          <w:rFonts w:ascii="Times New Roman" w:eastAsia="Calibri" w:hAnsi="Times New Roman"/>
          <w:sz w:val="28"/>
          <w:szCs w:val="28"/>
          <w:lang w:eastAsia="en-US"/>
        </w:rPr>
        <w:t xml:space="preserve">3 место в </w:t>
      </w:r>
      <w:r w:rsidRPr="00092A17">
        <w:rPr>
          <w:rFonts w:ascii="Times New Roman" w:eastAsia="Calibri" w:hAnsi="Times New Roman"/>
          <w:sz w:val="28"/>
          <w:szCs w:val="28"/>
          <w:lang w:val="en-US" w:eastAsia="en-US"/>
        </w:rPr>
        <w:t>III</w:t>
      </w:r>
      <w:r w:rsidRPr="00092A17">
        <w:rPr>
          <w:rFonts w:ascii="Times New Roman" w:eastAsia="Calibri" w:hAnsi="Times New Roman"/>
          <w:sz w:val="28"/>
          <w:szCs w:val="28"/>
          <w:lang w:eastAsia="en-US"/>
        </w:rPr>
        <w:t xml:space="preserve"> межрегиональный конкурс научно-исследовательских работ «Интеграция науки и практики в сопровождении развития детей с ОВЗ» - 2019 год.</w:t>
      </w:r>
    </w:p>
    <w:p w:rsidR="00092A17" w:rsidRPr="00092A17" w:rsidRDefault="00092A17" w:rsidP="004A22A5">
      <w:pPr>
        <w:numPr>
          <w:ilvl w:val="0"/>
          <w:numId w:val="5"/>
        </w:numPr>
        <w:spacing w:after="0"/>
        <w:ind w:left="426" w:hanging="142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92A17">
        <w:rPr>
          <w:rFonts w:ascii="Times New Roman" w:eastAsia="Calibri" w:hAnsi="Times New Roman"/>
          <w:sz w:val="28"/>
          <w:szCs w:val="28"/>
          <w:lang w:eastAsia="en-US"/>
        </w:rPr>
        <w:t>3 место в краевом конкурсе психолого-педагогических программ «Новые технологии для «Особой школы» в номинации Профилактические психолого-педагогические программы» - 2018 год.</w:t>
      </w:r>
    </w:p>
    <w:p w:rsidR="00092A17" w:rsidRPr="00092A17" w:rsidRDefault="00092A17" w:rsidP="004A22A5">
      <w:pPr>
        <w:numPr>
          <w:ilvl w:val="0"/>
          <w:numId w:val="5"/>
        </w:numPr>
        <w:spacing w:after="0"/>
        <w:ind w:left="426" w:hanging="142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92A17">
        <w:rPr>
          <w:rFonts w:ascii="Times New Roman" w:eastAsia="Calibri" w:hAnsi="Times New Roman"/>
          <w:sz w:val="28"/>
          <w:szCs w:val="28"/>
          <w:lang w:eastAsia="en-US"/>
        </w:rPr>
        <w:t>1 место во всероссийском конкурсе профессионального мастерства специалистов службы сопровождения «Отдавая сердце – 2020» в номинации «Педагог-психолог» - 2020 год.</w:t>
      </w:r>
    </w:p>
    <w:p w:rsidR="00092A17" w:rsidRPr="00092A17" w:rsidRDefault="00092A17" w:rsidP="004A22A5">
      <w:pPr>
        <w:numPr>
          <w:ilvl w:val="0"/>
          <w:numId w:val="5"/>
        </w:numPr>
        <w:spacing w:after="0"/>
        <w:ind w:left="426" w:hanging="142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92A17">
        <w:rPr>
          <w:rFonts w:ascii="Times New Roman" w:eastAsia="Calibri" w:hAnsi="Times New Roman"/>
          <w:sz w:val="28"/>
          <w:szCs w:val="28"/>
          <w:lang w:eastAsia="en-US"/>
        </w:rPr>
        <w:t>1 место во всероссийском конкурс «Профессионально-педагогическая компетентность современного педагога» - 2019 год.</w:t>
      </w:r>
    </w:p>
    <w:p w:rsidR="00092A17" w:rsidRPr="00092A17" w:rsidRDefault="00092A17" w:rsidP="004A22A5">
      <w:pPr>
        <w:numPr>
          <w:ilvl w:val="0"/>
          <w:numId w:val="5"/>
        </w:numPr>
        <w:spacing w:after="0"/>
        <w:ind w:left="426" w:hanging="142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92A17">
        <w:rPr>
          <w:rFonts w:ascii="Times New Roman" w:eastAsia="Calibri" w:hAnsi="Times New Roman"/>
          <w:sz w:val="28"/>
          <w:szCs w:val="28"/>
          <w:lang w:eastAsia="en-US"/>
        </w:rPr>
        <w:t>1 место во Всероссийском творческом конкурсе для работников образования «Эссе педагога» - 2018 год.</w:t>
      </w:r>
    </w:p>
    <w:p w:rsidR="00092A17" w:rsidRPr="00092A17" w:rsidRDefault="00092A17" w:rsidP="004A22A5">
      <w:pPr>
        <w:numPr>
          <w:ilvl w:val="0"/>
          <w:numId w:val="5"/>
        </w:numPr>
        <w:spacing w:after="0"/>
        <w:ind w:left="426" w:hanging="142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92A17">
        <w:rPr>
          <w:rFonts w:ascii="Times New Roman" w:eastAsia="Calibri" w:hAnsi="Times New Roman"/>
          <w:sz w:val="28"/>
          <w:szCs w:val="28"/>
          <w:lang w:eastAsia="en-US"/>
        </w:rPr>
        <w:t>1 место во всероссийском педагогическом конкурсе «Педагогика 21 века: опыт, достижения, методика», номинация «Воспитательная деятельность» - 2018 год.</w:t>
      </w:r>
    </w:p>
    <w:p w:rsidR="00092A17" w:rsidRPr="00092A17" w:rsidRDefault="00092A17" w:rsidP="004A22A5">
      <w:pPr>
        <w:numPr>
          <w:ilvl w:val="0"/>
          <w:numId w:val="5"/>
        </w:numPr>
        <w:spacing w:after="0"/>
        <w:ind w:left="426" w:hanging="142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92A17">
        <w:rPr>
          <w:rFonts w:ascii="Times New Roman" w:eastAsia="Calibri" w:hAnsi="Times New Roman"/>
          <w:sz w:val="28"/>
          <w:szCs w:val="28"/>
          <w:lang w:eastAsia="en-US"/>
        </w:rPr>
        <w:t xml:space="preserve">1 место в международном профессиональном конкурсе для педагогов «Лучшая </w:t>
      </w:r>
      <w:proofErr w:type="spellStart"/>
      <w:r w:rsidRPr="00092A17">
        <w:rPr>
          <w:rFonts w:ascii="Times New Roman" w:eastAsia="Calibri" w:hAnsi="Times New Roman"/>
          <w:sz w:val="28"/>
          <w:szCs w:val="28"/>
          <w:lang w:eastAsia="en-US"/>
        </w:rPr>
        <w:t>здоровьесберегающая</w:t>
      </w:r>
      <w:proofErr w:type="spellEnd"/>
      <w:r w:rsidRPr="00092A17">
        <w:rPr>
          <w:rFonts w:ascii="Times New Roman" w:eastAsia="Calibri" w:hAnsi="Times New Roman"/>
          <w:sz w:val="28"/>
          <w:szCs w:val="28"/>
          <w:lang w:eastAsia="en-US"/>
        </w:rPr>
        <w:t xml:space="preserve"> технология» - 2018 год.</w:t>
      </w:r>
    </w:p>
    <w:p w:rsidR="00092A17" w:rsidRPr="00092A17" w:rsidRDefault="00092A17" w:rsidP="004A22A5">
      <w:pPr>
        <w:spacing w:after="0"/>
        <w:ind w:left="426" w:hanging="142"/>
        <w:contextualSpacing/>
        <w:jc w:val="both"/>
        <w:rPr>
          <w:rFonts w:ascii="Times New Roman" w:eastAsia="Calibri" w:hAnsi="Times New Roman"/>
          <w:sz w:val="28"/>
          <w:szCs w:val="28"/>
          <w:highlight w:val="yellow"/>
          <w:lang w:eastAsia="en-US"/>
        </w:rPr>
      </w:pPr>
    </w:p>
    <w:p w:rsidR="00092A17" w:rsidRPr="00092A17" w:rsidRDefault="00092A17" w:rsidP="004A22A5">
      <w:pPr>
        <w:spacing w:after="0"/>
        <w:ind w:left="426" w:hanging="142"/>
        <w:contextualSpacing/>
        <w:jc w:val="both"/>
        <w:rPr>
          <w:rFonts w:ascii="Times New Roman" w:eastAsia="Calibri" w:hAnsi="Times New Roman"/>
          <w:sz w:val="28"/>
          <w:szCs w:val="28"/>
          <w:highlight w:val="yellow"/>
          <w:lang w:eastAsia="en-US"/>
        </w:rPr>
      </w:pPr>
    </w:p>
    <w:p w:rsidR="003315B7" w:rsidRDefault="003315B7" w:rsidP="004A22A5">
      <w:pPr>
        <w:spacing w:after="0"/>
        <w:ind w:left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F32F9" w:rsidRDefault="007F32F9" w:rsidP="004A22A5">
      <w:pPr>
        <w:spacing w:after="0"/>
        <w:ind w:left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F32F9" w:rsidRDefault="007F32F9" w:rsidP="004A22A5">
      <w:pPr>
        <w:spacing w:after="0"/>
        <w:ind w:left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F32F9" w:rsidRDefault="007F32F9" w:rsidP="004A22A5">
      <w:pPr>
        <w:spacing w:after="0"/>
        <w:ind w:left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A22A5" w:rsidRDefault="004A22A5" w:rsidP="004A22A5">
      <w:pPr>
        <w:spacing w:after="0"/>
        <w:ind w:left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A22A5" w:rsidRDefault="004A22A5" w:rsidP="004A22A5">
      <w:pPr>
        <w:spacing w:after="0"/>
        <w:ind w:left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A22A5" w:rsidRDefault="004A22A5" w:rsidP="004A22A5">
      <w:pPr>
        <w:spacing w:after="0"/>
        <w:ind w:left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A22A5" w:rsidRDefault="004A22A5" w:rsidP="004A22A5">
      <w:pPr>
        <w:spacing w:after="0"/>
        <w:ind w:left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A22A5" w:rsidRDefault="004A22A5" w:rsidP="004A22A5">
      <w:pPr>
        <w:spacing w:after="0"/>
        <w:ind w:left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A22A5" w:rsidRDefault="004A22A5" w:rsidP="004A22A5">
      <w:pPr>
        <w:spacing w:after="0"/>
        <w:ind w:left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A22A5" w:rsidRDefault="004A22A5" w:rsidP="004A22A5">
      <w:pPr>
        <w:spacing w:after="0"/>
        <w:ind w:left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A22A5" w:rsidRDefault="004A22A5" w:rsidP="004A22A5">
      <w:pPr>
        <w:spacing w:after="0"/>
        <w:ind w:left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A22A5" w:rsidRDefault="004A22A5" w:rsidP="004A22A5">
      <w:pPr>
        <w:spacing w:after="0"/>
        <w:ind w:left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A22A5" w:rsidRDefault="004A22A5" w:rsidP="004A22A5">
      <w:pPr>
        <w:spacing w:after="0"/>
        <w:ind w:left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552AF" w:rsidRDefault="00F552AF" w:rsidP="004A22A5">
      <w:pPr>
        <w:spacing w:after="0"/>
        <w:ind w:left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552AF" w:rsidRDefault="00F552AF" w:rsidP="004A22A5">
      <w:pPr>
        <w:spacing w:after="0"/>
        <w:ind w:left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552AF" w:rsidRDefault="00F552AF" w:rsidP="004A22A5">
      <w:pPr>
        <w:spacing w:after="0"/>
        <w:ind w:left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F32F9" w:rsidRDefault="007F32F9" w:rsidP="004A22A5">
      <w:pPr>
        <w:spacing w:after="0"/>
        <w:ind w:left="284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E5FCA" w:rsidRDefault="009E5FCA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E5FCA" w:rsidRDefault="009E5FCA" w:rsidP="004A22A5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1A483E">
        <w:rPr>
          <w:rFonts w:ascii="Times New Roman" w:hAnsi="Times New Roman"/>
          <w:b/>
          <w:sz w:val="28"/>
          <w:szCs w:val="28"/>
        </w:rPr>
        <w:t>Основания для разработки программы развития, отражающие анализ внутренних и внешних факторов развития организации</w:t>
      </w:r>
    </w:p>
    <w:p w:rsidR="009E5FCA" w:rsidRPr="006E4A8D" w:rsidRDefault="009E5FCA" w:rsidP="004A22A5">
      <w:pPr>
        <w:spacing w:after="0"/>
        <w:ind w:left="284"/>
        <w:rPr>
          <w:rFonts w:ascii="Times New Roman" w:eastAsia="Calibri" w:hAnsi="Times New Roman"/>
          <w:sz w:val="28"/>
          <w:szCs w:val="28"/>
        </w:rPr>
      </w:pPr>
    </w:p>
    <w:p w:rsidR="009E5FCA" w:rsidRPr="006E4A8D" w:rsidRDefault="009E5FCA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E4A8D">
        <w:rPr>
          <w:rFonts w:ascii="Times New Roman" w:eastAsia="Calibri" w:hAnsi="Times New Roman"/>
          <w:sz w:val="28"/>
          <w:szCs w:val="28"/>
          <w:lang w:eastAsia="en-US"/>
        </w:rPr>
        <w:t xml:space="preserve">Программа развития </w:t>
      </w:r>
      <w:r w:rsidR="003315B7">
        <w:rPr>
          <w:rFonts w:ascii="Times New Roman" w:eastAsia="Calibri" w:hAnsi="Times New Roman"/>
          <w:sz w:val="28"/>
          <w:szCs w:val="28"/>
          <w:lang w:eastAsia="en-US"/>
        </w:rPr>
        <w:t xml:space="preserve">КГКОУ ШИ 5 </w:t>
      </w:r>
      <w:r w:rsidRPr="006E4A8D">
        <w:rPr>
          <w:rFonts w:ascii="Times New Roman" w:eastAsia="Calibri" w:hAnsi="Times New Roman"/>
          <w:sz w:val="28"/>
          <w:szCs w:val="28"/>
          <w:lang w:eastAsia="en-US"/>
        </w:rPr>
        <w:t xml:space="preserve">на </w:t>
      </w:r>
      <w:r w:rsidRPr="009C15C8">
        <w:rPr>
          <w:rFonts w:ascii="Times New Roman" w:eastAsia="Calibri" w:hAnsi="Times New Roman"/>
          <w:sz w:val="28"/>
          <w:szCs w:val="28"/>
          <w:lang w:eastAsia="en-US"/>
        </w:rPr>
        <w:t>201</w:t>
      </w:r>
      <w:r w:rsidR="00FF256C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9C15C8">
        <w:rPr>
          <w:rFonts w:ascii="Times New Roman" w:eastAsia="Calibri" w:hAnsi="Times New Roman"/>
          <w:sz w:val="28"/>
          <w:szCs w:val="28"/>
          <w:lang w:eastAsia="en-US"/>
        </w:rPr>
        <w:t xml:space="preserve"> - 20</w:t>
      </w:r>
      <w:r w:rsidR="003315B7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6E4A8D">
        <w:rPr>
          <w:rFonts w:ascii="Times New Roman" w:eastAsia="Calibri" w:hAnsi="Times New Roman"/>
          <w:sz w:val="28"/>
          <w:szCs w:val="28"/>
          <w:lang w:eastAsia="en-US"/>
        </w:rPr>
        <w:t xml:space="preserve"> годы реализована в полном объеме. Основным итогом развития школы-интерната стала работа по реализации ФГОС </w:t>
      </w:r>
      <w:r w:rsidR="00D6626C">
        <w:rPr>
          <w:rFonts w:ascii="Times New Roman" w:eastAsia="Calibri" w:hAnsi="Times New Roman"/>
          <w:sz w:val="28"/>
          <w:szCs w:val="28"/>
          <w:lang w:eastAsia="en-US"/>
        </w:rPr>
        <w:t>УО</w:t>
      </w:r>
      <w:r w:rsidRPr="006E4A8D">
        <w:rPr>
          <w:rFonts w:ascii="Times New Roman" w:eastAsia="Calibri" w:hAnsi="Times New Roman"/>
          <w:sz w:val="28"/>
          <w:szCs w:val="28"/>
          <w:lang w:eastAsia="en-US"/>
        </w:rPr>
        <w:t xml:space="preserve">.  </w:t>
      </w:r>
    </w:p>
    <w:p w:rsidR="009E5FCA" w:rsidRPr="006E4A8D" w:rsidRDefault="009E5FCA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E4A8D">
        <w:rPr>
          <w:rFonts w:ascii="Times New Roman" w:eastAsia="Calibri" w:hAnsi="Times New Roman"/>
          <w:sz w:val="28"/>
          <w:szCs w:val="28"/>
          <w:lang w:eastAsia="en-US"/>
        </w:rPr>
        <w:t>В период 201</w:t>
      </w:r>
      <w:r w:rsidR="00FF256C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6E4A8D">
        <w:rPr>
          <w:rFonts w:ascii="Times New Roman" w:eastAsia="Calibri" w:hAnsi="Times New Roman"/>
          <w:sz w:val="28"/>
          <w:szCs w:val="28"/>
          <w:lang w:eastAsia="en-US"/>
        </w:rPr>
        <w:t xml:space="preserve"> - 20</w:t>
      </w:r>
      <w:r w:rsidR="00D6626C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6E4A8D">
        <w:rPr>
          <w:rFonts w:ascii="Times New Roman" w:eastAsia="Calibri" w:hAnsi="Times New Roman"/>
          <w:sz w:val="28"/>
          <w:szCs w:val="28"/>
          <w:lang w:eastAsia="en-US"/>
        </w:rPr>
        <w:t xml:space="preserve"> годов развитие образовательного учреждения осуществлялось в рамках следующих направлений:</w:t>
      </w:r>
    </w:p>
    <w:p w:rsidR="009E5FCA" w:rsidRPr="006E4A8D" w:rsidRDefault="009E5FCA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E4A8D">
        <w:rPr>
          <w:rFonts w:ascii="Times New Roman" w:eastAsia="Calibri" w:hAnsi="Times New Roman"/>
          <w:sz w:val="28"/>
          <w:szCs w:val="28"/>
          <w:lang w:eastAsia="en-US"/>
        </w:rPr>
        <w:t xml:space="preserve">- Обеспечение качественного образования через реализацию ФГОС </w:t>
      </w:r>
      <w:r w:rsidR="00FF256C">
        <w:rPr>
          <w:rFonts w:ascii="Times New Roman" w:eastAsia="Calibri" w:hAnsi="Times New Roman"/>
          <w:sz w:val="28"/>
          <w:szCs w:val="28"/>
          <w:lang w:eastAsia="en-US"/>
        </w:rPr>
        <w:t>УО</w:t>
      </w:r>
      <w:r w:rsidRPr="006E4A8D">
        <w:rPr>
          <w:rFonts w:ascii="Times New Roman" w:eastAsia="Calibri" w:hAnsi="Times New Roman"/>
          <w:sz w:val="28"/>
          <w:szCs w:val="28"/>
          <w:lang w:eastAsia="en-US"/>
        </w:rPr>
        <w:t xml:space="preserve"> в соответствии с индивидуальными возможностями обучающихся;</w:t>
      </w:r>
    </w:p>
    <w:p w:rsidR="009E5FCA" w:rsidRPr="006E4A8D" w:rsidRDefault="009E5FCA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E4A8D">
        <w:rPr>
          <w:rFonts w:ascii="Times New Roman" w:eastAsia="Calibri" w:hAnsi="Times New Roman"/>
          <w:sz w:val="28"/>
          <w:szCs w:val="28"/>
          <w:lang w:eastAsia="en-US"/>
        </w:rPr>
        <w:t>- Создание оптимальных условий для профессионального и личностного самоопределения учащихся;</w:t>
      </w:r>
    </w:p>
    <w:p w:rsidR="009E5FCA" w:rsidRPr="006E4A8D" w:rsidRDefault="009E5FCA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E4A8D">
        <w:rPr>
          <w:rFonts w:ascii="Times New Roman" w:eastAsia="Calibri" w:hAnsi="Times New Roman"/>
          <w:sz w:val="28"/>
          <w:szCs w:val="28"/>
          <w:lang w:eastAsia="en-US"/>
        </w:rPr>
        <w:t>- Совершенствование воспитательной системы школы-интерната с позиции усиления духовно-нравственного потенциала воспитанников как активных граждан своей страны;</w:t>
      </w:r>
    </w:p>
    <w:p w:rsidR="009E5FCA" w:rsidRPr="006E4A8D" w:rsidRDefault="009E5FCA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E4A8D">
        <w:rPr>
          <w:rFonts w:ascii="Times New Roman" w:eastAsia="Calibri" w:hAnsi="Times New Roman"/>
          <w:sz w:val="28"/>
          <w:szCs w:val="28"/>
          <w:lang w:eastAsia="en-US"/>
        </w:rPr>
        <w:t xml:space="preserve">- Обеспечение сохранности и укрепления здоровья учащихся за счет совершенствования </w:t>
      </w:r>
      <w:proofErr w:type="spellStart"/>
      <w:r w:rsidRPr="006E4A8D">
        <w:rPr>
          <w:rFonts w:ascii="Times New Roman" w:eastAsia="Calibri" w:hAnsi="Times New Roman"/>
          <w:sz w:val="28"/>
          <w:szCs w:val="28"/>
          <w:lang w:eastAsia="en-US"/>
        </w:rPr>
        <w:t>здоровьесберегающего</w:t>
      </w:r>
      <w:proofErr w:type="spellEnd"/>
      <w:r w:rsidRPr="006E4A8D">
        <w:rPr>
          <w:rFonts w:ascii="Times New Roman" w:eastAsia="Calibri" w:hAnsi="Times New Roman"/>
          <w:sz w:val="28"/>
          <w:szCs w:val="28"/>
          <w:lang w:eastAsia="en-US"/>
        </w:rPr>
        <w:t xml:space="preserve"> пространства школы-интерната;</w:t>
      </w:r>
    </w:p>
    <w:p w:rsidR="009E5FCA" w:rsidRPr="006E4A8D" w:rsidRDefault="009E5FCA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6321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4A22A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A6321">
        <w:rPr>
          <w:rFonts w:ascii="Times New Roman" w:eastAsia="Calibri" w:hAnsi="Times New Roman"/>
          <w:sz w:val="28"/>
          <w:szCs w:val="28"/>
          <w:lang w:eastAsia="en-US"/>
        </w:rPr>
        <w:t xml:space="preserve">Повышение уровня профессиональных компетенций педагогических работников ШИ </w:t>
      </w:r>
      <w:r w:rsidR="00FF256C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CA6321">
        <w:rPr>
          <w:rFonts w:ascii="Times New Roman" w:eastAsia="Calibri" w:hAnsi="Times New Roman"/>
          <w:sz w:val="28"/>
          <w:szCs w:val="28"/>
          <w:lang w:eastAsia="en-US"/>
        </w:rPr>
        <w:t xml:space="preserve"> через создание специального комплекса практических мероприятий, базирующихся на достижениях науки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</w:t>
      </w:r>
      <w:r w:rsidRPr="00CA6321">
        <w:rPr>
          <w:rFonts w:ascii="Times New Roman" w:eastAsia="Calibri" w:hAnsi="Times New Roman"/>
          <w:sz w:val="28"/>
          <w:szCs w:val="28"/>
          <w:lang w:eastAsia="en-US"/>
        </w:rPr>
        <w:t xml:space="preserve"> передового педагогического опыта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E5FCA" w:rsidRPr="006E4A8D" w:rsidRDefault="009E5FCA" w:rsidP="004A22A5">
      <w:pPr>
        <w:spacing w:after="0"/>
        <w:ind w:left="284" w:firstLine="708"/>
        <w:jc w:val="both"/>
        <w:rPr>
          <w:rFonts w:eastAsia="Calibri"/>
          <w:lang w:eastAsia="en-US"/>
        </w:rPr>
      </w:pPr>
      <w:r w:rsidRPr="006E4A8D">
        <w:rPr>
          <w:rFonts w:ascii="Times New Roman" w:eastAsia="Calibri" w:hAnsi="Times New Roman"/>
          <w:sz w:val="28"/>
          <w:szCs w:val="28"/>
          <w:lang w:eastAsia="en-US"/>
        </w:rPr>
        <w:t xml:space="preserve">- Обеспечение комплексной безопасности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</w:t>
      </w:r>
      <w:r w:rsidRPr="006E4A8D">
        <w:rPr>
          <w:rFonts w:ascii="Times New Roman" w:eastAsia="Calibri" w:hAnsi="Times New Roman"/>
          <w:sz w:val="28"/>
          <w:szCs w:val="28"/>
          <w:lang w:eastAsia="en-US"/>
        </w:rPr>
        <w:t>уровня доступности образовательной организации для инвалидов и маломобильных групп населения.</w:t>
      </w:r>
    </w:p>
    <w:p w:rsidR="009E5FCA" w:rsidRPr="006E4A8D" w:rsidRDefault="009E5FCA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E4A8D">
        <w:rPr>
          <w:rFonts w:ascii="Times New Roman" w:eastAsia="Calibri" w:hAnsi="Times New Roman"/>
          <w:sz w:val="28"/>
          <w:szCs w:val="28"/>
          <w:lang w:eastAsia="en-US"/>
        </w:rPr>
        <w:t>По каждому из направлений за указанный период произошли устойчивые изменения, складывающиеся в целостную положительную динамику развития образовательного учреждения.</w:t>
      </w:r>
    </w:p>
    <w:p w:rsidR="009E5FCA" w:rsidRPr="00306581" w:rsidRDefault="009E5FCA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6581">
        <w:rPr>
          <w:rFonts w:ascii="Times New Roman" w:eastAsia="Calibri" w:hAnsi="Times New Roman"/>
          <w:sz w:val="28"/>
          <w:szCs w:val="28"/>
          <w:lang w:eastAsia="en-US"/>
        </w:rPr>
        <w:t xml:space="preserve">В результате реализации ФГОС </w:t>
      </w:r>
      <w:r w:rsidR="00770BD7">
        <w:rPr>
          <w:rFonts w:ascii="Times New Roman" w:eastAsia="Calibri" w:hAnsi="Times New Roman"/>
          <w:sz w:val="28"/>
          <w:szCs w:val="28"/>
          <w:lang w:eastAsia="en-US"/>
        </w:rPr>
        <w:t>УО</w:t>
      </w:r>
      <w:r w:rsidRPr="00306581">
        <w:rPr>
          <w:rFonts w:ascii="Times New Roman" w:eastAsia="Calibri" w:hAnsi="Times New Roman"/>
          <w:sz w:val="28"/>
          <w:szCs w:val="28"/>
          <w:lang w:eastAsia="en-US"/>
        </w:rPr>
        <w:t xml:space="preserve"> перешли на обучение по новому стандарту </w:t>
      </w:r>
      <w:r w:rsidR="008A12FE" w:rsidRPr="00306581">
        <w:rPr>
          <w:rFonts w:ascii="Times New Roman" w:eastAsia="Calibri" w:hAnsi="Times New Roman"/>
          <w:sz w:val="28"/>
          <w:szCs w:val="28"/>
          <w:lang w:eastAsia="en-US"/>
        </w:rPr>
        <w:t>355</w:t>
      </w:r>
      <w:r w:rsidRPr="00306581">
        <w:rPr>
          <w:rFonts w:ascii="Times New Roman" w:eastAsia="Calibri" w:hAnsi="Times New Roman"/>
          <w:sz w:val="28"/>
          <w:szCs w:val="28"/>
          <w:lang w:eastAsia="en-US"/>
        </w:rPr>
        <w:t xml:space="preserve"> детей 1-</w:t>
      </w:r>
      <w:r w:rsidR="008A12FE" w:rsidRPr="00306581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Pr="00306581">
        <w:rPr>
          <w:rFonts w:ascii="Times New Roman" w:eastAsia="Calibri" w:hAnsi="Times New Roman"/>
          <w:sz w:val="28"/>
          <w:szCs w:val="28"/>
          <w:lang w:eastAsia="en-US"/>
        </w:rPr>
        <w:t xml:space="preserve">-ых классов, 100%. Разработаны и утверждены </w:t>
      </w:r>
      <w:r w:rsidR="008A12FE" w:rsidRPr="00306581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306581">
        <w:rPr>
          <w:rFonts w:ascii="Times New Roman" w:eastAsia="Calibri" w:hAnsi="Times New Roman"/>
          <w:sz w:val="28"/>
          <w:szCs w:val="28"/>
          <w:lang w:eastAsia="en-US"/>
        </w:rPr>
        <w:t xml:space="preserve"> вариант</w:t>
      </w:r>
      <w:r w:rsidR="008A12FE" w:rsidRPr="00306581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306581" w:rsidRPr="0030658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06581">
        <w:rPr>
          <w:rFonts w:ascii="Times New Roman" w:eastAsia="Calibri" w:hAnsi="Times New Roman"/>
          <w:sz w:val="28"/>
          <w:szCs w:val="28"/>
          <w:lang w:eastAsia="en-US"/>
        </w:rPr>
        <w:t>адаптированных ос</w:t>
      </w:r>
      <w:r w:rsidR="00306581" w:rsidRPr="00306581">
        <w:rPr>
          <w:rFonts w:ascii="Times New Roman" w:eastAsia="Calibri" w:hAnsi="Times New Roman"/>
          <w:sz w:val="28"/>
          <w:szCs w:val="28"/>
          <w:lang w:eastAsia="en-US"/>
        </w:rPr>
        <w:t>новных образовательных программ.</w:t>
      </w:r>
      <w:r w:rsidRPr="0030658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06581" w:rsidRPr="00306581">
        <w:rPr>
          <w:rFonts w:ascii="Times New Roman" w:eastAsia="Calibri" w:hAnsi="Times New Roman"/>
          <w:sz w:val="28"/>
          <w:szCs w:val="28"/>
          <w:lang w:eastAsia="en-US"/>
        </w:rPr>
        <w:t>151 ученик обучае</w:t>
      </w:r>
      <w:r w:rsidRPr="00306581">
        <w:rPr>
          <w:rFonts w:ascii="Times New Roman" w:eastAsia="Calibri" w:hAnsi="Times New Roman"/>
          <w:sz w:val="28"/>
          <w:szCs w:val="28"/>
          <w:lang w:eastAsia="en-US"/>
        </w:rPr>
        <w:t>тся по СИПР. За 5 лет контингент школы вырос на 1</w:t>
      </w:r>
      <w:r w:rsidR="00306581" w:rsidRPr="00306581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306581">
        <w:rPr>
          <w:rFonts w:ascii="Times New Roman" w:eastAsia="Calibri" w:hAnsi="Times New Roman"/>
          <w:sz w:val="28"/>
          <w:szCs w:val="28"/>
          <w:lang w:eastAsia="en-US"/>
        </w:rPr>
        <w:t xml:space="preserve"> % со </w:t>
      </w:r>
      <w:r w:rsidR="00306581" w:rsidRPr="00306581">
        <w:rPr>
          <w:rFonts w:ascii="Times New Roman" w:eastAsia="Calibri" w:hAnsi="Times New Roman"/>
          <w:sz w:val="28"/>
          <w:szCs w:val="28"/>
          <w:lang w:eastAsia="en-US"/>
        </w:rPr>
        <w:t>307</w:t>
      </w:r>
      <w:r w:rsidRPr="00306581">
        <w:rPr>
          <w:rFonts w:ascii="Times New Roman" w:eastAsia="Calibri" w:hAnsi="Times New Roman"/>
          <w:sz w:val="28"/>
          <w:szCs w:val="28"/>
          <w:lang w:eastAsia="en-US"/>
        </w:rPr>
        <w:t xml:space="preserve"> до </w:t>
      </w:r>
      <w:r w:rsidR="00306581" w:rsidRPr="00306581">
        <w:rPr>
          <w:rFonts w:ascii="Times New Roman" w:eastAsia="Calibri" w:hAnsi="Times New Roman"/>
          <w:sz w:val="28"/>
          <w:szCs w:val="28"/>
          <w:lang w:eastAsia="en-US"/>
        </w:rPr>
        <w:t xml:space="preserve">355 </w:t>
      </w:r>
      <w:proofErr w:type="gramStart"/>
      <w:r w:rsidRPr="00306581">
        <w:rPr>
          <w:rFonts w:ascii="Times New Roman" w:eastAsia="Calibri" w:hAnsi="Times New Roman"/>
          <w:sz w:val="28"/>
          <w:szCs w:val="28"/>
          <w:lang w:eastAsia="en-US"/>
        </w:rPr>
        <w:t>обучающихся..</w:t>
      </w:r>
      <w:proofErr w:type="gramEnd"/>
      <w:r w:rsidRPr="0030658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306581" w:rsidRPr="00306581" w:rsidRDefault="009E5FCA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6581">
        <w:rPr>
          <w:rFonts w:ascii="Times New Roman" w:eastAsia="Calibri" w:hAnsi="Times New Roman"/>
          <w:sz w:val="28"/>
          <w:szCs w:val="28"/>
          <w:lang w:eastAsia="en-US"/>
        </w:rPr>
        <w:t xml:space="preserve">С 2017 года окончили школу </w:t>
      </w:r>
      <w:r w:rsidR="00306581" w:rsidRPr="00306581">
        <w:rPr>
          <w:rFonts w:ascii="Times New Roman" w:eastAsia="Calibri" w:hAnsi="Times New Roman"/>
          <w:sz w:val="28"/>
          <w:szCs w:val="28"/>
          <w:lang w:eastAsia="en-US"/>
        </w:rPr>
        <w:t>125</w:t>
      </w:r>
      <w:r w:rsidRPr="00306581">
        <w:rPr>
          <w:rFonts w:ascii="Times New Roman" w:eastAsia="Calibri" w:hAnsi="Times New Roman"/>
          <w:sz w:val="28"/>
          <w:szCs w:val="28"/>
          <w:lang w:eastAsia="en-US"/>
        </w:rPr>
        <w:t xml:space="preserve"> выпускников</w:t>
      </w:r>
      <w:r w:rsidR="00306581" w:rsidRPr="0030658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E5FCA" w:rsidRPr="00306581" w:rsidRDefault="009E5FCA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6581">
        <w:rPr>
          <w:rFonts w:ascii="Times New Roman" w:eastAsia="Calibri" w:hAnsi="Times New Roman"/>
          <w:sz w:val="28"/>
          <w:szCs w:val="28"/>
          <w:lang w:eastAsia="en-US"/>
        </w:rPr>
        <w:t>Выявленные в результате анализа количественные и качественные показатели предполагают организацию комплекса мероприятий, призванных обеспечить следующие изменения:</w:t>
      </w:r>
    </w:p>
    <w:p w:rsidR="009E5FCA" w:rsidRPr="00306581" w:rsidRDefault="009E5FCA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6581">
        <w:rPr>
          <w:rFonts w:ascii="Times New Roman" w:eastAsia="Calibri" w:hAnsi="Times New Roman"/>
          <w:sz w:val="28"/>
          <w:szCs w:val="28"/>
          <w:lang w:eastAsia="en-US"/>
        </w:rPr>
        <w:t xml:space="preserve">- повышение качества преподавания предметных областей естественно-научного цикла (алгебра, биология) через оснащение кабинетов современным </w:t>
      </w:r>
      <w:r w:rsidRPr="00306581">
        <w:rPr>
          <w:rFonts w:ascii="Times New Roman" w:eastAsia="Calibri" w:hAnsi="Times New Roman"/>
          <w:sz w:val="28"/>
          <w:szCs w:val="28"/>
          <w:lang w:eastAsia="en-US"/>
        </w:rPr>
        <w:lastRenderedPageBreak/>
        <w:t>учебным оборудованием, наглядными пособиями, техническими средствами, применение проектно-исследовательских форм учебной деятельности;</w:t>
      </w:r>
    </w:p>
    <w:p w:rsidR="009E5FCA" w:rsidRPr="00306581" w:rsidRDefault="009E5FCA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6581">
        <w:rPr>
          <w:rFonts w:ascii="Times New Roman" w:eastAsia="Calibri" w:hAnsi="Times New Roman"/>
          <w:sz w:val="28"/>
          <w:szCs w:val="28"/>
          <w:lang w:eastAsia="en-US"/>
        </w:rPr>
        <w:t xml:space="preserve">- обновление информационно-образовательной среды образовательной организации; </w:t>
      </w:r>
    </w:p>
    <w:p w:rsidR="009E5FCA" w:rsidRPr="00306581" w:rsidRDefault="009E5FCA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6581">
        <w:rPr>
          <w:rFonts w:ascii="Times New Roman" w:eastAsia="Calibri" w:hAnsi="Times New Roman"/>
          <w:sz w:val="28"/>
          <w:szCs w:val="28"/>
          <w:lang w:eastAsia="en-US"/>
        </w:rPr>
        <w:t>- приобретение учебно</w:t>
      </w:r>
      <w:r w:rsidR="00306581" w:rsidRPr="00306581">
        <w:rPr>
          <w:rFonts w:ascii="Times New Roman" w:eastAsia="Calibri" w:hAnsi="Times New Roman"/>
          <w:sz w:val="28"/>
          <w:szCs w:val="28"/>
          <w:lang w:eastAsia="en-US"/>
        </w:rPr>
        <w:t>го</w:t>
      </w:r>
      <w:r w:rsidRPr="00306581">
        <w:rPr>
          <w:rFonts w:ascii="Times New Roman" w:eastAsia="Calibri" w:hAnsi="Times New Roman"/>
          <w:sz w:val="28"/>
          <w:szCs w:val="28"/>
          <w:lang w:eastAsia="en-US"/>
        </w:rPr>
        <w:t xml:space="preserve"> и компьютерного оборудования; </w:t>
      </w:r>
    </w:p>
    <w:p w:rsidR="009E5FCA" w:rsidRPr="00306581" w:rsidRDefault="009E5FCA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6581">
        <w:rPr>
          <w:rFonts w:ascii="Times New Roman" w:eastAsia="Calibri" w:hAnsi="Times New Roman"/>
          <w:sz w:val="28"/>
          <w:szCs w:val="28"/>
          <w:lang w:eastAsia="en-US"/>
        </w:rPr>
        <w:t>- обеспечение контролируемого доступа участникам образовательных отношений к информационным образовательным ресурсам в сети «Интернет»;</w:t>
      </w:r>
    </w:p>
    <w:p w:rsidR="009E5FCA" w:rsidRPr="00306581" w:rsidRDefault="009E5FCA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6581">
        <w:rPr>
          <w:rFonts w:ascii="Times New Roman" w:eastAsia="Calibri" w:hAnsi="Times New Roman"/>
          <w:sz w:val="28"/>
          <w:szCs w:val="28"/>
          <w:lang w:eastAsia="en-US"/>
        </w:rPr>
        <w:t>- обновление содержания и технологий обучения предметной области «Технология».</w:t>
      </w:r>
    </w:p>
    <w:p w:rsidR="009E5FCA" w:rsidRPr="00306581" w:rsidRDefault="009E5FCA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6581">
        <w:rPr>
          <w:rFonts w:ascii="Times New Roman" w:eastAsia="Calibri" w:hAnsi="Times New Roman"/>
          <w:sz w:val="28"/>
          <w:szCs w:val="28"/>
          <w:lang w:eastAsia="en-US"/>
        </w:rPr>
        <w:t xml:space="preserve">Одним из требований ФГОС </w:t>
      </w:r>
      <w:r w:rsidR="00770BD7">
        <w:rPr>
          <w:rFonts w:ascii="Times New Roman" w:eastAsia="Calibri" w:hAnsi="Times New Roman"/>
          <w:sz w:val="28"/>
          <w:szCs w:val="28"/>
          <w:lang w:eastAsia="en-US"/>
        </w:rPr>
        <w:t xml:space="preserve">УО </w:t>
      </w:r>
      <w:r w:rsidRPr="00306581">
        <w:rPr>
          <w:rFonts w:ascii="Times New Roman" w:eastAsia="Calibri" w:hAnsi="Times New Roman"/>
          <w:sz w:val="28"/>
          <w:szCs w:val="28"/>
          <w:lang w:eastAsia="en-US"/>
        </w:rPr>
        <w:t>является создание условий для самоопределения обучающихся в выборе дальнейшей профессии. Выстроена сис</w:t>
      </w:r>
      <w:r w:rsidR="00306581" w:rsidRPr="00306581">
        <w:rPr>
          <w:rFonts w:ascii="Times New Roman" w:eastAsia="Calibri" w:hAnsi="Times New Roman"/>
          <w:sz w:val="28"/>
          <w:szCs w:val="28"/>
          <w:lang w:eastAsia="en-US"/>
        </w:rPr>
        <w:t xml:space="preserve">тема </w:t>
      </w:r>
      <w:proofErr w:type="spellStart"/>
      <w:r w:rsidR="00306581" w:rsidRPr="00306581">
        <w:rPr>
          <w:rFonts w:ascii="Times New Roman" w:eastAsia="Calibri" w:hAnsi="Times New Roman"/>
          <w:sz w:val="28"/>
          <w:szCs w:val="28"/>
          <w:lang w:eastAsia="en-US"/>
        </w:rPr>
        <w:t>предпрофильной</w:t>
      </w:r>
      <w:proofErr w:type="spellEnd"/>
      <w:r w:rsidR="00306581" w:rsidRPr="00306581">
        <w:rPr>
          <w:rFonts w:ascii="Times New Roman" w:eastAsia="Calibri" w:hAnsi="Times New Roman"/>
          <w:sz w:val="28"/>
          <w:szCs w:val="28"/>
          <w:lang w:eastAsia="en-US"/>
        </w:rPr>
        <w:t xml:space="preserve"> подготовки. </w:t>
      </w:r>
      <w:r w:rsidRPr="00306581">
        <w:rPr>
          <w:rFonts w:ascii="Times New Roman" w:eastAsia="Calibri" w:hAnsi="Times New Roman"/>
          <w:sz w:val="28"/>
          <w:szCs w:val="28"/>
          <w:lang w:eastAsia="en-US"/>
        </w:rPr>
        <w:t xml:space="preserve">Для расширения предметных знаний учебных дисциплин в учебном плане школы выделяются часы на индивидуально-групповые </w:t>
      </w:r>
      <w:proofErr w:type="gramStart"/>
      <w:r w:rsidRPr="00306581">
        <w:rPr>
          <w:rFonts w:ascii="Times New Roman" w:eastAsia="Calibri" w:hAnsi="Times New Roman"/>
          <w:sz w:val="28"/>
          <w:szCs w:val="28"/>
          <w:lang w:eastAsia="en-US"/>
        </w:rPr>
        <w:t>занятия..</w:t>
      </w:r>
      <w:proofErr w:type="gramEnd"/>
      <w:r w:rsidRPr="00306581">
        <w:rPr>
          <w:rFonts w:ascii="Times New Roman" w:eastAsia="Calibri" w:hAnsi="Times New Roman"/>
          <w:sz w:val="28"/>
          <w:szCs w:val="28"/>
          <w:lang w:eastAsia="en-US"/>
        </w:rPr>
        <w:t xml:space="preserve"> Для формирования ИКТ компетентности в </w:t>
      </w:r>
      <w:r w:rsidR="00306581" w:rsidRPr="00306581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306581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306581" w:rsidRPr="00306581">
        <w:rPr>
          <w:rFonts w:ascii="Times New Roman" w:eastAsia="Calibri" w:hAnsi="Times New Roman"/>
          <w:sz w:val="28"/>
          <w:szCs w:val="28"/>
          <w:lang w:eastAsia="en-US"/>
        </w:rPr>
        <w:t>9 классах реализуется курс «</w:t>
      </w:r>
      <w:proofErr w:type="spellStart"/>
      <w:r w:rsidR="00306581" w:rsidRPr="00306581">
        <w:rPr>
          <w:rFonts w:ascii="Times New Roman" w:eastAsia="Calibri" w:hAnsi="Times New Roman"/>
          <w:sz w:val="28"/>
          <w:szCs w:val="28"/>
          <w:lang w:eastAsia="en-US"/>
        </w:rPr>
        <w:t>Инфознайка</w:t>
      </w:r>
      <w:proofErr w:type="spellEnd"/>
      <w:r w:rsidR="00306581" w:rsidRPr="00306581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306581" w:rsidRPr="00306581" w:rsidRDefault="009E5FCA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6581">
        <w:rPr>
          <w:rFonts w:ascii="Times New Roman" w:eastAsia="Calibri" w:hAnsi="Times New Roman"/>
          <w:sz w:val="28"/>
          <w:szCs w:val="28"/>
          <w:lang w:eastAsia="en-US"/>
        </w:rPr>
        <w:t xml:space="preserve">За 3 года из </w:t>
      </w:r>
      <w:r w:rsidR="00306581" w:rsidRPr="00306581">
        <w:rPr>
          <w:rFonts w:ascii="Times New Roman" w:eastAsia="Calibri" w:hAnsi="Times New Roman"/>
          <w:sz w:val="28"/>
          <w:szCs w:val="28"/>
          <w:lang w:eastAsia="en-US"/>
        </w:rPr>
        <w:t>125</w:t>
      </w:r>
      <w:r w:rsidRPr="00306581">
        <w:rPr>
          <w:rFonts w:ascii="Times New Roman" w:eastAsia="Calibri" w:hAnsi="Times New Roman"/>
          <w:sz w:val="28"/>
          <w:szCs w:val="28"/>
          <w:lang w:eastAsia="en-US"/>
        </w:rPr>
        <w:t xml:space="preserve"> выпускников </w:t>
      </w:r>
      <w:r w:rsidR="00306581" w:rsidRPr="00306581">
        <w:rPr>
          <w:rFonts w:ascii="Times New Roman" w:eastAsia="Calibri" w:hAnsi="Times New Roman"/>
          <w:sz w:val="28"/>
          <w:szCs w:val="28"/>
          <w:lang w:eastAsia="en-US"/>
        </w:rPr>
        <w:t>65</w:t>
      </w:r>
      <w:r w:rsidRPr="00306581">
        <w:rPr>
          <w:rFonts w:ascii="Times New Roman" w:eastAsia="Calibri" w:hAnsi="Times New Roman"/>
          <w:sz w:val="28"/>
          <w:szCs w:val="28"/>
          <w:lang w:eastAsia="en-US"/>
        </w:rPr>
        <w:t xml:space="preserve"> чел. (</w:t>
      </w:r>
      <w:r w:rsidR="00306581" w:rsidRPr="00306581">
        <w:rPr>
          <w:rFonts w:ascii="Times New Roman" w:eastAsia="Calibri" w:hAnsi="Times New Roman"/>
          <w:sz w:val="28"/>
          <w:szCs w:val="28"/>
          <w:lang w:eastAsia="en-US"/>
        </w:rPr>
        <w:t>52</w:t>
      </w:r>
      <w:r w:rsidRPr="00306581">
        <w:rPr>
          <w:rFonts w:ascii="Times New Roman" w:eastAsia="Calibri" w:hAnsi="Times New Roman"/>
          <w:sz w:val="28"/>
          <w:szCs w:val="28"/>
          <w:lang w:eastAsia="en-US"/>
        </w:rPr>
        <w:t xml:space="preserve">%) трудоустроены и продолжили обучение в различных образовательных организациях, </w:t>
      </w:r>
      <w:r w:rsidR="00306581" w:rsidRPr="00306581">
        <w:rPr>
          <w:rFonts w:ascii="Times New Roman" w:eastAsia="Calibri" w:hAnsi="Times New Roman"/>
          <w:sz w:val="28"/>
          <w:szCs w:val="28"/>
          <w:lang w:eastAsia="en-US"/>
        </w:rPr>
        <w:t>60</w:t>
      </w:r>
      <w:r w:rsidRPr="00306581">
        <w:rPr>
          <w:rFonts w:ascii="Times New Roman" w:eastAsia="Calibri" w:hAnsi="Times New Roman"/>
          <w:sz w:val="28"/>
          <w:szCs w:val="28"/>
          <w:lang w:eastAsia="en-US"/>
        </w:rPr>
        <w:t xml:space="preserve"> выпускника не смогли продолжить обучение по состоянию здоровья. </w:t>
      </w:r>
    </w:p>
    <w:p w:rsidR="009E5FCA" w:rsidRDefault="009E5FCA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6581">
        <w:rPr>
          <w:rFonts w:ascii="Times New Roman" w:eastAsia="Calibri" w:hAnsi="Times New Roman"/>
          <w:sz w:val="28"/>
          <w:szCs w:val="28"/>
          <w:lang w:eastAsia="en-US"/>
        </w:rPr>
        <w:t>Ежегодное участие наших ребят в Национальном чемпионате «</w:t>
      </w:r>
      <w:proofErr w:type="spellStart"/>
      <w:r w:rsidRPr="00306581">
        <w:rPr>
          <w:rFonts w:ascii="Times New Roman" w:eastAsia="Calibri" w:hAnsi="Times New Roman"/>
          <w:sz w:val="28"/>
          <w:szCs w:val="28"/>
          <w:lang w:eastAsia="en-US"/>
        </w:rPr>
        <w:t>Абилимпикс</w:t>
      </w:r>
      <w:proofErr w:type="spellEnd"/>
      <w:r w:rsidRPr="00306581">
        <w:rPr>
          <w:rFonts w:ascii="Times New Roman" w:eastAsia="Calibri" w:hAnsi="Times New Roman"/>
          <w:sz w:val="28"/>
          <w:szCs w:val="28"/>
          <w:lang w:eastAsia="en-US"/>
        </w:rPr>
        <w:t>» позволяет обеспечить успешность каждого ребенка, повысить мотивацию к получению профессионального образования, содействовать их трудоустройству и социокультурной инклюзии в обществе. Расширение и освоение новых компетенций чемпионата профессионального мастерства «</w:t>
      </w:r>
      <w:proofErr w:type="spellStart"/>
      <w:r w:rsidRPr="00306581">
        <w:rPr>
          <w:rFonts w:ascii="Times New Roman" w:eastAsia="Calibri" w:hAnsi="Times New Roman"/>
          <w:sz w:val="28"/>
          <w:szCs w:val="28"/>
          <w:lang w:eastAsia="en-US"/>
        </w:rPr>
        <w:t>Абилимпикс</w:t>
      </w:r>
      <w:proofErr w:type="spellEnd"/>
      <w:r w:rsidRPr="00306581">
        <w:rPr>
          <w:rFonts w:ascii="Times New Roman" w:eastAsia="Calibri" w:hAnsi="Times New Roman"/>
          <w:sz w:val="28"/>
          <w:szCs w:val="28"/>
          <w:lang w:eastAsia="en-US"/>
        </w:rPr>
        <w:t>» также будет способствовать профессиональному и личностному са</w:t>
      </w:r>
      <w:r w:rsidR="00306581" w:rsidRPr="00306581">
        <w:rPr>
          <w:rFonts w:ascii="Times New Roman" w:eastAsia="Calibri" w:hAnsi="Times New Roman"/>
          <w:sz w:val="28"/>
          <w:szCs w:val="28"/>
          <w:lang w:eastAsia="en-US"/>
        </w:rPr>
        <w:t>моопределению обучающихся с ОВЗ.</w:t>
      </w:r>
    </w:p>
    <w:p w:rsidR="00092A17" w:rsidRPr="00092A17" w:rsidRDefault="00092A17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92A17">
        <w:rPr>
          <w:rFonts w:ascii="Times New Roman" w:eastAsia="Calibri" w:hAnsi="Times New Roman"/>
          <w:sz w:val="28"/>
          <w:szCs w:val="28"/>
          <w:lang w:eastAsia="en-US"/>
        </w:rPr>
        <w:t>Программа воспитания и социализации обучающихся направлена на обеспечение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 обучающихся и определяет деятельность по формированию условий для поэтапного достижения программируемого результата развития личности. Ценностные ориентиры программы – базовые национальные ценности российского общества: патриотизм, социальная солидарность, гражданственность, семья, труд и творчество, наука, искусство и литература, природа, человечество.</w:t>
      </w:r>
    </w:p>
    <w:p w:rsidR="00092A17" w:rsidRPr="00092A17" w:rsidRDefault="00092A17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92A17">
        <w:rPr>
          <w:rFonts w:ascii="Times New Roman" w:eastAsia="Calibri" w:hAnsi="Times New Roman"/>
          <w:sz w:val="28"/>
          <w:szCs w:val="28"/>
          <w:lang w:eastAsia="en-US"/>
        </w:rPr>
        <w:t xml:space="preserve">Решению воспитательных задач способствуют как общий план воспитательной работы, так и индивидуальные планы воспитателей и классных руководителей, педагогов дополнительного образования, обеспечивающих непрерывность учебно-воспитательного процесса в течение учебного года. Планирование воспитательной работы всех звеньев осуществляется согласно единых требований. </w:t>
      </w:r>
    </w:p>
    <w:p w:rsidR="00092A17" w:rsidRPr="00092A17" w:rsidRDefault="00092A17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92A17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Использование форм учета </w:t>
      </w:r>
      <w:proofErr w:type="gramStart"/>
      <w:r w:rsidRPr="00092A17">
        <w:rPr>
          <w:rFonts w:ascii="Times New Roman" w:eastAsia="Calibri" w:hAnsi="Times New Roman"/>
          <w:sz w:val="28"/>
          <w:szCs w:val="28"/>
          <w:lang w:eastAsia="en-US"/>
        </w:rPr>
        <w:t>достижений</w:t>
      </w:r>
      <w:proofErr w:type="gramEnd"/>
      <w:r w:rsidRPr="00092A17">
        <w:rPr>
          <w:rFonts w:ascii="Times New Roman" w:eastAsia="Calibri" w:hAnsi="Times New Roman"/>
          <w:sz w:val="28"/>
          <w:szCs w:val="28"/>
          <w:lang w:eastAsia="en-US"/>
        </w:rPr>
        <w:t xml:space="preserve"> обучающихся в воспитательной деятельности позволяет проследить личные успехи и неудачи каждого ребенка. Диагностика уровня воспитанности показывает стабильную положительную динамику в развитии обучающихся: оптимальный уровень воспитанности составляет 65%, допустимый – 35%.</w:t>
      </w:r>
    </w:p>
    <w:p w:rsidR="00092A17" w:rsidRPr="00092A17" w:rsidRDefault="00092A17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92A17">
        <w:rPr>
          <w:rFonts w:ascii="Times New Roman" w:eastAsia="Calibri" w:hAnsi="Times New Roman"/>
          <w:sz w:val="28"/>
          <w:szCs w:val="28"/>
          <w:lang w:eastAsia="en-US"/>
        </w:rPr>
        <w:t xml:space="preserve">Усилилось взаимодействие педагогического и родительского коллективов. Сегодня семья является активным субъектом педагогического процесса, что способствует более полному использованию ее воспитательного потенциала. </w:t>
      </w:r>
    </w:p>
    <w:p w:rsidR="00092A17" w:rsidRPr="00092A17" w:rsidRDefault="00092A17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92A17">
        <w:rPr>
          <w:rFonts w:ascii="Times New Roman" w:eastAsia="Calibri" w:hAnsi="Times New Roman"/>
          <w:sz w:val="28"/>
          <w:szCs w:val="28"/>
          <w:lang w:eastAsia="en-US"/>
        </w:rPr>
        <w:t xml:space="preserve"> Приоритетной задачей в развитии воспитательной системы школы-интерната становится позиция усиления духовно-нравственного потенциала школьников через организацию активных воспитательных событий, что должно привести к их увеличению на 15% в доле всех общешкольных мероприятий. </w:t>
      </w:r>
    </w:p>
    <w:p w:rsidR="00092A17" w:rsidRPr="00092A17" w:rsidRDefault="00092A17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92A17">
        <w:rPr>
          <w:rFonts w:ascii="Times New Roman" w:eastAsia="Calibri" w:hAnsi="Times New Roman"/>
          <w:sz w:val="28"/>
          <w:szCs w:val="28"/>
          <w:lang w:eastAsia="en-US"/>
        </w:rPr>
        <w:t xml:space="preserve">Одним из факторов успешности обучающихся является их участие в организованном дополнительном образовании в школьной и внешкольной формах. В 2019 году доля детей, занятых дополнительным образованием в 6 школьных кружках и секциях, составила 87%. Результатом работы дополнительного образования школьников являются призовые места в олимпиадах и творческих конкурсах, спортивных соревнованиях, различных выставках, проводимых на уровне города, края, России. </w:t>
      </w:r>
    </w:p>
    <w:p w:rsidR="009E5FCA" w:rsidRDefault="00092A17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92A17">
        <w:rPr>
          <w:rFonts w:ascii="Times New Roman" w:eastAsia="Calibri" w:hAnsi="Times New Roman"/>
          <w:sz w:val="28"/>
          <w:szCs w:val="28"/>
          <w:lang w:eastAsia="en-US"/>
        </w:rPr>
        <w:t xml:space="preserve">Увеличению доли детей, охваченных дополнительным образованием, будет способствовать проектирование и реализация адаптированных дополнительных общеобразовательных программ художественной и физкультурно-спортивной направленности, в том числе в сетевой форме. </w:t>
      </w:r>
      <w:r w:rsidR="009E5FCA" w:rsidRPr="006E4A8D">
        <w:rPr>
          <w:rFonts w:ascii="Times New Roman" w:eastAsia="Calibri" w:hAnsi="Times New Roman"/>
          <w:sz w:val="28"/>
          <w:szCs w:val="28"/>
          <w:lang w:eastAsia="en-US"/>
        </w:rPr>
        <w:t>В О</w:t>
      </w:r>
      <w:r w:rsidR="00F3325E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9E5FCA" w:rsidRPr="006E4A8D">
        <w:rPr>
          <w:rFonts w:ascii="Times New Roman" w:eastAsia="Calibri" w:hAnsi="Times New Roman"/>
          <w:sz w:val="28"/>
          <w:szCs w:val="28"/>
          <w:lang w:eastAsia="en-US"/>
        </w:rPr>
        <w:t xml:space="preserve"> создана </w:t>
      </w:r>
      <w:proofErr w:type="spellStart"/>
      <w:r w:rsidR="009E5FCA" w:rsidRPr="006E4A8D">
        <w:rPr>
          <w:rFonts w:ascii="Times New Roman" w:eastAsia="Calibri" w:hAnsi="Times New Roman"/>
          <w:sz w:val="28"/>
          <w:szCs w:val="28"/>
          <w:lang w:eastAsia="en-US"/>
        </w:rPr>
        <w:t>здоровье</w:t>
      </w:r>
      <w:r w:rsidR="009E5FCA">
        <w:rPr>
          <w:rFonts w:ascii="Times New Roman" w:eastAsia="Calibri" w:hAnsi="Times New Roman"/>
          <w:sz w:val="28"/>
          <w:szCs w:val="28"/>
          <w:lang w:eastAsia="en-US"/>
        </w:rPr>
        <w:t>сберегающая</w:t>
      </w:r>
      <w:proofErr w:type="spellEnd"/>
      <w:r w:rsidR="009E5FCA">
        <w:rPr>
          <w:rFonts w:ascii="Times New Roman" w:eastAsia="Calibri" w:hAnsi="Times New Roman"/>
          <w:sz w:val="28"/>
          <w:szCs w:val="28"/>
          <w:lang w:eastAsia="en-US"/>
        </w:rPr>
        <w:t xml:space="preserve"> среда, в которой </w:t>
      </w:r>
      <w:r w:rsidR="009E5FCA" w:rsidRPr="006E4A8D">
        <w:rPr>
          <w:rFonts w:ascii="Times New Roman" w:eastAsia="Calibri" w:hAnsi="Times New Roman"/>
          <w:sz w:val="28"/>
          <w:szCs w:val="28"/>
          <w:lang w:eastAsia="en-US"/>
        </w:rPr>
        <w:t>обеспечиваются условия для сохранения и укрепления здоровья всех участников образовательного процесса, развития культуры здоровья и на ее основе формирования здорового образа жизни.</w:t>
      </w:r>
      <w:r w:rsidR="009E5FC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9E5FCA"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="009E5FCA" w:rsidRPr="006E4A8D">
        <w:rPr>
          <w:rFonts w:ascii="Times New Roman" w:eastAsia="Calibri" w:hAnsi="Times New Roman"/>
          <w:sz w:val="28"/>
          <w:szCs w:val="28"/>
          <w:lang w:eastAsia="en-US"/>
        </w:rPr>
        <w:t>доровьесберегающая</w:t>
      </w:r>
      <w:proofErr w:type="spellEnd"/>
      <w:r w:rsidR="009E5FCA" w:rsidRPr="006E4A8D">
        <w:rPr>
          <w:rFonts w:ascii="Times New Roman" w:eastAsia="Calibri" w:hAnsi="Times New Roman"/>
          <w:sz w:val="28"/>
          <w:szCs w:val="28"/>
          <w:lang w:eastAsia="en-US"/>
        </w:rPr>
        <w:t xml:space="preserve"> среда</w:t>
      </w:r>
      <w:r w:rsidR="009E5FCA">
        <w:rPr>
          <w:rFonts w:ascii="Times New Roman" w:eastAsia="Calibri" w:hAnsi="Times New Roman"/>
          <w:sz w:val="28"/>
          <w:szCs w:val="28"/>
          <w:lang w:eastAsia="en-US"/>
        </w:rPr>
        <w:t xml:space="preserve"> включает в себя медицинское, психолого-педагогическое, коррекционно-развивающее, </w:t>
      </w:r>
      <w:r w:rsidR="009E5FCA" w:rsidRPr="00E915AF">
        <w:rPr>
          <w:rFonts w:ascii="Times New Roman" w:eastAsia="Calibri" w:hAnsi="Times New Roman"/>
          <w:sz w:val="28"/>
          <w:szCs w:val="28"/>
          <w:lang w:eastAsia="en-US"/>
        </w:rPr>
        <w:t>физкультурно-оздоровительное,</w:t>
      </w:r>
      <w:r w:rsidR="009E5FCA">
        <w:rPr>
          <w:rFonts w:ascii="Times New Roman" w:eastAsia="Calibri" w:hAnsi="Times New Roman"/>
          <w:sz w:val="28"/>
          <w:szCs w:val="28"/>
          <w:lang w:eastAsia="en-US"/>
        </w:rPr>
        <w:t xml:space="preserve"> информационно-просветительское </w:t>
      </w:r>
      <w:r w:rsidR="009E5FCA" w:rsidRPr="006E4A8D">
        <w:rPr>
          <w:rFonts w:ascii="Times New Roman" w:eastAsia="Calibri" w:hAnsi="Times New Roman"/>
          <w:sz w:val="28"/>
          <w:szCs w:val="28"/>
          <w:lang w:eastAsia="en-US"/>
        </w:rPr>
        <w:t>сопровождение</w:t>
      </w:r>
      <w:r w:rsidR="009E5FCA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F3325E" w:rsidRPr="00F3325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3325E">
        <w:rPr>
          <w:rFonts w:ascii="Times New Roman" w:eastAsia="Calibri" w:hAnsi="Times New Roman"/>
          <w:sz w:val="28"/>
          <w:szCs w:val="28"/>
          <w:lang w:eastAsia="en-US"/>
        </w:rPr>
        <w:t xml:space="preserve">Формирование навыков здорового образа жизни реализуется через формы спортивно-оздоровительной работы: уроки физической культуры, ритмики, спортивно-оздоровительные мероприятия, утренняя гимнастика, физкультминутки, подвижные игры на переменах и на прогулках. Для сохранения и поддержания здоровья в школе функционирует </w:t>
      </w:r>
      <w:r w:rsidR="006B57EF">
        <w:rPr>
          <w:rFonts w:ascii="Times New Roman" w:eastAsia="Calibri" w:hAnsi="Times New Roman"/>
          <w:sz w:val="28"/>
          <w:szCs w:val="28"/>
          <w:lang w:eastAsia="en-US"/>
        </w:rPr>
        <w:t>2 спортивных секций.</w:t>
      </w:r>
    </w:p>
    <w:p w:rsidR="009E5FCA" w:rsidRDefault="009E5FCA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22078">
        <w:rPr>
          <w:rFonts w:ascii="Times New Roman" w:eastAsia="Calibri" w:hAnsi="Times New Roman"/>
          <w:sz w:val="28"/>
          <w:szCs w:val="28"/>
          <w:lang w:eastAsia="en-US"/>
        </w:rPr>
        <w:t>Психолого-медико-педагогическое сопровождение осуществляют специалисты службы сопровождения, в состав которой входят педагоги-психологи, учителя-логопеды, социальный педагог, учителя-дефектологи</w:t>
      </w:r>
      <w:r w:rsidR="00085F2C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B22078">
        <w:rPr>
          <w:rFonts w:ascii="Times New Roman" w:eastAsia="Calibri" w:hAnsi="Times New Roman"/>
          <w:sz w:val="28"/>
          <w:szCs w:val="28"/>
          <w:lang w:eastAsia="en-US"/>
        </w:rPr>
        <w:t>тьюторы</w:t>
      </w:r>
      <w:proofErr w:type="spellEnd"/>
      <w:r w:rsidR="00085F2C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B22078">
        <w:rPr>
          <w:rFonts w:ascii="Times New Roman" w:eastAsia="Calibri" w:hAnsi="Times New Roman"/>
          <w:sz w:val="28"/>
          <w:szCs w:val="28"/>
          <w:lang w:eastAsia="en-US"/>
        </w:rPr>
        <w:t xml:space="preserve"> С целью обеспечения диагностико-коррекционного психолого-медико-педагогического сопровождения обучающихся, воспитанников с ограниченными возможностями здоровья, исходя из реальных 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озможностей и в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соответствии с индивидуальными </w:t>
      </w:r>
      <w:r w:rsidRPr="00B22078">
        <w:rPr>
          <w:rFonts w:ascii="Times New Roman" w:eastAsia="Calibri" w:hAnsi="Times New Roman"/>
          <w:sz w:val="28"/>
          <w:szCs w:val="28"/>
          <w:lang w:eastAsia="en-US"/>
        </w:rPr>
        <w:t>образовательными потребностями, возрастными особенностями, состоянием соматического и нервно-психического здоровья обучающихся (воспитанников)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B22078">
        <w:rPr>
          <w:rFonts w:ascii="Times New Roman" w:eastAsia="Calibri" w:hAnsi="Times New Roman"/>
          <w:sz w:val="28"/>
          <w:szCs w:val="28"/>
          <w:lang w:eastAsia="en-US"/>
        </w:rPr>
        <w:t xml:space="preserve"> в ШИ </w:t>
      </w:r>
      <w:r w:rsidR="00085F2C">
        <w:rPr>
          <w:rFonts w:ascii="Times New Roman" w:eastAsia="Calibri" w:hAnsi="Times New Roman"/>
          <w:sz w:val="28"/>
          <w:szCs w:val="28"/>
          <w:lang w:eastAsia="en-US"/>
        </w:rPr>
        <w:t xml:space="preserve">5 </w:t>
      </w:r>
      <w:r w:rsidRPr="00B22078">
        <w:rPr>
          <w:rFonts w:ascii="Times New Roman" w:eastAsia="Calibri" w:hAnsi="Times New Roman"/>
          <w:sz w:val="28"/>
          <w:szCs w:val="28"/>
          <w:lang w:eastAsia="en-US"/>
        </w:rPr>
        <w:t>фун</w:t>
      </w:r>
      <w:r w:rsidR="00085F2C">
        <w:rPr>
          <w:rFonts w:ascii="Times New Roman" w:eastAsia="Calibri" w:hAnsi="Times New Roman"/>
          <w:sz w:val="28"/>
          <w:szCs w:val="28"/>
          <w:lang w:eastAsia="en-US"/>
        </w:rPr>
        <w:t xml:space="preserve">кционирует школьный психолого </w:t>
      </w:r>
      <w:r w:rsidRPr="00B22078">
        <w:rPr>
          <w:rFonts w:ascii="Times New Roman" w:eastAsia="Calibri" w:hAnsi="Times New Roman"/>
          <w:sz w:val="28"/>
          <w:szCs w:val="28"/>
          <w:lang w:eastAsia="en-US"/>
        </w:rPr>
        <w:t>- педагогический консилиум</w:t>
      </w:r>
      <w:r w:rsidR="00085F2C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proofErr w:type="spellStart"/>
      <w:r w:rsidR="00085F2C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B22078">
        <w:rPr>
          <w:rFonts w:ascii="Times New Roman" w:eastAsia="Calibri" w:hAnsi="Times New Roman"/>
          <w:sz w:val="28"/>
          <w:szCs w:val="28"/>
          <w:lang w:eastAsia="en-US"/>
        </w:rPr>
        <w:t>Пк</w:t>
      </w:r>
      <w:proofErr w:type="spellEnd"/>
      <w:r w:rsidRPr="00B22078">
        <w:rPr>
          <w:rFonts w:ascii="Times New Roman" w:eastAsia="Calibri" w:hAnsi="Times New Roman"/>
          <w:sz w:val="28"/>
          <w:szCs w:val="28"/>
          <w:lang w:eastAsia="en-US"/>
        </w:rPr>
        <w:t>). Психолого-</w:t>
      </w:r>
      <w:r w:rsidR="00305CE9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B22078">
        <w:rPr>
          <w:rFonts w:ascii="Times New Roman" w:eastAsia="Calibri" w:hAnsi="Times New Roman"/>
          <w:sz w:val="28"/>
          <w:szCs w:val="28"/>
          <w:lang w:eastAsia="en-US"/>
        </w:rPr>
        <w:t xml:space="preserve">едагогическим сопровождением охвачены </w:t>
      </w:r>
      <w:r w:rsidR="00085F2C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D25ABF">
        <w:rPr>
          <w:rFonts w:ascii="Times New Roman" w:eastAsia="Calibri" w:hAnsi="Times New Roman"/>
          <w:sz w:val="28"/>
          <w:szCs w:val="28"/>
          <w:lang w:eastAsia="en-US"/>
        </w:rPr>
        <w:t>55</w:t>
      </w:r>
      <w:r w:rsidRPr="00B22078">
        <w:rPr>
          <w:rFonts w:ascii="Times New Roman" w:eastAsia="Calibri" w:hAnsi="Times New Roman"/>
          <w:sz w:val="28"/>
          <w:szCs w:val="28"/>
          <w:lang w:eastAsia="en-US"/>
        </w:rPr>
        <w:t xml:space="preserve"> обучающихся (100%), на каждого ребенка разработаны индивидуальные программы развития.</w:t>
      </w:r>
    </w:p>
    <w:p w:rsidR="009E5FCA" w:rsidRDefault="009E5FCA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Система коррекционно-развивающей работы школы-интерната включает в себя организацию коррекционно-развивающих занятий, предусмотренных вариативной частью учебного плана, и коррекционно-развивающих занятий специалистов службы сопровождения. В настоящее время не </w:t>
      </w:r>
      <w:r w:rsidRPr="006E4A8D">
        <w:rPr>
          <w:rFonts w:ascii="Times New Roman" w:eastAsia="Calibri" w:hAnsi="Times New Roman"/>
          <w:sz w:val="28"/>
          <w:szCs w:val="28"/>
          <w:lang w:eastAsia="en-US"/>
        </w:rPr>
        <w:t>в полной мере решена проблема предоставления качественных образовательных услуг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 консультативной помощи родителям (законным представителям),</w:t>
      </w:r>
      <w:r w:rsidRPr="006E4A8D">
        <w:rPr>
          <w:rFonts w:ascii="Times New Roman" w:eastAsia="Calibri" w:hAnsi="Times New Roman"/>
          <w:sz w:val="28"/>
          <w:szCs w:val="28"/>
          <w:lang w:eastAsia="en-US"/>
        </w:rPr>
        <w:t xml:space="preserve"> вследствие невысокой эффективности процесса сопровождения (помощи и поддержки), который выступает одним из социальных гарантов полноценного развития личности в процессе образования всех детей с ОВЗ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Для повышения эффективности и качества коррекционно-развивающего направления необходимо расширить спектр диагностического оборудования и программно-методического обеспечения, позволяющего оказывать образовательные услуги, в том числе и в дистанционной форме, установить эффективное взаимодействие всех участников образовательного процесса через организацию активных форм сотрудничества. </w:t>
      </w:r>
    </w:p>
    <w:p w:rsidR="009E5FCA" w:rsidRPr="000E4894" w:rsidRDefault="009E5FCA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7122C">
        <w:rPr>
          <w:rFonts w:ascii="Times New Roman" w:eastAsia="Calibri" w:hAnsi="Times New Roman"/>
          <w:sz w:val="28"/>
          <w:szCs w:val="28"/>
          <w:lang w:eastAsia="en-US"/>
        </w:rPr>
        <w:t>На протяжении 5 лет в школе отсутствуют случаи травматизма среди школьников, приостановки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занятий по причине</w:t>
      </w:r>
      <w:r w:rsidRPr="0047122C">
        <w:rPr>
          <w:rFonts w:ascii="Times New Roman" w:eastAsia="Calibri" w:hAnsi="Times New Roman"/>
          <w:sz w:val="28"/>
          <w:szCs w:val="28"/>
          <w:lang w:eastAsia="en-US"/>
        </w:rPr>
        <w:t xml:space="preserve"> карантина по ОРВИ и гриппу.  По результатам диспансеризации отмечается снижение общей заболеваемости, случаев заболеваний кожи, педикулезом, но </w:t>
      </w:r>
      <w:r w:rsidRPr="000E4894">
        <w:rPr>
          <w:rFonts w:ascii="Times New Roman" w:eastAsia="Calibri" w:hAnsi="Times New Roman"/>
          <w:sz w:val="28"/>
          <w:szCs w:val="28"/>
          <w:lang w:eastAsia="en-US"/>
        </w:rPr>
        <w:t>отмечается рост впервые выявленных заболеваний</w:t>
      </w:r>
      <w:r w:rsidR="0074642B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0E4894">
        <w:rPr>
          <w:rFonts w:ascii="Times New Roman" w:eastAsia="Calibri" w:hAnsi="Times New Roman"/>
          <w:sz w:val="28"/>
          <w:szCs w:val="28"/>
          <w:lang w:eastAsia="en-US"/>
        </w:rPr>
        <w:t>Высокими оста</w:t>
      </w:r>
      <w:r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Pr="000E4894">
        <w:rPr>
          <w:rFonts w:ascii="Times New Roman" w:eastAsia="Calibri" w:hAnsi="Times New Roman"/>
          <w:sz w:val="28"/>
          <w:szCs w:val="28"/>
          <w:lang w:eastAsia="en-US"/>
        </w:rPr>
        <w:t xml:space="preserve">тся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у обучающихся </w:t>
      </w:r>
      <w:r w:rsidRPr="000E4894">
        <w:rPr>
          <w:rFonts w:ascii="Times New Roman" w:eastAsia="Calibri" w:hAnsi="Times New Roman"/>
          <w:sz w:val="28"/>
          <w:szCs w:val="28"/>
          <w:lang w:eastAsia="en-US"/>
        </w:rPr>
        <w:t>показатели сколиоза, нарушения осанки, заболеваний ЦН</w:t>
      </w:r>
      <w:r>
        <w:rPr>
          <w:rFonts w:ascii="Times New Roman" w:eastAsia="Calibri" w:hAnsi="Times New Roman"/>
          <w:sz w:val="28"/>
          <w:szCs w:val="28"/>
          <w:lang w:eastAsia="en-US"/>
        </w:rPr>
        <w:t>С, ЖКТ</w:t>
      </w:r>
      <w:r w:rsidR="0074642B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/>
          <w:sz w:val="28"/>
          <w:szCs w:val="28"/>
          <w:lang w:eastAsia="en-US"/>
        </w:rPr>
        <w:t>Необходимо в О</w:t>
      </w:r>
      <w:r w:rsidR="0074642B">
        <w:rPr>
          <w:rFonts w:ascii="Times New Roman" w:eastAsia="Calibri" w:hAnsi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создать оптимальные условия для повышения уровня физического развития </w:t>
      </w:r>
      <w:r w:rsidR="0074642B">
        <w:rPr>
          <w:rFonts w:ascii="Times New Roman" w:eastAsia="Calibri" w:hAnsi="Times New Roman"/>
          <w:sz w:val="28"/>
          <w:szCs w:val="28"/>
          <w:lang w:eastAsia="en-US"/>
        </w:rPr>
        <w:t>обучающихся до 2025 года на20%.</w:t>
      </w:r>
    </w:p>
    <w:p w:rsidR="009E5FCA" w:rsidRPr="008668AB" w:rsidRDefault="009E5FCA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668AB">
        <w:rPr>
          <w:rFonts w:ascii="Times New Roman" w:eastAsia="Calibri" w:hAnsi="Times New Roman"/>
          <w:sz w:val="28"/>
          <w:szCs w:val="28"/>
          <w:lang w:eastAsia="en-US"/>
        </w:rPr>
        <w:t>В О</w:t>
      </w:r>
      <w:r w:rsidR="0074642B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8668AB">
        <w:rPr>
          <w:rFonts w:ascii="Times New Roman" w:eastAsia="Calibri" w:hAnsi="Times New Roman"/>
          <w:sz w:val="28"/>
          <w:szCs w:val="28"/>
          <w:lang w:eastAsia="en-US"/>
        </w:rPr>
        <w:t xml:space="preserve"> организовано </w:t>
      </w:r>
      <w:r w:rsidR="0074642B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8668AB">
        <w:rPr>
          <w:rFonts w:ascii="Times New Roman" w:eastAsia="Calibri" w:hAnsi="Times New Roman"/>
          <w:sz w:val="28"/>
          <w:szCs w:val="28"/>
          <w:lang w:eastAsia="en-US"/>
        </w:rPr>
        <w:t xml:space="preserve">-разовое питание для детей, проживающих в семьях, 5-разовое – для воспитанников интерната. Питание организовано в соответствии с меню, утвержденным </w:t>
      </w:r>
      <w:proofErr w:type="spellStart"/>
      <w:r w:rsidRPr="008668AB">
        <w:rPr>
          <w:rFonts w:ascii="Times New Roman" w:eastAsia="Calibri" w:hAnsi="Times New Roman"/>
          <w:sz w:val="28"/>
          <w:szCs w:val="28"/>
          <w:lang w:eastAsia="en-US"/>
        </w:rPr>
        <w:t>Роспотребнадзором</w:t>
      </w:r>
      <w:proofErr w:type="spellEnd"/>
      <w:r w:rsidRPr="008668AB">
        <w:rPr>
          <w:rFonts w:ascii="Times New Roman" w:eastAsia="Calibri" w:hAnsi="Times New Roman"/>
          <w:sz w:val="28"/>
          <w:szCs w:val="28"/>
          <w:lang w:eastAsia="en-US"/>
        </w:rPr>
        <w:t xml:space="preserve">. Проводится витаминизация третьего блюда, профилактики </w:t>
      </w:r>
      <w:proofErr w:type="spellStart"/>
      <w:r w:rsidRPr="008668AB">
        <w:rPr>
          <w:rFonts w:ascii="Times New Roman" w:eastAsia="Calibri" w:hAnsi="Times New Roman"/>
          <w:sz w:val="28"/>
          <w:szCs w:val="28"/>
          <w:lang w:eastAsia="en-US"/>
        </w:rPr>
        <w:t>йододефицита</w:t>
      </w:r>
      <w:proofErr w:type="spellEnd"/>
      <w:r w:rsidRPr="008668AB">
        <w:rPr>
          <w:rFonts w:ascii="Times New Roman" w:eastAsia="Calibri" w:hAnsi="Times New Roman"/>
          <w:sz w:val="28"/>
          <w:szCs w:val="28"/>
          <w:lang w:eastAsia="en-US"/>
        </w:rPr>
        <w:t>. Образовательный процесс организуется в соответствии с СанПиНом 2.4.2.3</w:t>
      </w:r>
      <w:r>
        <w:rPr>
          <w:rFonts w:ascii="Times New Roman" w:eastAsia="Calibri" w:hAnsi="Times New Roman"/>
          <w:sz w:val="28"/>
          <w:szCs w:val="28"/>
          <w:lang w:eastAsia="en-US"/>
        </w:rPr>
        <w:t>286-15. Н</w:t>
      </w:r>
      <w:r w:rsidRPr="008668AB">
        <w:rPr>
          <w:rFonts w:ascii="Times New Roman" w:eastAsia="Calibri" w:hAnsi="Times New Roman"/>
          <w:sz w:val="28"/>
          <w:szCs w:val="28"/>
          <w:lang w:eastAsia="en-US"/>
        </w:rPr>
        <w:t>а базе О</w:t>
      </w:r>
      <w:r w:rsidR="00F768A9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8668AB">
        <w:rPr>
          <w:rFonts w:ascii="Times New Roman" w:eastAsia="Calibri" w:hAnsi="Times New Roman"/>
          <w:sz w:val="28"/>
          <w:szCs w:val="28"/>
          <w:lang w:eastAsia="en-US"/>
        </w:rPr>
        <w:t xml:space="preserve"> в </w:t>
      </w:r>
      <w:r>
        <w:rPr>
          <w:rFonts w:ascii="Times New Roman" w:eastAsia="Calibri" w:hAnsi="Times New Roman"/>
          <w:sz w:val="28"/>
          <w:szCs w:val="28"/>
          <w:lang w:eastAsia="en-US"/>
        </w:rPr>
        <w:t>летний период</w:t>
      </w:r>
      <w:r w:rsidRPr="008668AB">
        <w:rPr>
          <w:rFonts w:ascii="Times New Roman" w:eastAsia="Calibri" w:hAnsi="Times New Roman"/>
          <w:sz w:val="28"/>
          <w:szCs w:val="28"/>
          <w:lang w:eastAsia="en-US"/>
        </w:rPr>
        <w:t xml:space="preserve"> работает городской оздоровительный лагерь для воспитанников с ОВЗ.   </w:t>
      </w:r>
    </w:p>
    <w:p w:rsidR="009E5FCA" w:rsidRPr="008668AB" w:rsidRDefault="009E5FCA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668AB">
        <w:rPr>
          <w:rFonts w:ascii="Times New Roman" w:eastAsia="Calibri" w:hAnsi="Times New Roman"/>
          <w:sz w:val="28"/>
          <w:szCs w:val="28"/>
          <w:lang w:eastAsia="en-US"/>
        </w:rPr>
        <w:t xml:space="preserve">В школе продолжается работа по повышению доступности образовательной организации для инвалидов и маломобильных групп населения. С этой целью оформлен паспорт доступности, который утвержден председателем комиссии по проведению паспортизации приоритетных объектов социальной инфраструктуры г. Хабаровска. Устройство входной группы </w:t>
      </w:r>
      <w:r w:rsidRPr="008668AB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выполнено с учетом потребностей всех групп инвалидов. В школе оборудованы места, позволяющие обеспечить предоставление образовательных и иных услуг для инвалидов и МГН</w:t>
      </w:r>
      <w:r w:rsidR="008B730A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8668AB">
        <w:rPr>
          <w:rFonts w:ascii="Times New Roman" w:eastAsia="Calibri" w:hAnsi="Times New Roman"/>
          <w:sz w:val="28"/>
          <w:szCs w:val="28"/>
          <w:lang w:eastAsia="en-US"/>
        </w:rPr>
        <w:t xml:space="preserve"> Сайт школы-интерната адаптирован для слабовидящих людей.  Утверждены временный порядок предоставления услуг инвалидам, инструкции сотрудников для предоставления услуг инвалидам и МГН. </w:t>
      </w:r>
    </w:p>
    <w:p w:rsidR="009E5FCA" w:rsidRPr="008668AB" w:rsidRDefault="009E5FCA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668AB">
        <w:rPr>
          <w:rFonts w:ascii="Times New Roman" w:eastAsia="Calibri" w:hAnsi="Times New Roman"/>
          <w:sz w:val="28"/>
          <w:szCs w:val="28"/>
          <w:lang w:eastAsia="en-US"/>
        </w:rPr>
        <w:t>Обеспечение комплексной безопасности участников образовательного процесса – одно их приоритетных направлений развития О</w:t>
      </w:r>
      <w:r w:rsidR="008B730A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8668AB">
        <w:rPr>
          <w:rFonts w:ascii="Times New Roman" w:eastAsia="Calibri" w:hAnsi="Times New Roman"/>
          <w:sz w:val="28"/>
          <w:szCs w:val="28"/>
          <w:lang w:eastAsia="en-US"/>
        </w:rPr>
        <w:t xml:space="preserve">. Для обеспечения безопасности школы-интерната организована собственная круглосуточная </w:t>
      </w:r>
      <w:proofErr w:type="spellStart"/>
      <w:r w:rsidRPr="008668AB">
        <w:rPr>
          <w:rFonts w:ascii="Times New Roman" w:eastAsia="Calibri" w:hAnsi="Times New Roman"/>
          <w:sz w:val="28"/>
          <w:szCs w:val="28"/>
          <w:lang w:eastAsia="en-US"/>
        </w:rPr>
        <w:t>вахтенно</w:t>
      </w:r>
      <w:proofErr w:type="spellEnd"/>
      <w:r w:rsidRPr="008668AB">
        <w:rPr>
          <w:rFonts w:ascii="Times New Roman" w:eastAsia="Calibri" w:hAnsi="Times New Roman"/>
          <w:sz w:val="28"/>
          <w:szCs w:val="28"/>
          <w:lang w:eastAsia="en-US"/>
        </w:rPr>
        <w:t>-сторожевая служ</w:t>
      </w:r>
      <w:r w:rsidR="008B730A">
        <w:rPr>
          <w:rFonts w:ascii="Times New Roman" w:eastAsia="Calibri" w:hAnsi="Times New Roman"/>
          <w:sz w:val="28"/>
          <w:szCs w:val="28"/>
          <w:lang w:eastAsia="en-US"/>
        </w:rPr>
        <w:t xml:space="preserve">ба, установлен телефон с АОН, </w:t>
      </w:r>
      <w:r w:rsidRPr="008668AB">
        <w:rPr>
          <w:rFonts w:ascii="Times New Roman" w:eastAsia="Calibri" w:hAnsi="Times New Roman"/>
          <w:sz w:val="28"/>
          <w:szCs w:val="28"/>
          <w:lang w:eastAsia="en-US"/>
        </w:rPr>
        <w:t>установлена автоматическая пожарно-охранная сигнализация, система оповещения людей о пожаре. Территория имеет металлическое ограждение по периметру (h=1,8 м.), освещение; имеется система видеонаблюдения: внешняя (</w:t>
      </w:r>
      <w:r w:rsidR="00B96DAD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8668AB">
        <w:rPr>
          <w:rFonts w:ascii="Times New Roman" w:eastAsia="Calibri" w:hAnsi="Times New Roman"/>
          <w:sz w:val="28"/>
          <w:szCs w:val="28"/>
          <w:lang w:eastAsia="en-US"/>
        </w:rPr>
        <w:t xml:space="preserve"> камер) и внутренняя (1</w:t>
      </w:r>
      <w:r w:rsidR="00B96DAD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8668AB">
        <w:rPr>
          <w:rFonts w:ascii="Times New Roman" w:eastAsia="Calibri" w:hAnsi="Times New Roman"/>
          <w:sz w:val="28"/>
          <w:szCs w:val="28"/>
          <w:lang w:eastAsia="en-US"/>
        </w:rPr>
        <w:t xml:space="preserve"> камер); ежегодно заключается договор с вневедомственной охраной, имеется тревожная кнопка. Ежегодно проходит обучение работников по пожарной безопасности, электробезопасности. Не реже одного раза в полугодие проводятся повторные инструктажи. Не менее </w:t>
      </w:r>
      <w:r w:rsidR="00B96DAD">
        <w:rPr>
          <w:rFonts w:ascii="Times New Roman" w:eastAsia="Calibri" w:hAnsi="Times New Roman"/>
          <w:sz w:val="28"/>
          <w:szCs w:val="28"/>
          <w:lang w:eastAsia="en-US"/>
        </w:rPr>
        <w:t>двух</w:t>
      </w:r>
      <w:r w:rsidRPr="008668AB">
        <w:rPr>
          <w:rFonts w:ascii="Times New Roman" w:eastAsia="Calibri" w:hAnsi="Times New Roman"/>
          <w:sz w:val="28"/>
          <w:szCs w:val="28"/>
          <w:lang w:eastAsia="en-US"/>
        </w:rPr>
        <w:t xml:space="preserve"> раз в год проводятся практические тренировки по отработке действий персонала и эвакуации обучающихся и работников в случае возникновения пожара. </w:t>
      </w:r>
    </w:p>
    <w:p w:rsidR="009E5FCA" w:rsidRDefault="009E5FCA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4894">
        <w:rPr>
          <w:rFonts w:ascii="Times New Roman" w:eastAsia="Calibri" w:hAnsi="Times New Roman"/>
          <w:sz w:val="28"/>
          <w:szCs w:val="28"/>
          <w:lang w:eastAsia="en-US"/>
        </w:rPr>
        <w:t>Приоритетной задачей нашего учреждения станет организация единого образовательного пространства, способствующего формированию и укреплению здоровья, воспитанию правильного обращения участников образовательных отношений к своему здоровью, как ценности. С целью повышения динамики эмоционального, личностного, коммуникативного, физического и психологического здоровья обучающихся, необходимо развивать материально-техническую базу кабинетов здоровья, логопедического, дефектологического, психологического сопровождения, медицинских кабинетов, спортивных залов. Освоен</w:t>
      </w:r>
      <w:r>
        <w:rPr>
          <w:rFonts w:ascii="Times New Roman" w:eastAsia="Calibri" w:hAnsi="Times New Roman"/>
          <w:sz w:val="28"/>
          <w:szCs w:val="28"/>
          <w:lang w:eastAsia="en-US"/>
        </w:rPr>
        <w:t>ие педагогически</w:t>
      </w:r>
      <w:r w:rsidRPr="000E4894">
        <w:rPr>
          <w:rFonts w:ascii="Times New Roman" w:eastAsia="Calibri" w:hAnsi="Times New Roman"/>
          <w:sz w:val="28"/>
          <w:szCs w:val="28"/>
          <w:lang w:eastAsia="en-US"/>
        </w:rPr>
        <w:t xml:space="preserve">м коллективом современных </w:t>
      </w:r>
      <w:proofErr w:type="spellStart"/>
      <w:r w:rsidRPr="000E4894">
        <w:rPr>
          <w:rFonts w:ascii="Times New Roman" w:eastAsia="Calibri" w:hAnsi="Times New Roman"/>
          <w:sz w:val="28"/>
          <w:szCs w:val="28"/>
          <w:lang w:eastAsia="en-US"/>
        </w:rPr>
        <w:t>здоровьесберегеающих</w:t>
      </w:r>
      <w:proofErr w:type="spellEnd"/>
      <w:r w:rsidRPr="000E4894">
        <w:rPr>
          <w:rFonts w:ascii="Times New Roman" w:eastAsia="Calibri" w:hAnsi="Times New Roman"/>
          <w:sz w:val="28"/>
          <w:szCs w:val="28"/>
          <w:lang w:eastAsia="en-US"/>
        </w:rPr>
        <w:t xml:space="preserve"> технологий и применение их 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образовательном процессе, развитие </w:t>
      </w:r>
      <w:r w:rsidRPr="00112F85">
        <w:rPr>
          <w:rFonts w:ascii="Times New Roman" w:eastAsia="Calibri" w:hAnsi="Times New Roman"/>
          <w:sz w:val="28"/>
          <w:szCs w:val="28"/>
          <w:lang w:eastAsia="en-US"/>
        </w:rPr>
        <w:t>информационно-просветительской деятельности</w:t>
      </w:r>
      <w:r>
        <w:rPr>
          <w:rFonts w:ascii="Times New Roman" w:eastAsia="Calibri" w:hAnsi="Times New Roman"/>
          <w:sz w:val="28"/>
          <w:szCs w:val="28"/>
          <w:lang w:eastAsia="en-US"/>
        </w:rPr>
        <w:t>, пропаганды здорового образа жизни</w:t>
      </w:r>
      <w:r w:rsidRPr="000E4894">
        <w:rPr>
          <w:rFonts w:ascii="Times New Roman" w:eastAsia="Calibri" w:hAnsi="Times New Roman"/>
          <w:sz w:val="28"/>
          <w:szCs w:val="28"/>
          <w:lang w:eastAsia="en-US"/>
        </w:rPr>
        <w:t xml:space="preserve"> также будут способствовать сохранению и укреплению здоровья детей с </w:t>
      </w:r>
      <w:r w:rsidR="00041B95">
        <w:rPr>
          <w:rFonts w:ascii="Times New Roman" w:eastAsia="Calibri" w:hAnsi="Times New Roman"/>
          <w:sz w:val="28"/>
          <w:szCs w:val="28"/>
          <w:lang w:eastAsia="en-US"/>
        </w:rPr>
        <w:t>умственной отсталостью.</w:t>
      </w:r>
    </w:p>
    <w:p w:rsidR="009E5FCA" w:rsidRDefault="009E5FCA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E0127">
        <w:rPr>
          <w:rFonts w:ascii="Times New Roman" w:eastAsia="Calibri" w:hAnsi="Times New Roman"/>
          <w:sz w:val="28"/>
          <w:szCs w:val="28"/>
          <w:lang w:eastAsia="en-US"/>
        </w:rPr>
        <w:t>Важным показателем роста качества образования является переподготовка педагогов по профилю деятельнос</w:t>
      </w:r>
      <w:r>
        <w:rPr>
          <w:rFonts w:ascii="Times New Roman" w:eastAsia="Calibri" w:hAnsi="Times New Roman"/>
          <w:sz w:val="28"/>
          <w:szCs w:val="28"/>
          <w:lang w:eastAsia="en-US"/>
        </w:rPr>
        <w:t>ти: 100</w:t>
      </w:r>
      <w:r w:rsidRPr="006E0127">
        <w:rPr>
          <w:rFonts w:ascii="Times New Roman" w:eastAsia="Calibri" w:hAnsi="Times New Roman"/>
          <w:sz w:val="28"/>
          <w:szCs w:val="28"/>
          <w:lang w:eastAsia="en-US"/>
        </w:rPr>
        <w:t xml:space="preserve">% учителей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школы-интерната </w:t>
      </w:r>
      <w:r w:rsidRPr="006E0127">
        <w:rPr>
          <w:rFonts w:ascii="Times New Roman" w:eastAsia="Calibri" w:hAnsi="Times New Roman"/>
          <w:sz w:val="28"/>
          <w:szCs w:val="28"/>
          <w:lang w:eastAsia="en-US"/>
        </w:rPr>
        <w:t>прошли обучение</w:t>
      </w:r>
      <w:r>
        <w:rPr>
          <w:rFonts w:ascii="Times New Roman" w:eastAsia="Calibri" w:hAnsi="Times New Roman"/>
          <w:sz w:val="28"/>
          <w:szCs w:val="28"/>
          <w:lang w:eastAsia="en-US"/>
        </w:rPr>
        <w:t>, 97</w:t>
      </w:r>
      <w:r w:rsidRPr="006E0127">
        <w:rPr>
          <w:rFonts w:ascii="Times New Roman" w:eastAsia="Calibri" w:hAnsi="Times New Roman"/>
          <w:sz w:val="28"/>
          <w:szCs w:val="28"/>
          <w:lang w:eastAsia="en-US"/>
        </w:rPr>
        <w:t xml:space="preserve">% повысили квалификацию по преподаваемому предмету. </w:t>
      </w:r>
      <w:r w:rsidRPr="0077106A">
        <w:rPr>
          <w:rFonts w:ascii="Times New Roman" w:eastAsia="Calibri" w:hAnsi="Times New Roman"/>
          <w:sz w:val="28"/>
          <w:szCs w:val="28"/>
          <w:lang w:eastAsia="en-US"/>
        </w:rPr>
        <w:t>Активность педагогов школы</w:t>
      </w:r>
      <w:r>
        <w:rPr>
          <w:rFonts w:ascii="Times New Roman" w:eastAsia="Calibri" w:hAnsi="Times New Roman"/>
          <w:sz w:val="28"/>
          <w:szCs w:val="28"/>
          <w:lang w:eastAsia="en-US"/>
        </w:rPr>
        <w:t>-интерната</w:t>
      </w:r>
      <w:r w:rsidRPr="0077106A">
        <w:rPr>
          <w:rFonts w:ascii="Times New Roman" w:eastAsia="Calibri" w:hAnsi="Times New Roman"/>
          <w:sz w:val="28"/>
          <w:szCs w:val="28"/>
          <w:lang w:eastAsia="en-US"/>
        </w:rPr>
        <w:t xml:space="preserve"> за три года </w:t>
      </w:r>
      <w:r w:rsidRPr="00112F85">
        <w:rPr>
          <w:rFonts w:ascii="Times New Roman" w:eastAsia="Calibri" w:hAnsi="Times New Roman"/>
          <w:sz w:val="28"/>
          <w:szCs w:val="28"/>
          <w:lang w:eastAsia="en-US"/>
        </w:rPr>
        <w:t xml:space="preserve">увеличилась </w:t>
      </w:r>
      <w:r w:rsidRPr="0077106A">
        <w:rPr>
          <w:rFonts w:ascii="Times New Roman" w:eastAsia="Calibri" w:hAnsi="Times New Roman"/>
          <w:sz w:val="28"/>
          <w:szCs w:val="28"/>
          <w:lang w:eastAsia="en-US"/>
        </w:rPr>
        <w:t>на 2</w:t>
      </w:r>
      <w:r w:rsidR="0011486E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77106A">
        <w:rPr>
          <w:rFonts w:ascii="Times New Roman" w:eastAsia="Calibri" w:hAnsi="Times New Roman"/>
          <w:sz w:val="28"/>
          <w:szCs w:val="28"/>
          <w:lang w:eastAsia="en-US"/>
        </w:rPr>
        <w:t>%, усилился их творчески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й потенциал, так в 2019 году </w:t>
      </w:r>
      <w:r w:rsidR="0011486E">
        <w:rPr>
          <w:rFonts w:ascii="Times New Roman" w:eastAsia="Calibri" w:hAnsi="Times New Roman"/>
          <w:sz w:val="28"/>
          <w:szCs w:val="28"/>
          <w:lang w:eastAsia="en-US"/>
        </w:rPr>
        <w:t xml:space="preserve">34 </w:t>
      </w:r>
      <w:r w:rsidRPr="0077106A">
        <w:rPr>
          <w:rFonts w:ascii="Times New Roman" w:eastAsia="Calibri" w:hAnsi="Times New Roman"/>
          <w:sz w:val="28"/>
          <w:szCs w:val="28"/>
          <w:lang w:eastAsia="en-US"/>
        </w:rPr>
        <w:t>педагог</w:t>
      </w:r>
      <w:r w:rsidR="0011486E">
        <w:rPr>
          <w:rFonts w:ascii="Times New Roman" w:eastAsia="Calibri" w:hAnsi="Times New Roman"/>
          <w:sz w:val="28"/>
          <w:szCs w:val="28"/>
          <w:lang w:eastAsia="en-US"/>
        </w:rPr>
        <w:t>а - 42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% приняли участие в профессиональных </w:t>
      </w:r>
      <w:r w:rsidRPr="0077106A">
        <w:rPr>
          <w:rFonts w:ascii="Times New Roman" w:eastAsia="Calibri" w:hAnsi="Times New Roman"/>
          <w:sz w:val="28"/>
          <w:szCs w:val="28"/>
          <w:lang w:eastAsia="en-US"/>
        </w:rPr>
        <w:t>конкурсах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разного уровня</w:t>
      </w:r>
      <w:r w:rsidRPr="0077106A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E0127">
        <w:rPr>
          <w:rFonts w:ascii="Times New Roman" w:eastAsia="Calibri" w:hAnsi="Times New Roman"/>
          <w:sz w:val="28"/>
          <w:szCs w:val="28"/>
          <w:lang w:eastAsia="en-US"/>
        </w:rPr>
        <w:t xml:space="preserve">Готовность педагогического коллектива </w:t>
      </w:r>
      <w:r w:rsidR="0011486E">
        <w:rPr>
          <w:rFonts w:ascii="Times New Roman" w:eastAsia="Calibri" w:hAnsi="Times New Roman"/>
          <w:sz w:val="28"/>
          <w:szCs w:val="28"/>
          <w:lang w:eastAsia="en-US"/>
        </w:rPr>
        <w:t>КГКОУ ШИ 5</w:t>
      </w:r>
      <w:r w:rsidRPr="006E0127">
        <w:rPr>
          <w:rFonts w:ascii="Times New Roman" w:eastAsia="Calibri" w:hAnsi="Times New Roman"/>
          <w:sz w:val="28"/>
          <w:szCs w:val="28"/>
          <w:lang w:eastAsia="en-US"/>
        </w:rPr>
        <w:t xml:space="preserve"> к непрерывному профессиональному развитию в межкурсовой период, повышению уровня профессиональной компетентности и развитие методической грамотности по овладению групп </w:t>
      </w:r>
      <w:r w:rsidRPr="006E0127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компетенций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6E0127">
        <w:rPr>
          <w:rFonts w:ascii="Times New Roman" w:eastAsia="Calibri" w:hAnsi="Times New Roman"/>
          <w:sz w:val="28"/>
          <w:szCs w:val="28"/>
          <w:lang w:eastAsia="en-US"/>
        </w:rPr>
        <w:t>одна из проблем, которую необходимо решать в образовательной организации в отношении педагогических кадров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до 202</w:t>
      </w:r>
      <w:r w:rsidR="004B4D82">
        <w:rPr>
          <w:rFonts w:ascii="Times New Roman" w:eastAsia="Calibri" w:hAnsi="Times New Roman"/>
          <w:sz w:val="28"/>
          <w:szCs w:val="28"/>
          <w:lang w:eastAsia="en-US"/>
        </w:rPr>
        <w:t xml:space="preserve">5 </w:t>
      </w:r>
      <w:r>
        <w:rPr>
          <w:rFonts w:ascii="Times New Roman" w:eastAsia="Calibri" w:hAnsi="Times New Roman"/>
          <w:sz w:val="28"/>
          <w:szCs w:val="28"/>
          <w:lang w:eastAsia="en-US"/>
        </w:rPr>
        <w:t>года</w:t>
      </w:r>
      <w:r w:rsidRPr="006E0127">
        <w:rPr>
          <w:rFonts w:ascii="Times New Roman" w:eastAsia="Calibri" w:hAnsi="Times New Roman"/>
          <w:sz w:val="28"/>
          <w:szCs w:val="28"/>
          <w:lang w:eastAsia="en-US"/>
        </w:rPr>
        <w:t>. Решение данного вызова необходимо осуществлять через увеличение количества педагогов с 10% до 25%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6E0127">
        <w:rPr>
          <w:rFonts w:ascii="Times New Roman" w:eastAsia="Calibri" w:hAnsi="Times New Roman"/>
          <w:sz w:val="28"/>
          <w:szCs w:val="28"/>
          <w:lang w:eastAsia="en-US"/>
        </w:rPr>
        <w:t xml:space="preserve"> демонстрирующих успешные образовательные практики (через участие в профессиональных конкурсах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 инициативах</w:t>
      </w:r>
      <w:r w:rsidRPr="006E0127">
        <w:rPr>
          <w:rFonts w:ascii="Times New Roman" w:eastAsia="Calibri" w:hAnsi="Times New Roman"/>
          <w:sz w:val="28"/>
          <w:szCs w:val="28"/>
          <w:lang w:eastAsia="en-US"/>
        </w:rPr>
        <w:t xml:space="preserve">, в диссеминации передового педагогического опыта, публикации в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профессиональных </w:t>
      </w:r>
      <w:r w:rsidRPr="006E0127">
        <w:rPr>
          <w:rFonts w:ascii="Times New Roman" w:eastAsia="Calibri" w:hAnsi="Times New Roman"/>
          <w:sz w:val="28"/>
          <w:szCs w:val="28"/>
          <w:lang w:eastAsia="en-US"/>
        </w:rPr>
        <w:t>журнал</w:t>
      </w:r>
      <w:r>
        <w:rPr>
          <w:rFonts w:ascii="Times New Roman" w:eastAsia="Calibri" w:hAnsi="Times New Roman"/>
          <w:sz w:val="28"/>
          <w:szCs w:val="28"/>
          <w:lang w:eastAsia="en-US"/>
        </w:rPr>
        <w:t>ах</w:t>
      </w:r>
      <w:r w:rsidRPr="006E0127">
        <w:rPr>
          <w:rFonts w:ascii="Times New Roman" w:eastAsia="Calibri" w:hAnsi="Times New Roman"/>
          <w:sz w:val="28"/>
          <w:szCs w:val="28"/>
          <w:lang w:eastAsia="en-US"/>
        </w:rPr>
        <w:t>, выступления на методических событиях разного уровня, участие в грантах, аттестация педагогических кадров</w:t>
      </w:r>
      <w:r>
        <w:rPr>
          <w:rFonts w:ascii="Times New Roman" w:eastAsia="Calibri" w:hAnsi="Times New Roman"/>
          <w:sz w:val="28"/>
          <w:szCs w:val="28"/>
          <w:lang w:eastAsia="en-US"/>
        </w:rPr>
        <w:t>, овладение современными, в том числе цифровыми технологиями). Р</w:t>
      </w:r>
      <w:r w:rsidRPr="006E0127">
        <w:rPr>
          <w:rFonts w:ascii="Times New Roman" w:eastAsia="Calibri" w:hAnsi="Times New Roman"/>
          <w:sz w:val="28"/>
          <w:szCs w:val="28"/>
          <w:lang w:eastAsia="en-US"/>
        </w:rPr>
        <w:t xml:space="preserve">ешением данной проблемы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также </w:t>
      </w:r>
      <w:r w:rsidRPr="006E0127">
        <w:rPr>
          <w:rFonts w:ascii="Times New Roman" w:eastAsia="Calibri" w:hAnsi="Times New Roman"/>
          <w:sz w:val="28"/>
          <w:szCs w:val="28"/>
          <w:lang w:eastAsia="en-US"/>
        </w:rPr>
        <w:t>может стать увеличение доли педагогов с 5% до 15%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6E0127">
        <w:rPr>
          <w:rFonts w:ascii="Times New Roman" w:eastAsia="Calibri" w:hAnsi="Times New Roman"/>
          <w:sz w:val="28"/>
          <w:szCs w:val="28"/>
          <w:lang w:eastAsia="en-US"/>
        </w:rPr>
        <w:t xml:space="preserve"> имеющих собственные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образовательные </w:t>
      </w:r>
      <w:r w:rsidRPr="006E0127">
        <w:rPr>
          <w:rFonts w:ascii="Times New Roman" w:eastAsia="Calibri" w:hAnsi="Times New Roman"/>
          <w:sz w:val="28"/>
          <w:szCs w:val="28"/>
          <w:lang w:eastAsia="en-US"/>
        </w:rPr>
        <w:t xml:space="preserve">сайты для развития механизма сетевого взаимодействия организации. </w:t>
      </w:r>
    </w:p>
    <w:p w:rsidR="00E72C1F" w:rsidRDefault="00E72C1F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72C1F" w:rsidRDefault="00E72C1F" w:rsidP="004A22A5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PEST-анализ внешних аспектов, влияющих на развитие школы</w:t>
      </w:r>
    </w:p>
    <w:p w:rsidR="00E72C1F" w:rsidRPr="00E72C1F" w:rsidRDefault="00E72C1F" w:rsidP="004A22A5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 w:rsidRPr="00E72C1F">
        <w:rPr>
          <w:sz w:val="28"/>
          <w:szCs w:val="28"/>
        </w:rPr>
        <w:t xml:space="preserve">В результате проведенного PEST-анализа были выявлены факторы внешней среды, влияющие на развитие системы образования школы. </w:t>
      </w:r>
    </w:p>
    <w:p w:rsidR="00BD3A78" w:rsidRDefault="00E72C1F" w:rsidP="004A22A5">
      <w:pPr>
        <w:spacing w:after="0"/>
        <w:ind w:left="284" w:firstLine="426"/>
        <w:jc w:val="both"/>
        <w:rPr>
          <w:rFonts w:ascii="Times New Roman" w:hAnsi="Times New Roman"/>
        </w:rPr>
      </w:pPr>
      <w:r w:rsidRPr="00E72C1F">
        <w:rPr>
          <w:rFonts w:ascii="Times New Roman" w:hAnsi="Times New Roman"/>
          <w:sz w:val="28"/>
          <w:szCs w:val="28"/>
        </w:rPr>
        <w:t>Для анализа макросреды в современном менеджменте используется PEST анализ (STEP - анализ), представлен в таблице. PEST-анализ тенденций, имеющих существенное значение для разработки стратегии развития О</w:t>
      </w:r>
      <w:r>
        <w:rPr>
          <w:rFonts w:ascii="Times New Roman" w:hAnsi="Times New Roman"/>
          <w:sz w:val="28"/>
          <w:szCs w:val="28"/>
        </w:rPr>
        <w:t>О</w:t>
      </w:r>
      <w:r w:rsidRPr="00E72C1F">
        <w:rPr>
          <w:rFonts w:ascii="Times New Roman" w:hAnsi="Times New Roman"/>
        </w:rPr>
        <w:t>.</w:t>
      </w:r>
    </w:p>
    <w:p w:rsidR="00E72C1F" w:rsidRDefault="00E72C1F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ae"/>
        <w:tblW w:w="0" w:type="auto"/>
        <w:tblInd w:w="284" w:type="dxa"/>
        <w:tblLook w:val="04A0" w:firstRow="1" w:lastRow="0" w:firstColumn="1" w:lastColumn="0" w:noHBand="0" w:noVBand="1"/>
      </w:tblPr>
      <w:tblGrid>
        <w:gridCol w:w="4814"/>
        <w:gridCol w:w="4802"/>
      </w:tblGrid>
      <w:tr w:rsidR="00E72C1F" w:rsidTr="00E72C1F">
        <w:tc>
          <w:tcPr>
            <w:tcW w:w="4921" w:type="dxa"/>
          </w:tcPr>
          <w:p w:rsidR="00E72C1F" w:rsidRPr="00E72C1F" w:rsidRDefault="00E72C1F" w:rsidP="004A22A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E72C1F">
              <w:rPr>
                <w:b/>
                <w:bCs/>
                <w:sz w:val="28"/>
                <w:szCs w:val="28"/>
              </w:rPr>
              <w:t xml:space="preserve">Политика </w:t>
            </w:r>
          </w:p>
        </w:tc>
        <w:tc>
          <w:tcPr>
            <w:tcW w:w="4921" w:type="dxa"/>
          </w:tcPr>
          <w:p w:rsidR="00E72C1F" w:rsidRPr="00E72C1F" w:rsidRDefault="00E72C1F" w:rsidP="004A22A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E72C1F">
              <w:rPr>
                <w:b/>
                <w:bCs/>
                <w:sz w:val="28"/>
                <w:szCs w:val="28"/>
              </w:rPr>
              <w:t xml:space="preserve">Экономика </w:t>
            </w:r>
          </w:p>
        </w:tc>
      </w:tr>
      <w:tr w:rsidR="00E72C1F" w:rsidTr="00E72C1F">
        <w:tc>
          <w:tcPr>
            <w:tcW w:w="4921" w:type="dxa"/>
          </w:tcPr>
          <w:p w:rsidR="00E72C1F" w:rsidRPr="00E72C1F" w:rsidRDefault="00E72C1F" w:rsidP="004A22A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E72C1F">
              <w:rPr>
                <w:sz w:val="28"/>
                <w:szCs w:val="28"/>
              </w:rPr>
              <w:t>- ФГОС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УО </w:t>
            </w:r>
            <w:r w:rsidRPr="00E72C1F">
              <w:rPr>
                <w:sz w:val="28"/>
                <w:szCs w:val="28"/>
              </w:rPr>
              <w:t xml:space="preserve"> определяет</w:t>
            </w:r>
            <w:proofErr w:type="gramEnd"/>
            <w:r w:rsidRPr="00E72C1F">
              <w:rPr>
                <w:sz w:val="28"/>
                <w:szCs w:val="28"/>
              </w:rPr>
              <w:t xml:space="preserve"> новые требования к образовательным результатам школьников</w:t>
            </w:r>
            <w:r>
              <w:rPr>
                <w:sz w:val="28"/>
                <w:szCs w:val="28"/>
              </w:rPr>
              <w:t>;</w:t>
            </w:r>
          </w:p>
          <w:p w:rsidR="00E72C1F" w:rsidRPr="00E72C1F" w:rsidRDefault="00E72C1F" w:rsidP="004A22A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E72C1F">
              <w:rPr>
                <w:sz w:val="28"/>
                <w:szCs w:val="28"/>
              </w:rPr>
              <w:t xml:space="preserve">- высокий уровень конкуренции школ города </w:t>
            </w:r>
            <w:r>
              <w:rPr>
                <w:sz w:val="28"/>
                <w:szCs w:val="28"/>
              </w:rPr>
              <w:t>Хабаровска</w:t>
            </w:r>
            <w:r w:rsidRPr="00E72C1F">
              <w:rPr>
                <w:sz w:val="28"/>
                <w:szCs w:val="28"/>
              </w:rPr>
              <w:t xml:space="preserve">. </w:t>
            </w:r>
          </w:p>
          <w:p w:rsidR="00E72C1F" w:rsidRPr="00E72C1F" w:rsidRDefault="00E72C1F" w:rsidP="004A22A5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21" w:type="dxa"/>
          </w:tcPr>
          <w:p w:rsidR="00E72C1F" w:rsidRPr="00E72C1F" w:rsidRDefault="00E72C1F" w:rsidP="004A22A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E72C1F">
              <w:rPr>
                <w:sz w:val="28"/>
                <w:szCs w:val="28"/>
              </w:rPr>
              <w:t xml:space="preserve">- экономическая ситуация в стране; </w:t>
            </w:r>
          </w:p>
          <w:p w:rsidR="00E72C1F" w:rsidRPr="00E72C1F" w:rsidRDefault="00E72C1F" w:rsidP="004A22A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E72C1F">
              <w:rPr>
                <w:sz w:val="28"/>
                <w:szCs w:val="28"/>
              </w:rPr>
              <w:t xml:space="preserve">- инновационное развитие экономики, рост конкуренции; </w:t>
            </w:r>
          </w:p>
          <w:p w:rsidR="00E72C1F" w:rsidRPr="00E72C1F" w:rsidRDefault="00E72C1F" w:rsidP="004A22A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E72C1F">
              <w:rPr>
                <w:sz w:val="28"/>
                <w:szCs w:val="28"/>
              </w:rPr>
              <w:t xml:space="preserve">- формат финансирования школ; </w:t>
            </w:r>
          </w:p>
          <w:p w:rsidR="00E72C1F" w:rsidRPr="00E72C1F" w:rsidRDefault="00E72C1F" w:rsidP="004A22A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E72C1F">
              <w:rPr>
                <w:sz w:val="28"/>
                <w:szCs w:val="28"/>
              </w:rPr>
              <w:t xml:space="preserve">- необходимость и актуальность развития внебюджетной сферы </w:t>
            </w:r>
            <w:r>
              <w:rPr>
                <w:sz w:val="28"/>
                <w:szCs w:val="28"/>
              </w:rPr>
              <w:t>ОО</w:t>
            </w:r>
            <w:r w:rsidRPr="00E72C1F">
              <w:rPr>
                <w:sz w:val="28"/>
                <w:szCs w:val="28"/>
              </w:rPr>
              <w:t xml:space="preserve">. </w:t>
            </w:r>
          </w:p>
          <w:p w:rsidR="00E72C1F" w:rsidRPr="00E72C1F" w:rsidRDefault="00E72C1F" w:rsidP="004A22A5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E72C1F" w:rsidTr="00E72C1F">
        <w:tc>
          <w:tcPr>
            <w:tcW w:w="4921" w:type="dxa"/>
          </w:tcPr>
          <w:p w:rsidR="00E72C1F" w:rsidRPr="00E72C1F" w:rsidRDefault="00E72C1F" w:rsidP="004A22A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E72C1F">
              <w:rPr>
                <w:b/>
                <w:bCs/>
                <w:sz w:val="28"/>
                <w:szCs w:val="28"/>
              </w:rPr>
              <w:t xml:space="preserve">Социум </w:t>
            </w:r>
          </w:p>
        </w:tc>
        <w:tc>
          <w:tcPr>
            <w:tcW w:w="4921" w:type="dxa"/>
          </w:tcPr>
          <w:p w:rsidR="00E72C1F" w:rsidRPr="00E72C1F" w:rsidRDefault="00E72C1F" w:rsidP="004A22A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E72C1F">
              <w:rPr>
                <w:b/>
                <w:bCs/>
                <w:sz w:val="28"/>
                <w:szCs w:val="28"/>
              </w:rPr>
              <w:t xml:space="preserve">Технология </w:t>
            </w:r>
          </w:p>
        </w:tc>
      </w:tr>
      <w:tr w:rsidR="00E72C1F" w:rsidTr="00E72C1F">
        <w:tc>
          <w:tcPr>
            <w:tcW w:w="4921" w:type="dxa"/>
          </w:tcPr>
          <w:p w:rsidR="00E72C1F" w:rsidRPr="00E72C1F" w:rsidRDefault="00E72C1F" w:rsidP="004A22A5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  <w:p w:rsidR="00E72C1F" w:rsidRPr="00E72C1F" w:rsidRDefault="00E72C1F" w:rsidP="004A22A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E72C1F">
              <w:rPr>
                <w:sz w:val="28"/>
                <w:szCs w:val="28"/>
              </w:rPr>
              <w:t>- демографический рост детей школьного возраста</w:t>
            </w:r>
            <w:r>
              <w:rPr>
                <w:sz w:val="28"/>
                <w:szCs w:val="28"/>
              </w:rPr>
              <w:t xml:space="preserve"> с ОВЗ</w:t>
            </w:r>
            <w:r w:rsidRPr="00E72C1F">
              <w:rPr>
                <w:sz w:val="28"/>
                <w:szCs w:val="28"/>
              </w:rPr>
              <w:t xml:space="preserve">; </w:t>
            </w:r>
          </w:p>
          <w:p w:rsidR="006A4EE5" w:rsidRDefault="00E72C1F" w:rsidP="004A22A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E72C1F">
              <w:rPr>
                <w:sz w:val="28"/>
                <w:szCs w:val="28"/>
              </w:rPr>
              <w:t>- общественный запрос на развитие системы дополнительного образования;</w:t>
            </w:r>
          </w:p>
          <w:p w:rsidR="00E72C1F" w:rsidRPr="00E72C1F" w:rsidRDefault="00E72C1F" w:rsidP="004A22A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E72C1F">
              <w:rPr>
                <w:sz w:val="28"/>
                <w:szCs w:val="28"/>
              </w:rPr>
              <w:t xml:space="preserve"> -высокая требовательность к системе образования жителей города; </w:t>
            </w:r>
          </w:p>
          <w:p w:rsidR="00E72C1F" w:rsidRPr="00E72C1F" w:rsidRDefault="00E72C1F" w:rsidP="004A22A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E72C1F">
              <w:rPr>
                <w:sz w:val="28"/>
                <w:szCs w:val="28"/>
              </w:rPr>
              <w:t xml:space="preserve">- переход к информационному обществу, значительное расширение </w:t>
            </w:r>
            <w:r w:rsidRPr="00E72C1F">
              <w:rPr>
                <w:sz w:val="28"/>
                <w:szCs w:val="28"/>
              </w:rPr>
              <w:lastRenderedPageBreak/>
              <w:t xml:space="preserve">масштабов межкультурного взаимодействия; </w:t>
            </w:r>
          </w:p>
          <w:p w:rsidR="00E72C1F" w:rsidRPr="00E72C1F" w:rsidRDefault="00E72C1F" w:rsidP="004A22A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E72C1F">
              <w:rPr>
                <w:sz w:val="28"/>
                <w:szCs w:val="28"/>
              </w:rPr>
              <w:t xml:space="preserve">- социокультурная среда района, города. </w:t>
            </w:r>
          </w:p>
          <w:p w:rsidR="00E72C1F" w:rsidRPr="00E72C1F" w:rsidRDefault="00E72C1F" w:rsidP="004A22A5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21" w:type="dxa"/>
          </w:tcPr>
          <w:p w:rsidR="00E72C1F" w:rsidRPr="00E72C1F" w:rsidRDefault="00E72C1F" w:rsidP="004A22A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E72C1F">
              <w:rPr>
                <w:sz w:val="28"/>
                <w:szCs w:val="28"/>
              </w:rPr>
              <w:lastRenderedPageBreak/>
              <w:t xml:space="preserve">-информатизация образования; </w:t>
            </w:r>
          </w:p>
          <w:p w:rsidR="006A4EE5" w:rsidRDefault="00E72C1F" w:rsidP="004A22A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E72C1F">
              <w:rPr>
                <w:sz w:val="28"/>
                <w:szCs w:val="28"/>
              </w:rPr>
              <w:t xml:space="preserve">- развитие IT; </w:t>
            </w:r>
          </w:p>
          <w:p w:rsidR="00E72C1F" w:rsidRPr="00E72C1F" w:rsidRDefault="00E72C1F" w:rsidP="004A22A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E72C1F">
              <w:rPr>
                <w:sz w:val="28"/>
                <w:szCs w:val="28"/>
              </w:rPr>
              <w:t xml:space="preserve">-открытость </w:t>
            </w:r>
            <w:r w:rsidR="006A4EE5">
              <w:rPr>
                <w:sz w:val="28"/>
                <w:szCs w:val="28"/>
              </w:rPr>
              <w:t>ОО</w:t>
            </w:r>
            <w:r w:rsidRPr="00E72C1F">
              <w:rPr>
                <w:sz w:val="28"/>
                <w:szCs w:val="28"/>
              </w:rPr>
              <w:t xml:space="preserve">; </w:t>
            </w:r>
          </w:p>
          <w:p w:rsidR="00E72C1F" w:rsidRPr="00E72C1F" w:rsidRDefault="00E72C1F" w:rsidP="004A22A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E72C1F">
              <w:rPr>
                <w:sz w:val="28"/>
                <w:szCs w:val="28"/>
              </w:rPr>
              <w:t xml:space="preserve">- развитие дистанционного образования; </w:t>
            </w:r>
          </w:p>
          <w:p w:rsidR="00E72C1F" w:rsidRPr="00E72C1F" w:rsidRDefault="00E72C1F" w:rsidP="004A22A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E72C1F">
              <w:rPr>
                <w:sz w:val="28"/>
                <w:szCs w:val="28"/>
              </w:rPr>
              <w:t>- широкий спектр ресурсов сети Интернет для системы образования</w:t>
            </w:r>
            <w:r w:rsidR="006A4EE5">
              <w:rPr>
                <w:sz w:val="28"/>
                <w:szCs w:val="28"/>
              </w:rPr>
              <w:t xml:space="preserve">; </w:t>
            </w:r>
          </w:p>
          <w:p w:rsidR="00E72C1F" w:rsidRPr="00E72C1F" w:rsidRDefault="00E72C1F" w:rsidP="004A22A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E72C1F">
              <w:rPr>
                <w:sz w:val="28"/>
                <w:szCs w:val="28"/>
              </w:rPr>
              <w:t xml:space="preserve">-электронный журнал. </w:t>
            </w:r>
          </w:p>
        </w:tc>
      </w:tr>
    </w:tbl>
    <w:p w:rsidR="00E72C1F" w:rsidRDefault="00E72C1F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B5021" w:rsidRDefault="005B5021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B5021">
        <w:rPr>
          <w:rFonts w:ascii="Times New Roman" w:eastAsia="Calibri" w:hAnsi="Times New Roman"/>
          <w:sz w:val="28"/>
          <w:szCs w:val="28"/>
          <w:lang w:eastAsia="en-US"/>
        </w:rPr>
        <w:t>С учетом социального заказа школе в настоящее время выявлены также следующие проблемы, которые требуют решения:</w:t>
      </w:r>
    </w:p>
    <w:p w:rsidR="005B5021" w:rsidRDefault="005B5021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ae"/>
        <w:tblW w:w="0" w:type="auto"/>
        <w:tblInd w:w="284" w:type="dxa"/>
        <w:tblLook w:val="04A0" w:firstRow="1" w:lastRow="0" w:firstColumn="1" w:lastColumn="0" w:noHBand="0" w:noVBand="1"/>
      </w:tblPr>
      <w:tblGrid>
        <w:gridCol w:w="3206"/>
        <w:gridCol w:w="3199"/>
        <w:gridCol w:w="3211"/>
      </w:tblGrid>
      <w:tr w:rsidR="005B5021" w:rsidTr="005B5021">
        <w:tc>
          <w:tcPr>
            <w:tcW w:w="3281" w:type="dxa"/>
          </w:tcPr>
          <w:p w:rsidR="005B5021" w:rsidRPr="005B5021" w:rsidRDefault="005B5021" w:rsidP="004A22A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B5021">
              <w:rPr>
                <w:i/>
                <w:iCs/>
                <w:sz w:val="28"/>
                <w:szCs w:val="28"/>
              </w:rPr>
              <w:t xml:space="preserve">Факторы и требования социального заказа </w:t>
            </w:r>
          </w:p>
        </w:tc>
        <w:tc>
          <w:tcPr>
            <w:tcW w:w="3280" w:type="dxa"/>
          </w:tcPr>
          <w:p w:rsidR="005B5021" w:rsidRPr="005B5021" w:rsidRDefault="005B5021" w:rsidP="004A22A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B5021">
              <w:rPr>
                <w:i/>
                <w:iCs/>
                <w:sz w:val="28"/>
                <w:szCs w:val="28"/>
              </w:rPr>
              <w:t xml:space="preserve">Проблема </w:t>
            </w:r>
          </w:p>
        </w:tc>
        <w:tc>
          <w:tcPr>
            <w:tcW w:w="3281" w:type="dxa"/>
          </w:tcPr>
          <w:p w:rsidR="005B5021" w:rsidRPr="005B5021" w:rsidRDefault="005B5021" w:rsidP="004A22A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B5021">
              <w:rPr>
                <w:i/>
                <w:iCs/>
                <w:sz w:val="28"/>
                <w:szCs w:val="28"/>
              </w:rPr>
              <w:t xml:space="preserve">Причины возникновения проблемы </w:t>
            </w:r>
          </w:p>
        </w:tc>
      </w:tr>
      <w:tr w:rsidR="005B5021" w:rsidTr="005B5021">
        <w:tc>
          <w:tcPr>
            <w:tcW w:w="3281" w:type="dxa"/>
          </w:tcPr>
          <w:p w:rsidR="005B5021" w:rsidRPr="005B5021" w:rsidRDefault="005B5021" w:rsidP="004A22A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B5021">
              <w:rPr>
                <w:sz w:val="28"/>
                <w:szCs w:val="28"/>
              </w:rPr>
              <w:t xml:space="preserve">Реализация </w:t>
            </w:r>
          </w:p>
          <w:p w:rsidR="005B5021" w:rsidRPr="005B5021" w:rsidRDefault="005B5021" w:rsidP="004A22A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B5021">
              <w:rPr>
                <w:sz w:val="28"/>
                <w:szCs w:val="28"/>
              </w:rPr>
              <w:t xml:space="preserve">национального </w:t>
            </w:r>
          </w:p>
          <w:p w:rsidR="005B5021" w:rsidRPr="005B5021" w:rsidRDefault="005B5021" w:rsidP="004A22A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B5021">
              <w:rPr>
                <w:sz w:val="28"/>
                <w:szCs w:val="28"/>
              </w:rPr>
              <w:t xml:space="preserve">проекта </w:t>
            </w:r>
          </w:p>
          <w:p w:rsidR="005B5021" w:rsidRPr="005B5021" w:rsidRDefault="005B5021" w:rsidP="004A22A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B5021">
              <w:rPr>
                <w:sz w:val="28"/>
                <w:szCs w:val="28"/>
              </w:rPr>
              <w:t xml:space="preserve">«Образование» </w:t>
            </w:r>
          </w:p>
        </w:tc>
        <w:tc>
          <w:tcPr>
            <w:tcW w:w="3280" w:type="dxa"/>
          </w:tcPr>
          <w:p w:rsidR="005B5021" w:rsidRPr="005B5021" w:rsidRDefault="005B5021" w:rsidP="004A22A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B5021">
              <w:rPr>
                <w:sz w:val="28"/>
                <w:szCs w:val="28"/>
              </w:rPr>
              <w:t xml:space="preserve">Сложившаяся инфраструктура школы и существующая система работы не позволяют качественно реализовать федеральные проекты </w:t>
            </w:r>
          </w:p>
        </w:tc>
        <w:tc>
          <w:tcPr>
            <w:tcW w:w="3281" w:type="dxa"/>
          </w:tcPr>
          <w:p w:rsidR="005B5021" w:rsidRPr="005B5021" w:rsidRDefault="005B5021" w:rsidP="004A22A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B5021">
              <w:rPr>
                <w:sz w:val="28"/>
                <w:szCs w:val="28"/>
              </w:rPr>
              <w:t xml:space="preserve">Майские указы президента, реализация приоритетных национальных проектов </w:t>
            </w:r>
          </w:p>
        </w:tc>
      </w:tr>
      <w:tr w:rsidR="005B5021" w:rsidTr="005B5021">
        <w:tc>
          <w:tcPr>
            <w:tcW w:w="3281" w:type="dxa"/>
          </w:tcPr>
          <w:p w:rsidR="005B5021" w:rsidRPr="005B5021" w:rsidRDefault="005B5021" w:rsidP="004A22A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B5021">
              <w:rPr>
                <w:sz w:val="28"/>
                <w:szCs w:val="28"/>
              </w:rPr>
              <w:t xml:space="preserve">Развитие системы поддержки детей </w:t>
            </w:r>
            <w:r>
              <w:rPr>
                <w:sz w:val="28"/>
                <w:szCs w:val="28"/>
              </w:rPr>
              <w:t>с ОВЗ.</w:t>
            </w:r>
          </w:p>
        </w:tc>
        <w:tc>
          <w:tcPr>
            <w:tcW w:w="3280" w:type="dxa"/>
          </w:tcPr>
          <w:p w:rsidR="005B5021" w:rsidRPr="005B5021" w:rsidRDefault="005B5021" w:rsidP="004A22A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B5021">
              <w:rPr>
                <w:sz w:val="28"/>
                <w:szCs w:val="28"/>
              </w:rPr>
              <w:t xml:space="preserve">Большая амплитуда запросов обучающихся, том числе в выборе профиля обучения. </w:t>
            </w:r>
          </w:p>
          <w:p w:rsidR="005B5021" w:rsidRPr="005B5021" w:rsidRDefault="005B5021" w:rsidP="004A22A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B5021">
              <w:rPr>
                <w:sz w:val="28"/>
                <w:szCs w:val="28"/>
              </w:rPr>
              <w:t xml:space="preserve">В последние годы снизилось количество призеров, победителей </w:t>
            </w:r>
            <w:r>
              <w:rPr>
                <w:sz w:val="28"/>
                <w:szCs w:val="28"/>
              </w:rPr>
              <w:t>конкурсов</w:t>
            </w:r>
            <w:r w:rsidRPr="005B5021">
              <w:rPr>
                <w:sz w:val="28"/>
                <w:szCs w:val="28"/>
              </w:rPr>
              <w:t xml:space="preserve">. </w:t>
            </w:r>
          </w:p>
          <w:p w:rsidR="005B5021" w:rsidRPr="005B5021" w:rsidRDefault="005B5021" w:rsidP="004A22A5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81" w:type="dxa"/>
          </w:tcPr>
          <w:p w:rsidR="005B5021" w:rsidRPr="005B5021" w:rsidRDefault="005B5021" w:rsidP="004A22A5">
            <w:pPr>
              <w:pStyle w:val="Default"/>
              <w:spacing w:line="276" w:lineRule="auto"/>
              <w:rPr>
                <w:sz w:val="28"/>
                <w:szCs w:val="28"/>
              </w:rPr>
            </w:pPr>
            <w:proofErr w:type="spellStart"/>
            <w:r w:rsidRPr="005B5021">
              <w:rPr>
                <w:sz w:val="28"/>
                <w:szCs w:val="28"/>
              </w:rPr>
              <w:t>Разноуровневый</w:t>
            </w:r>
            <w:proofErr w:type="spellEnd"/>
            <w:r w:rsidRPr="005B5021">
              <w:rPr>
                <w:sz w:val="28"/>
                <w:szCs w:val="28"/>
              </w:rPr>
              <w:t xml:space="preserve"> коллектив обучающихся (в социальном плане, уровне развития отдельных обучающихся и т.д</w:t>
            </w:r>
            <w:r>
              <w:rPr>
                <w:sz w:val="28"/>
                <w:szCs w:val="28"/>
              </w:rPr>
              <w:t>.).</w:t>
            </w:r>
          </w:p>
          <w:p w:rsidR="005B5021" w:rsidRPr="005B5021" w:rsidRDefault="005B5021" w:rsidP="004A22A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B5021">
              <w:rPr>
                <w:sz w:val="28"/>
                <w:szCs w:val="28"/>
              </w:rPr>
              <w:t xml:space="preserve">Большая загруженность учителей не позволяет качественно подойти к сопровождению обучающихся по индивидуальным маршрутам. </w:t>
            </w:r>
          </w:p>
          <w:p w:rsidR="005B5021" w:rsidRPr="005B5021" w:rsidRDefault="005B5021" w:rsidP="004A22A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5B5021">
              <w:rPr>
                <w:sz w:val="28"/>
                <w:szCs w:val="28"/>
              </w:rPr>
              <w:t xml:space="preserve">Недостаточно высокий уровень проектной и исследовательской деятельности педагогов школы. </w:t>
            </w:r>
          </w:p>
        </w:tc>
      </w:tr>
      <w:tr w:rsidR="00C000C4" w:rsidTr="005B5021">
        <w:tc>
          <w:tcPr>
            <w:tcW w:w="3281" w:type="dxa"/>
          </w:tcPr>
          <w:p w:rsidR="00C000C4" w:rsidRPr="00C000C4" w:rsidRDefault="00C000C4" w:rsidP="004A22A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C000C4">
              <w:rPr>
                <w:sz w:val="28"/>
                <w:szCs w:val="28"/>
              </w:rPr>
              <w:t xml:space="preserve">Совершенствование </w:t>
            </w:r>
          </w:p>
          <w:p w:rsidR="00C000C4" w:rsidRPr="00C000C4" w:rsidRDefault="00C000C4" w:rsidP="004A22A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C000C4">
              <w:rPr>
                <w:sz w:val="28"/>
                <w:szCs w:val="28"/>
              </w:rPr>
              <w:t xml:space="preserve">воспитательного </w:t>
            </w:r>
          </w:p>
          <w:p w:rsidR="00C000C4" w:rsidRPr="00C000C4" w:rsidRDefault="00C000C4" w:rsidP="004A22A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C000C4">
              <w:rPr>
                <w:sz w:val="28"/>
                <w:szCs w:val="28"/>
              </w:rPr>
              <w:t xml:space="preserve">процесса </w:t>
            </w:r>
          </w:p>
        </w:tc>
        <w:tc>
          <w:tcPr>
            <w:tcW w:w="3280" w:type="dxa"/>
          </w:tcPr>
          <w:p w:rsidR="00C000C4" w:rsidRPr="00C000C4" w:rsidRDefault="00C000C4" w:rsidP="004A22A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C000C4">
              <w:rPr>
                <w:sz w:val="28"/>
                <w:szCs w:val="28"/>
              </w:rPr>
              <w:t xml:space="preserve">Требуется модернизация системы индивидуальной </w:t>
            </w:r>
            <w:r w:rsidRPr="00C000C4">
              <w:rPr>
                <w:sz w:val="28"/>
                <w:szCs w:val="28"/>
              </w:rPr>
              <w:lastRenderedPageBreak/>
              <w:t xml:space="preserve">профилактической работы с детьми. </w:t>
            </w:r>
          </w:p>
          <w:p w:rsidR="00C000C4" w:rsidRPr="00C000C4" w:rsidRDefault="00C000C4" w:rsidP="004A22A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C000C4">
              <w:rPr>
                <w:sz w:val="28"/>
                <w:szCs w:val="28"/>
              </w:rPr>
              <w:t xml:space="preserve">Требуется совершенствование системы изучения социальных проблем </w:t>
            </w:r>
            <w:r>
              <w:rPr>
                <w:sz w:val="28"/>
                <w:szCs w:val="28"/>
              </w:rPr>
              <w:t>обучающихся</w:t>
            </w:r>
            <w:r w:rsidRPr="00C000C4">
              <w:rPr>
                <w:sz w:val="28"/>
                <w:szCs w:val="28"/>
              </w:rPr>
              <w:t xml:space="preserve">, условий их возникновения и разрешения , раннее выявление детей и семьи, находящихся в трудной жизненной ситуации и в социально опасном положении </w:t>
            </w:r>
          </w:p>
        </w:tc>
        <w:tc>
          <w:tcPr>
            <w:tcW w:w="3281" w:type="dxa"/>
          </w:tcPr>
          <w:p w:rsidR="00C000C4" w:rsidRPr="00C000C4" w:rsidRDefault="00C000C4" w:rsidP="004A22A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C000C4">
              <w:rPr>
                <w:sz w:val="28"/>
                <w:szCs w:val="28"/>
              </w:rPr>
              <w:lastRenderedPageBreak/>
              <w:t xml:space="preserve">Социальный заказ со стороны государства, региона, </w:t>
            </w:r>
            <w:r w:rsidRPr="00C000C4">
              <w:rPr>
                <w:sz w:val="28"/>
                <w:szCs w:val="28"/>
              </w:rPr>
              <w:lastRenderedPageBreak/>
              <w:t xml:space="preserve">родителей/законных представителей обучающихся </w:t>
            </w:r>
          </w:p>
        </w:tc>
      </w:tr>
      <w:tr w:rsidR="00766C83" w:rsidTr="005B5021">
        <w:tc>
          <w:tcPr>
            <w:tcW w:w="3281" w:type="dxa"/>
          </w:tcPr>
          <w:p w:rsidR="00766C83" w:rsidRPr="00766C83" w:rsidRDefault="00766C83" w:rsidP="004A22A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66C83">
              <w:rPr>
                <w:sz w:val="28"/>
                <w:szCs w:val="28"/>
              </w:rPr>
              <w:lastRenderedPageBreak/>
              <w:t xml:space="preserve">Совершенствование </w:t>
            </w:r>
          </w:p>
          <w:p w:rsidR="00766C83" w:rsidRPr="00766C83" w:rsidRDefault="00766C83" w:rsidP="004A22A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66C83">
              <w:rPr>
                <w:sz w:val="28"/>
                <w:szCs w:val="28"/>
              </w:rPr>
              <w:t xml:space="preserve">учительского </w:t>
            </w:r>
          </w:p>
          <w:p w:rsidR="00766C83" w:rsidRPr="00766C83" w:rsidRDefault="00766C83" w:rsidP="004A22A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66C83">
              <w:rPr>
                <w:sz w:val="28"/>
                <w:szCs w:val="28"/>
              </w:rPr>
              <w:t xml:space="preserve">корпуса </w:t>
            </w:r>
          </w:p>
        </w:tc>
        <w:tc>
          <w:tcPr>
            <w:tcW w:w="3280" w:type="dxa"/>
          </w:tcPr>
          <w:p w:rsidR="00766C83" w:rsidRPr="00766C83" w:rsidRDefault="00766C83" w:rsidP="004A22A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66C83">
              <w:rPr>
                <w:sz w:val="28"/>
                <w:szCs w:val="28"/>
              </w:rPr>
              <w:t>Недостаточный уровень профессиональной компетентности педагогов в области новых цифровых технологий, требованиях новых ФГОС</w:t>
            </w:r>
            <w:r>
              <w:rPr>
                <w:sz w:val="28"/>
                <w:szCs w:val="28"/>
              </w:rPr>
              <w:t xml:space="preserve"> УО</w:t>
            </w:r>
            <w:r w:rsidRPr="00766C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81" w:type="dxa"/>
          </w:tcPr>
          <w:p w:rsidR="00766C83" w:rsidRPr="00766C83" w:rsidRDefault="00766C83" w:rsidP="004A22A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66C83">
              <w:rPr>
                <w:sz w:val="28"/>
                <w:szCs w:val="28"/>
              </w:rPr>
              <w:t>Работа по ФГОС</w:t>
            </w:r>
            <w:r>
              <w:rPr>
                <w:sz w:val="28"/>
                <w:szCs w:val="28"/>
              </w:rPr>
              <w:t xml:space="preserve"> УО</w:t>
            </w:r>
            <w:r w:rsidRPr="00766C83">
              <w:rPr>
                <w:sz w:val="28"/>
                <w:szCs w:val="28"/>
              </w:rPr>
              <w:t xml:space="preserve"> предъявляет новые требования к компетенциям педагогов. </w:t>
            </w:r>
          </w:p>
        </w:tc>
      </w:tr>
      <w:tr w:rsidR="00766C83" w:rsidTr="005B5021">
        <w:tc>
          <w:tcPr>
            <w:tcW w:w="3281" w:type="dxa"/>
          </w:tcPr>
          <w:p w:rsidR="00766C83" w:rsidRPr="00766C83" w:rsidRDefault="00766C83" w:rsidP="004A22A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66C83">
              <w:rPr>
                <w:sz w:val="28"/>
                <w:szCs w:val="28"/>
              </w:rPr>
              <w:t xml:space="preserve">Социальная адаптация субъектов образовательного процесса </w:t>
            </w:r>
          </w:p>
        </w:tc>
        <w:tc>
          <w:tcPr>
            <w:tcW w:w="3280" w:type="dxa"/>
          </w:tcPr>
          <w:p w:rsidR="00766C83" w:rsidRPr="00766C83" w:rsidRDefault="00766C83" w:rsidP="004A22A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66C83">
              <w:rPr>
                <w:sz w:val="28"/>
                <w:szCs w:val="28"/>
              </w:rPr>
              <w:t>Увеличение количества детей с ОВЗ</w:t>
            </w:r>
            <w:r>
              <w:rPr>
                <w:sz w:val="28"/>
                <w:szCs w:val="28"/>
              </w:rPr>
              <w:t>.</w:t>
            </w:r>
          </w:p>
          <w:p w:rsidR="00766C83" w:rsidRPr="00766C83" w:rsidRDefault="00766C83" w:rsidP="004A22A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66C83">
              <w:rPr>
                <w:sz w:val="28"/>
                <w:szCs w:val="28"/>
              </w:rPr>
              <w:t xml:space="preserve">Затруднения в выборе дальнейшей траектории своего образования обучающихся </w:t>
            </w:r>
          </w:p>
        </w:tc>
        <w:tc>
          <w:tcPr>
            <w:tcW w:w="3281" w:type="dxa"/>
          </w:tcPr>
          <w:p w:rsidR="00766C83" w:rsidRPr="00766C83" w:rsidRDefault="00766C83" w:rsidP="004A22A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766C83">
              <w:rPr>
                <w:sz w:val="28"/>
                <w:szCs w:val="28"/>
              </w:rPr>
              <w:t>Низкий социальный статус ряда семей. Недостаточный уровень мотивации родителей к включению в школьную жизнь вместе с детьми и учителями. Необходимость создания особых условий по включению обучающихся в социально значимую деятельность</w:t>
            </w:r>
            <w:r>
              <w:rPr>
                <w:sz w:val="28"/>
                <w:szCs w:val="28"/>
              </w:rPr>
              <w:t>.</w:t>
            </w:r>
          </w:p>
        </w:tc>
      </w:tr>
      <w:tr w:rsidR="00EC580B" w:rsidTr="005B5021">
        <w:tc>
          <w:tcPr>
            <w:tcW w:w="3281" w:type="dxa"/>
          </w:tcPr>
          <w:p w:rsidR="00EC580B" w:rsidRPr="00EC580B" w:rsidRDefault="00EC580B" w:rsidP="004A22A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EC580B">
              <w:rPr>
                <w:sz w:val="28"/>
                <w:szCs w:val="28"/>
              </w:rPr>
              <w:t xml:space="preserve">Технологическая революция в мире </w:t>
            </w:r>
          </w:p>
        </w:tc>
        <w:tc>
          <w:tcPr>
            <w:tcW w:w="3280" w:type="dxa"/>
          </w:tcPr>
          <w:p w:rsidR="00EC580B" w:rsidRPr="00EC580B" w:rsidRDefault="00EC580B" w:rsidP="004A22A5">
            <w:pPr>
              <w:pStyle w:val="Default"/>
              <w:spacing w:line="276" w:lineRule="auto"/>
              <w:rPr>
                <w:sz w:val="28"/>
                <w:szCs w:val="28"/>
              </w:rPr>
            </w:pPr>
            <w:proofErr w:type="spellStart"/>
            <w:r w:rsidRPr="00EC580B">
              <w:rPr>
                <w:sz w:val="28"/>
                <w:szCs w:val="28"/>
              </w:rPr>
              <w:t>Цифровизация</w:t>
            </w:r>
            <w:proofErr w:type="spellEnd"/>
            <w:r w:rsidRPr="00EC580B">
              <w:rPr>
                <w:sz w:val="28"/>
                <w:szCs w:val="28"/>
              </w:rPr>
              <w:t xml:space="preserve"> экономики, внедрение ИК- технологий приводит к принципиальному </w:t>
            </w:r>
            <w:r w:rsidRPr="00EC580B">
              <w:rPr>
                <w:sz w:val="28"/>
                <w:szCs w:val="28"/>
              </w:rPr>
              <w:lastRenderedPageBreak/>
              <w:t xml:space="preserve">изменению роли учителя в образовательном процессе. </w:t>
            </w:r>
          </w:p>
        </w:tc>
        <w:tc>
          <w:tcPr>
            <w:tcW w:w="3281" w:type="dxa"/>
          </w:tcPr>
          <w:p w:rsidR="00EC580B" w:rsidRPr="00EC580B" w:rsidRDefault="00EC580B" w:rsidP="004A22A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EC580B">
              <w:rPr>
                <w:sz w:val="28"/>
                <w:szCs w:val="28"/>
              </w:rPr>
              <w:lastRenderedPageBreak/>
              <w:t xml:space="preserve">Сдерживающим фактором развития школы может стать устаревшее оборудование, </w:t>
            </w:r>
            <w:r w:rsidRPr="00EC580B">
              <w:rPr>
                <w:sz w:val="28"/>
                <w:szCs w:val="28"/>
              </w:rPr>
              <w:lastRenderedPageBreak/>
              <w:t xml:space="preserve">недостаток электронных образовательных ресурсов. </w:t>
            </w:r>
          </w:p>
          <w:p w:rsidR="00EC580B" w:rsidRPr="00EC580B" w:rsidRDefault="00EC580B" w:rsidP="004A22A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EC580B">
              <w:rPr>
                <w:sz w:val="28"/>
                <w:szCs w:val="28"/>
              </w:rPr>
              <w:t xml:space="preserve">Недостаточная компетентность педагогов в области цифровых технологий. </w:t>
            </w:r>
          </w:p>
        </w:tc>
      </w:tr>
    </w:tbl>
    <w:p w:rsidR="005B5021" w:rsidRDefault="005B5021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B5021" w:rsidRPr="00E72C1F" w:rsidRDefault="005B5021" w:rsidP="004A22A5">
      <w:pPr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D3A78" w:rsidRPr="00BD3A78" w:rsidRDefault="00BD3A78" w:rsidP="004A22A5">
      <w:pPr>
        <w:pStyle w:val="Default"/>
        <w:spacing w:line="276" w:lineRule="auto"/>
        <w:jc w:val="center"/>
        <w:rPr>
          <w:sz w:val="28"/>
          <w:szCs w:val="28"/>
        </w:rPr>
      </w:pPr>
      <w:r w:rsidRPr="00BD3A78">
        <w:rPr>
          <w:b/>
          <w:bCs/>
          <w:sz w:val="28"/>
          <w:szCs w:val="28"/>
        </w:rPr>
        <w:t>Анализ внутренней среды SWOT-анализ</w:t>
      </w:r>
    </w:p>
    <w:p w:rsidR="009E5FCA" w:rsidRDefault="00BD3A78" w:rsidP="004A22A5">
      <w:pPr>
        <w:tabs>
          <w:tab w:val="left" w:pos="2127"/>
        </w:tabs>
        <w:spacing w:after="0"/>
        <w:ind w:left="284" w:firstLine="708"/>
        <w:jc w:val="both"/>
        <w:rPr>
          <w:rFonts w:ascii="Times New Roman" w:hAnsi="Times New Roman"/>
          <w:sz w:val="28"/>
          <w:szCs w:val="28"/>
        </w:rPr>
      </w:pPr>
      <w:r w:rsidRPr="00BD3A78">
        <w:rPr>
          <w:rFonts w:ascii="Times New Roman" w:hAnsi="Times New Roman"/>
          <w:sz w:val="28"/>
          <w:szCs w:val="28"/>
        </w:rPr>
        <w:t>Для выявления потенциала развития образовательной системы школы был проведен SWOT-анализ, который позволил выявить ее сильные и слабые стороны (внутренние факторы), перспективные возможности и риски ее развития (внешние факторы)</w:t>
      </w:r>
      <w:r>
        <w:rPr>
          <w:rFonts w:ascii="Times New Roman" w:hAnsi="Times New Roman"/>
          <w:sz w:val="28"/>
          <w:szCs w:val="28"/>
        </w:rPr>
        <w:t>.</w:t>
      </w:r>
    </w:p>
    <w:p w:rsidR="00DA6B6D" w:rsidRDefault="00DA6B6D" w:rsidP="004A22A5">
      <w:pPr>
        <w:tabs>
          <w:tab w:val="left" w:pos="2127"/>
        </w:tabs>
        <w:spacing w:after="0"/>
        <w:ind w:left="284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38"/>
        <w:gridCol w:w="2377"/>
        <w:gridCol w:w="2802"/>
        <w:gridCol w:w="2098"/>
        <w:gridCol w:w="2185"/>
      </w:tblGrid>
      <w:tr w:rsidR="00DA6B6D" w:rsidRPr="00DA6B6D" w:rsidTr="00663BD5">
        <w:tc>
          <w:tcPr>
            <w:tcW w:w="425" w:type="dxa"/>
            <w:vMerge w:val="restart"/>
          </w:tcPr>
          <w:p w:rsidR="00DA6B6D" w:rsidRPr="00DA6B6D" w:rsidRDefault="00DA6B6D" w:rsidP="00DA6B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6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880" w:type="dxa"/>
            <w:gridSpan w:val="2"/>
          </w:tcPr>
          <w:p w:rsidR="00DA6B6D" w:rsidRPr="00DA6B6D" w:rsidRDefault="00DA6B6D" w:rsidP="00DA6B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DA6B6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Оценка актуального состояния</w:t>
            </w:r>
          </w:p>
        </w:tc>
        <w:tc>
          <w:tcPr>
            <w:tcW w:w="4040" w:type="dxa"/>
            <w:gridSpan w:val="2"/>
          </w:tcPr>
          <w:p w:rsidR="00DA6B6D" w:rsidRPr="00DA6B6D" w:rsidRDefault="00DA6B6D" w:rsidP="00DA6B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DA6B6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Оценка перспектив развития</w:t>
            </w:r>
          </w:p>
        </w:tc>
      </w:tr>
      <w:tr w:rsidR="00DA6B6D" w:rsidRPr="00DA6B6D" w:rsidTr="00663BD5">
        <w:tc>
          <w:tcPr>
            <w:tcW w:w="425" w:type="dxa"/>
            <w:vMerge/>
          </w:tcPr>
          <w:p w:rsidR="00DA6B6D" w:rsidRPr="00DA6B6D" w:rsidRDefault="00DA6B6D" w:rsidP="00DA6B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</w:tcPr>
          <w:p w:rsidR="00DA6B6D" w:rsidRPr="00DA6B6D" w:rsidRDefault="00DA6B6D" w:rsidP="00DA6B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DA6B6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Сильные стороны</w:t>
            </w:r>
          </w:p>
        </w:tc>
        <w:tc>
          <w:tcPr>
            <w:tcW w:w="2639" w:type="dxa"/>
          </w:tcPr>
          <w:p w:rsidR="00DA6B6D" w:rsidRPr="00DA6B6D" w:rsidRDefault="00DA6B6D" w:rsidP="00DA6B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DA6B6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Слабые стороны</w:t>
            </w:r>
          </w:p>
        </w:tc>
        <w:tc>
          <w:tcPr>
            <w:tcW w:w="1979" w:type="dxa"/>
          </w:tcPr>
          <w:p w:rsidR="00DA6B6D" w:rsidRPr="00DA6B6D" w:rsidRDefault="00DA6B6D" w:rsidP="00DA6B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DA6B6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Благоприятные возможности</w:t>
            </w:r>
          </w:p>
        </w:tc>
        <w:tc>
          <w:tcPr>
            <w:tcW w:w="2061" w:type="dxa"/>
          </w:tcPr>
          <w:p w:rsidR="00DA6B6D" w:rsidRPr="00DA6B6D" w:rsidRDefault="00DA6B6D" w:rsidP="00DA6B6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DA6B6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Риски</w:t>
            </w:r>
          </w:p>
        </w:tc>
      </w:tr>
      <w:tr w:rsidR="00DA6B6D" w:rsidRPr="00DA6B6D" w:rsidTr="00663BD5">
        <w:tc>
          <w:tcPr>
            <w:tcW w:w="425" w:type="dxa"/>
          </w:tcPr>
          <w:p w:rsidR="00DA6B6D" w:rsidRPr="00DA6B6D" w:rsidRDefault="00DA6B6D" w:rsidP="00DA6B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6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1" w:type="dxa"/>
          </w:tcPr>
          <w:p w:rsidR="00DA6B6D" w:rsidRPr="00DA6B6D" w:rsidRDefault="00DA6B6D" w:rsidP="00DA6B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6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Позитивный имидж школы-интерната в городе и крае</w:t>
            </w:r>
          </w:p>
        </w:tc>
        <w:tc>
          <w:tcPr>
            <w:tcW w:w="2639" w:type="dxa"/>
          </w:tcPr>
          <w:p w:rsidR="00DA6B6D" w:rsidRPr="00DA6B6D" w:rsidRDefault="00DA6B6D" w:rsidP="00DA6B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6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Темпы и возможности обновления материально-технического обеспечения, инфраструктуры и дизайна школы-интерната</w:t>
            </w:r>
          </w:p>
        </w:tc>
        <w:tc>
          <w:tcPr>
            <w:tcW w:w="1979" w:type="dxa"/>
          </w:tcPr>
          <w:p w:rsidR="00DA6B6D" w:rsidRPr="00DA6B6D" w:rsidRDefault="00DA6B6D" w:rsidP="00DA6B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6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Современная государственная политика, ориентированная на обеспечение доступного и качественного образования для обучающихся с ОВЗ и поддержку педагогических работников. Тенденция индивидуализации современного образования.</w:t>
            </w:r>
          </w:p>
        </w:tc>
        <w:tc>
          <w:tcPr>
            <w:tcW w:w="2061" w:type="dxa"/>
          </w:tcPr>
          <w:p w:rsidR="00DA6B6D" w:rsidRPr="00DA6B6D" w:rsidRDefault="00DA6B6D" w:rsidP="00DA6B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6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ориентированность рынка труда региона на особенности (компетенции) детей с ментальными нарушениями.</w:t>
            </w:r>
          </w:p>
        </w:tc>
      </w:tr>
      <w:tr w:rsidR="00DA6B6D" w:rsidRPr="00DA6B6D" w:rsidTr="00663BD5">
        <w:tc>
          <w:tcPr>
            <w:tcW w:w="425" w:type="dxa"/>
          </w:tcPr>
          <w:p w:rsidR="00DA6B6D" w:rsidRPr="00DA6B6D" w:rsidRDefault="00DA6B6D" w:rsidP="00DA6B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6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41" w:type="dxa"/>
          </w:tcPr>
          <w:p w:rsidR="00DA6B6D" w:rsidRPr="00DA6B6D" w:rsidRDefault="00DA6B6D" w:rsidP="00DA6B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6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Практика работы с самыми «тяжелыми» обучающимися с нарушениями интеллекта</w:t>
            </w:r>
          </w:p>
        </w:tc>
        <w:tc>
          <w:tcPr>
            <w:tcW w:w="2639" w:type="dxa"/>
          </w:tcPr>
          <w:p w:rsidR="00DA6B6D" w:rsidRPr="00DA6B6D" w:rsidRDefault="00DA6B6D" w:rsidP="00DA6B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6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достаточность/отсутствие современного  оборудования и дидактического обеспечения для реализации образовательного процесса, коррекционно-развивающей работы, внеурочной деятельности, дополнительного образования.</w:t>
            </w:r>
          </w:p>
        </w:tc>
        <w:tc>
          <w:tcPr>
            <w:tcW w:w="1979" w:type="dxa"/>
          </w:tcPr>
          <w:p w:rsidR="00DA6B6D" w:rsidRPr="00DA6B6D" w:rsidRDefault="00DA6B6D" w:rsidP="00DA6B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6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Активная позиция общественно-деловых сообществ и родительской общественности</w:t>
            </w:r>
          </w:p>
        </w:tc>
        <w:tc>
          <w:tcPr>
            <w:tcW w:w="2061" w:type="dxa"/>
          </w:tcPr>
          <w:p w:rsidR="00DA6B6D" w:rsidRPr="00DA6B6D" w:rsidRDefault="00DA6B6D" w:rsidP="00DA6B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6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Отсутствие нормативных оснований для обеспечения разных видов трудовой, социальной занятости работников с тяжелыми нарушениями развития.</w:t>
            </w:r>
          </w:p>
        </w:tc>
      </w:tr>
      <w:tr w:rsidR="00DA6B6D" w:rsidRPr="00DA6B6D" w:rsidTr="00663BD5">
        <w:tc>
          <w:tcPr>
            <w:tcW w:w="425" w:type="dxa"/>
          </w:tcPr>
          <w:p w:rsidR="00DA6B6D" w:rsidRPr="00DA6B6D" w:rsidRDefault="00DA6B6D" w:rsidP="00DA6B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6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241" w:type="dxa"/>
          </w:tcPr>
          <w:p w:rsidR="00DA6B6D" w:rsidRPr="00DA6B6D" w:rsidRDefault="00DA6B6D" w:rsidP="00DA6B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6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Вариативность реализуемых образовательных маршрутов обучающихся, выстроенная система профориентационной работы</w:t>
            </w:r>
          </w:p>
        </w:tc>
        <w:tc>
          <w:tcPr>
            <w:tcW w:w="2639" w:type="dxa"/>
          </w:tcPr>
          <w:p w:rsidR="00DA6B6D" w:rsidRPr="00DA6B6D" w:rsidRDefault="00DA6B6D" w:rsidP="00DA6B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6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Недостаточная оснащенность сетью интернет, интерактивным оборудованием и техническими средствами обучения</w:t>
            </w:r>
          </w:p>
        </w:tc>
        <w:tc>
          <w:tcPr>
            <w:tcW w:w="1979" w:type="dxa"/>
          </w:tcPr>
          <w:p w:rsidR="00DA6B6D" w:rsidRPr="00DA6B6D" w:rsidRDefault="00DA6B6D" w:rsidP="00DA6B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6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Создание базовой профессиональной образовательной организации по инклюзивному образованию в Хабаровском крае</w:t>
            </w:r>
          </w:p>
        </w:tc>
        <w:tc>
          <w:tcPr>
            <w:tcW w:w="2061" w:type="dxa"/>
          </w:tcPr>
          <w:p w:rsidR="00DA6B6D" w:rsidRPr="00DA6B6D" w:rsidRDefault="00DA6B6D" w:rsidP="00DA6B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6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готовность учреждений среднего профессионального образования к индивидуализации образовательных маршрутов (разработке адаптированных образовательных программ)</w:t>
            </w:r>
          </w:p>
        </w:tc>
      </w:tr>
      <w:tr w:rsidR="00DA6B6D" w:rsidRPr="00DA6B6D" w:rsidTr="00663BD5">
        <w:tc>
          <w:tcPr>
            <w:tcW w:w="425" w:type="dxa"/>
          </w:tcPr>
          <w:p w:rsidR="00DA6B6D" w:rsidRPr="00DA6B6D" w:rsidRDefault="00DA6B6D" w:rsidP="00DA6B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6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41" w:type="dxa"/>
          </w:tcPr>
          <w:p w:rsidR="00DA6B6D" w:rsidRPr="00DA6B6D" w:rsidRDefault="00DA6B6D" w:rsidP="00DA6B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6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Научно-методическое сопровождение реализации стандартов</w:t>
            </w:r>
          </w:p>
        </w:tc>
        <w:tc>
          <w:tcPr>
            <w:tcW w:w="2639" w:type="dxa"/>
          </w:tcPr>
          <w:p w:rsidR="00DA6B6D" w:rsidRPr="00DA6B6D" w:rsidRDefault="00DA6B6D" w:rsidP="00DA6B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DA6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Несформированность</w:t>
            </w:r>
            <w:proofErr w:type="spellEnd"/>
            <w:r w:rsidRPr="00DA6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активной партнерской позиции родительского сообщества школы</w:t>
            </w:r>
          </w:p>
        </w:tc>
        <w:tc>
          <w:tcPr>
            <w:tcW w:w="1979" w:type="dxa"/>
          </w:tcPr>
          <w:p w:rsidR="00DA6B6D" w:rsidRPr="00DA6B6D" w:rsidRDefault="00DA6B6D" w:rsidP="00DA6B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</w:tcPr>
          <w:p w:rsidR="00DA6B6D" w:rsidRPr="00DA6B6D" w:rsidRDefault="00DA6B6D" w:rsidP="00DA6B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A6B6D" w:rsidRPr="00DA6B6D" w:rsidTr="00663BD5">
        <w:tc>
          <w:tcPr>
            <w:tcW w:w="425" w:type="dxa"/>
          </w:tcPr>
          <w:p w:rsidR="00DA6B6D" w:rsidRPr="00DA6B6D" w:rsidRDefault="00DA6B6D" w:rsidP="00DA6B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6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41" w:type="dxa"/>
          </w:tcPr>
          <w:p w:rsidR="00DA6B6D" w:rsidRPr="00DA6B6D" w:rsidRDefault="00DA6B6D" w:rsidP="00DA6B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6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Опыт участия в проектной и инновационной деятельности</w:t>
            </w:r>
          </w:p>
        </w:tc>
        <w:tc>
          <w:tcPr>
            <w:tcW w:w="2639" w:type="dxa"/>
          </w:tcPr>
          <w:p w:rsidR="00DA6B6D" w:rsidRPr="00DA6B6D" w:rsidRDefault="00DA6B6D" w:rsidP="00DA6B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6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Недостаточно высокие показатели по трудовой и (или) профессиональной занятости выпускников</w:t>
            </w:r>
          </w:p>
        </w:tc>
        <w:tc>
          <w:tcPr>
            <w:tcW w:w="1979" w:type="dxa"/>
          </w:tcPr>
          <w:p w:rsidR="00DA6B6D" w:rsidRPr="00DA6B6D" w:rsidRDefault="00DA6B6D" w:rsidP="00DA6B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</w:tcPr>
          <w:p w:rsidR="00DA6B6D" w:rsidRPr="00DA6B6D" w:rsidRDefault="00DA6B6D" w:rsidP="00DA6B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A6B6D" w:rsidRPr="00DA6B6D" w:rsidTr="00663BD5">
        <w:tc>
          <w:tcPr>
            <w:tcW w:w="425" w:type="dxa"/>
          </w:tcPr>
          <w:p w:rsidR="00DA6B6D" w:rsidRPr="00DA6B6D" w:rsidRDefault="00DA6B6D" w:rsidP="00DA6B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6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41" w:type="dxa"/>
          </w:tcPr>
          <w:p w:rsidR="00DA6B6D" w:rsidRPr="00DA6B6D" w:rsidRDefault="00DA6B6D" w:rsidP="00DA6B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6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Профессиональный коллектив педагогов, знающих особенности обучающихся, требования стандартов, современные приоритеты развития</w:t>
            </w:r>
          </w:p>
        </w:tc>
        <w:tc>
          <w:tcPr>
            <w:tcW w:w="2639" w:type="dxa"/>
          </w:tcPr>
          <w:p w:rsidR="00DA6B6D" w:rsidRPr="00DA6B6D" w:rsidRDefault="00DA6B6D" w:rsidP="00DA6B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6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Отсутствие целенаправленной работы по обеспечению </w:t>
            </w:r>
            <w:proofErr w:type="spellStart"/>
            <w:r w:rsidRPr="00DA6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конкурентноспособности</w:t>
            </w:r>
            <w:proofErr w:type="spellEnd"/>
            <w:r w:rsidRPr="00DA6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выпускников школы-интерната на рынке труда Хабаровского края</w:t>
            </w:r>
          </w:p>
        </w:tc>
        <w:tc>
          <w:tcPr>
            <w:tcW w:w="1979" w:type="dxa"/>
          </w:tcPr>
          <w:p w:rsidR="00DA6B6D" w:rsidRPr="00DA6B6D" w:rsidRDefault="00DA6B6D" w:rsidP="00DA6B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</w:tcPr>
          <w:p w:rsidR="00DA6B6D" w:rsidRPr="00DA6B6D" w:rsidRDefault="00DA6B6D" w:rsidP="00DA6B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A6B6D" w:rsidRPr="00DA6B6D" w:rsidTr="00663BD5">
        <w:tc>
          <w:tcPr>
            <w:tcW w:w="425" w:type="dxa"/>
          </w:tcPr>
          <w:p w:rsidR="00DA6B6D" w:rsidRPr="00DA6B6D" w:rsidRDefault="00DA6B6D" w:rsidP="00DA6B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6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41" w:type="dxa"/>
          </w:tcPr>
          <w:p w:rsidR="00DA6B6D" w:rsidRPr="00DA6B6D" w:rsidRDefault="00DA6B6D" w:rsidP="00DA6B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6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Успешная практика сотрудничества с учреждениями дополнительного образования и среднего профессионального образования</w:t>
            </w:r>
          </w:p>
        </w:tc>
        <w:tc>
          <w:tcPr>
            <w:tcW w:w="2639" w:type="dxa"/>
          </w:tcPr>
          <w:p w:rsidR="00DA6B6D" w:rsidRPr="00DA6B6D" w:rsidRDefault="00DA6B6D" w:rsidP="00DA6B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6B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Отсутствие опыта реализации внебюджетной деятельности</w:t>
            </w:r>
          </w:p>
        </w:tc>
        <w:tc>
          <w:tcPr>
            <w:tcW w:w="1979" w:type="dxa"/>
          </w:tcPr>
          <w:p w:rsidR="00DA6B6D" w:rsidRPr="00DA6B6D" w:rsidRDefault="00DA6B6D" w:rsidP="00DA6B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</w:tcPr>
          <w:p w:rsidR="00DA6B6D" w:rsidRPr="00DA6B6D" w:rsidRDefault="00DA6B6D" w:rsidP="00DA6B6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DA6B6D" w:rsidRDefault="00DA6B6D" w:rsidP="004A22A5">
      <w:pPr>
        <w:tabs>
          <w:tab w:val="left" w:pos="2127"/>
        </w:tabs>
        <w:spacing w:after="0"/>
        <w:ind w:left="284" w:firstLine="708"/>
        <w:jc w:val="both"/>
        <w:rPr>
          <w:rFonts w:ascii="Times New Roman" w:hAnsi="Times New Roman"/>
          <w:sz w:val="28"/>
          <w:szCs w:val="28"/>
        </w:rPr>
      </w:pPr>
    </w:p>
    <w:p w:rsidR="00BD3A78" w:rsidRDefault="00BD3A78" w:rsidP="004A22A5">
      <w:pPr>
        <w:tabs>
          <w:tab w:val="left" w:pos="2127"/>
        </w:tabs>
        <w:spacing w:after="0"/>
        <w:ind w:left="284" w:firstLine="70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502E2" w:rsidRDefault="00A502E2" w:rsidP="004A22A5">
      <w:pPr>
        <w:tabs>
          <w:tab w:val="left" w:pos="2127"/>
        </w:tabs>
        <w:spacing w:after="0"/>
        <w:ind w:left="284" w:firstLine="70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502E2" w:rsidRDefault="00A502E2" w:rsidP="004A22A5">
      <w:pPr>
        <w:tabs>
          <w:tab w:val="left" w:pos="2127"/>
        </w:tabs>
        <w:spacing w:after="0"/>
        <w:ind w:left="284" w:firstLine="70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502E2" w:rsidRDefault="00A502E2" w:rsidP="004A22A5">
      <w:pPr>
        <w:tabs>
          <w:tab w:val="left" w:pos="2127"/>
        </w:tabs>
        <w:spacing w:after="0"/>
        <w:ind w:left="284" w:firstLine="70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502E2" w:rsidRDefault="00A502E2" w:rsidP="004A22A5">
      <w:pPr>
        <w:tabs>
          <w:tab w:val="left" w:pos="2127"/>
        </w:tabs>
        <w:spacing w:after="0"/>
        <w:ind w:left="284" w:firstLine="70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502E2" w:rsidRDefault="00A502E2" w:rsidP="004A22A5">
      <w:pPr>
        <w:tabs>
          <w:tab w:val="left" w:pos="2127"/>
        </w:tabs>
        <w:spacing w:after="0"/>
        <w:ind w:left="284" w:firstLine="70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502E2" w:rsidRDefault="00A502E2" w:rsidP="004A22A5">
      <w:pPr>
        <w:tabs>
          <w:tab w:val="left" w:pos="2127"/>
        </w:tabs>
        <w:spacing w:after="0"/>
        <w:ind w:left="284" w:firstLine="70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502E2" w:rsidRDefault="00A502E2" w:rsidP="004A22A5">
      <w:pPr>
        <w:tabs>
          <w:tab w:val="left" w:pos="2127"/>
        </w:tabs>
        <w:spacing w:after="0"/>
        <w:ind w:left="284" w:firstLine="70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502E2" w:rsidRDefault="00A502E2" w:rsidP="004A22A5">
      <w:pPr>
        <w:tabs>
          <w:tab w:val="left" w:pos="2127"/>
        </w:tabs>
        <w:spacing w:after="0"/>
        <w:ind w:left="284" w:firstLine="70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502E2" w:rsidRDefault="00A502E2" w:rsidP="004A22A5">
      <w:pPr>
        <w:tabs>
          <w:tab w:val="left" w:pos="2127"/>
        </w:tabs>
        <w:spacing w:after="0"/>
        <w:ind w:left="284" w:firstLine="70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502E2" w:rsidRDefault="00A502E2" w:rsidP="004A22A5">
      <w:pPr>
        <w:tabs>
          <w:tab w:val="left" w:pos="2127"/>
        </w:tabs>
        <w:spacing w:after="0"/>
        <w:ind w:left="284" w:firstLine="70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E5FCA" w:rsidRDefault="009E5FCA" w:rsidP="004A22A5">
      <w:pPr>
        <w:tabs>
          <w:tab w:val="left" w:pos="2127"/>
        </w:tabs>
        <w:spacing w:after="0"/>
        <w:ind w:left="284" w:firstLine="70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4</w:t>
      </w:r>
      <w:r w:rsidRPr="002C6E1D">
        <w:rPr>
          <w:rFonts w:ascii="Times New Roman" w:eastAsia="Calibri" w:hAnsi="Times New Roman"/>
          <w:b/>
          <w:sz w:val="28"/>
          <w:szCs w:val="28"/>
          <w:lang w:eastAsia="en-US"/>
        </w:rPr>
        <w:t>.Основные направления развития организации</w:t>
      </w:r>
    </w:p>
    <w:p w:rsidR="009E5FCA" w:rsidRDefault="009E5FCA" w:rsidP="004A22A5">
      <w:pPr>
        <w:tabs>
          <w:tab w:val="left" w:pos="2127"/>
        </w:tabs>
        <w:spacing w:after="0"/>
        <w:ind w:left="284" w:firstLine="70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E5FCA" w:rsidRDefault="009E5FCA" w:rsidP="004A22A5">
      <w:pPr>
        <w:tabs>
          <w:tab w:val="left" w:pos="2127"/>
        </w:tabs>
        <w:spacing w:after="0"/>
        <w:ind w:left="284" w:firstLine="708"/>
        <w:jc w:val="both"/>
        <w:rPr>
          <w:rFonts w:ascii="Times New Roman" w:hAnsi="Times New Roman"/>
          <w:sz w:val="28"/>
          <w:szCs w:val="28"/>
        </w:rPr>
      </w:pPr>
      <w:r w:rsidRPr="00CA6321">
        <w:rPr>
          <w:rFonts w:ascii="Times New Roman" w:hAnsi="Times New Roman"/>
          <w:sz w:val="28"/>
          <w:szCs w:val="28"/>
        </w:rPr>
        <w:t>Основными направлениями развития обр</w:t>
      </w:r>
      <w:r>
        <w:rPr>
          <w:rFonts w:ascii="Times New Roman" w:hAnsi="Times New Roman"/>
          <w:sz w:val="28"/>
          <w:szCs w:val="28"/>
        </w:rPr>
        <w:t>азовательной организации на 202</w:t>
      </w:r>
      <w:r w:rsidR="00673F45">
        <w:rPr>
          <w:rFonts w:ascii="Times New Roman" w:hAnsi="Times New Roman"/>
          <w:sz w:val="28"/>
          <w:szCs w:val="28"/>
        </w:rPr>
        <w:t>1</w:t>
      </w:r>
      <w:r w:rsidRPr="00CA6321">
        <w:rPr>
          <w:rFonts w:ascii="Times New Roman" w:hAnsi="Times New Roman"/>
          <w:sz w:val="28"/>
          <w:szCs w:val="28"/>
        </w:rPr>
        <w:t>-202</w:t>
      </w:r>
      <w:r w:rsidR="00673F45">
        <w:rPr>
          <w:rFonts w:ascii="Times New Roman" w:hAnsi="Times New Roman"/>
          <w:sz w:val="28"/>
          <w:szCs w:val="28"/>
        </w:rPr>
        <w:t>4</w:t>
      </w:r>
      <w:r w:rsidRPr="00CA6321">
        <w:rPr>
          <w:rFonts w:ascii="Times New Roman" w:hAnsi="Times New Roman"/>
          <w:sz w:val="28"/>
          <w:szCs w:val="28"/>
        </w:rPr>
        <w:t xml:space="preserve"> годы являются:</w:t>
      </w:r>
    </w:p>
    <w:p w:rsidR="00613D91" w:rsidRDefault="00613D91" w:rsidP="004A22A5">
      <w:pPr>
        <w:tabs>
          <w:tab w:val="left" w:pos="2127"/>
        </w:tabs>
        <w:spacing w:after="0"/>
        <w:ind w:left="284" w:firstLine="708"/>
        <w:jc w:val="both"/>
        <w:rPr>
          <w:rFonts w:ascii="Times New Roman" w:hAnsi="Times New Roman"/>
          <w:sz w:val="28"/>
          <w:szCs w:val="28"/>
        </w:rPr>
      </w:pPr>
    </w:p>
    <w:p w:rsidR="001D64E4" w:rsidRPr="001D64E4" w:rsidRDefault="001D64E4" w:rsidP="004A22A5">
      <w:pPr>
        <w:pStyle w:val="a6"/>
        <w:numPr>
          <w:ilvl w:val="0"/>
          <w:numId w:val="39"/>
        </w:numPr>
        <w:tabs>
          <w:tab w:val="left" w:pos="2127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1D64E4">
        <w:rPr>
          <w:rFonts w:ascii="Times New Roman" w:hAnsi="Times New Roman"/>
          <w:sz w:val="28"/>
          <w:szCs w:val="28"/>
        </w:rPr>
        <w:t>Материально-техническое обеспечение</w:t>
      </w:r>
      <w:r w:rsidR="00613D91">
        <w:rPr>
          <w:rFonts w:ascii="Times New Roman" w:hAnsi="Times New Roman"/>
          <w:sz w:val="28"/>
          <w:szCs w:val="28"/>
        </w:rPr>
        <w:t xml:space="preserve"> ОО</w:t>
      </w:r>
      <w:r w:rsidRPr="001D64E4">
        <w:rPr>
          <w:rFonts w:ascii="Times New Roman" w:hAnsi="Times New Roman"/>
          <w:sz w:val="28"/>
          <w:szCs w:val="28"/>
        </w:rPr>
        <w:t xml:space="preserve"> для создания образовательной доступной </w:t>
      </w:r>
      <w:proofErr w:type="spellStart"/>
      <w:r w:rsidRPr="001D64E4">
        <w:rPr>
          <w:rFonts w:ascii="Times New Roman" w:hAnsi="Times New Roman"/>
          <w:sz w:val="28"/>
          <w:szCs w:val="28"/>
        </w:rPr>
        <w:t>здоровьесберегательной</w:t>
      </w:r>
      <w:proofErr w:type="spellEnd"/>
      <w:r w:rsidRPr="001D64E4">
        <w:rPr>
          <w:rFonts w:ascii="Times New Roman" w:hAnsi="Times New Roman"/>
          <w:sz w:val="28"/>
          <w:szCs w:val="28"/>
        </w:rPr>
        <w:t xml:space="preserve"> среды </w:t>
      </w:r>
      <w:r w:rsidR="00613D91">
        <w:rPr>
          <w:rFonts w:ascii="Times New Roman" w:hAnsi="Times New Roman"/>
          <w:sz w:val="28"/>
          <w:szCs w:val="28"/>
        </w:rPr>
        <w:t>ОО</w:t>
      </w:r>
      <w:r w:rsidRPr="001D64E4">
        <w:rPr>
          <w:rFonts w:ascii="Times New Roman" w:hAnsi="Times New Roman"/>
          <w:sz w:val="28"/>
          <w:szCs w:val="28"/>
        </w:rPr>
        <w:t>.</w:t>
      </w:r>
    </w:p>
    <w:p w:rsidR="001D64E4" w:rsidRDefault="001D64E4" w:rsidP="004A22A5">
      <w:pPr>
        <w:pStyle w:val="a6"/>
        <w:numPr>
          <w:ilvl w:val="0"/>
          <w:numId w:val="39"/>
        </w:numPr>
        <w:tabs>
          <w:tab w:val="left" w:pos="2127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Обновление содержания, технологий образования, оценки образовательных результатов и технологий психолого-педагогического сопровождения/поддержки (включая наставничество).</w:t>
      </w:r>
    </w:p>
    <w:p w:rsidR="001D64E4" w:rsidRDefault="001D64E4" w:rsidP="004A22A5">
      <w:pPr>
        <w:pStyle w:val="a6"/>
        <w:numPr>
          <w:ilvl w:val="0"/>
          <w:numId w:val="39"/>
        </w:numPr>
        <w:tabs>
          <w:tab w:val="left" w:pos="2127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Оптимизация ресурса дополнительного образования, внеурочной работы для обеспечения дальнейшей социализации и (или) профессиональной /трудовой занятости обучающихся с ОВЗ.</w:t>
      </w:r>
    </w:p>
    <w:p w:rsidR="001D64E4" w:rsidRDefault="001D64E4" w:rsidP="004A22A5">
      <w:pPr>
        <w:pStyle w:val="a6"/>
        <w:numPr>
          <w:ilvl w:val="0"/>
          <w:numId w:val="39"/>
        </w:numPr>
        <w:tabs>
          <w:tab w:val="left" w:pos="2127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внедрение электронного контента школы для обеспечения поддержки</w:t>
      </w:r>
      <w:r w:rsidR="00FE2EC4">
        <w:rPr>
          <w:rFonts w:ascii="Times New Roman" w:hAnsi="Times New Roman"/>
          <w:sz w:val="28"/>
          <w:szCs w:val="28"/>
        </w:rPr>
        <w:t>, сопровождения и управления изменениями в организации.</w:t>
      </w:r>
    </w:p>
    <w:p w:rsidR="00FE2EC4" w:rsidRDefault="00FE2EC4" w:rsidP="004A22A5">
      <w:pPr>
        <w:pStyle w:val="a6"/>
        <w:numPr>
          <w:ilvl w:val="0"/>
          <w:numId w:val="39"/>
        </w:numPr>
        <w:tabs>
          <w:tab w:val="left" w:pos="2127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в процессы обеспечения образования обучающихся представителей родительской общественности, профессионально-деловых сообществ, в том числе и для развития сетевого взаимодействия.</w:t>
      </w:r>
    </w:p>
    <w:p w:rsidR="009E5FCA" w:rsidRDefault="00FE2EC4" w:rsidP="004A22A5">
      <w:pPr>
        <w:pStyle w:val="a6"/>
        <w:numPr>
          <w:ilvl w:val="0"/>
          <w:numId w:val="39"/>
        </w:numPr>
        <w:tabs>
          <w:tab w:val="left" w:pos="2127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E5FCA" w:rsidRPr="00FE2EC4">
        <w:rPr>
          <w:rFonts w:ascii="Times New Roman" w:hAnsi="Times New Roman"/>
          <w:sz w:val="28"/>
          <w:szCs w:val="28"/>
        </w:rPr>
        <w:t>овышение уровня профессиональных компетенций педагогических работников через создание условий для развития профессиональных способностей и оказание оперативной и информационной практико-ориентированной помощи педагогам в решении педагогических затруднений.</w:t>
      </w:r>
    </w:p>
    <w:p w:rsidR="009E5FCA" w:rsidRDefault="009E5FCA" w:rsidP="004A22A5">
      <w:pPr>
        <w:tabs>
          <w:tab w:val="left" w:pos="2127"/>
        </w:tabs>
        <w:spacing w:after="0"/>
        <w:ind w:left="284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13D91" w:rsidRDefault="00613D91" w:rsidP="004A22A5">
      <w:pPr>
        <w:tabs>
          <w:tab w:val="left" w:pos="2127"/>
        </w:tabs>
        <w:spacing w:after="0"/>
        <w:ind w:left="284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76692" w:rsidRDefault="00976692" w:rsidP="004A22A5">
      <w:pPr>
        <w:tabs>
          <w:tab w:val="left" w:pos="2127"/>
        </w:tabs>
        <w:spacing w:after="0"/>
        <w:ind w:left="284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76692" w:rsidRDefault="00976692" w:rsidP="004A22A5">
      <w:pPr>
        <w:tabs>
          <w:tab w:val="left" w:pos="2127"/>
        </w:tabs>
        <w:spacing w:after="0"/>
        <w:ind w:left="284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76692" w:rsidRDefault="00976692" w:rsidP="004A22A5">
      <w:pPr>
        <w:tabs>
          <w:tab w:val="left" w:pos="2127"/>
        </w:tabs>
        <w:spacing w:after="0"/>
        <w:ind w:left="284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76692" w:rsidRDefault="00976692" w:rsidP="004A22A5">
      <w:pPr>
        <w:tabs>
          <w:tab w:val="left" w:pos="2127"/>
        </w:tabs>
        <w:spacing w:after="0"/>
        <w:ind w:left="284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76692" w:rsidRDefault="00976692" w:rsidP="004A22A5">
      <w:pPr>
        <w:tabs>
          <w:tab w:val="left" w:pos="2127"/>
        </w:tabs>
        <w:spacing w:after="0"/>
        <w:ind w:left="284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76692" w:rsidRDefault="00976692" w:rsidP="004A22A5">
      <w:pPr>
        <w:tabs>
          <w:tab w:val="left" w:pos="2127"/>
        </w:tabs>
        <w:spacing w:after="0"/>
        <w:ind w:left="284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76692" w:rsidRDefault="00976692" w:rsidP="004A22A5">
      <w:pPr>
        <w:tabs>
          <w:tab w:val="left" w:pos="2127"/>
        </w:tabs>
        <w:spacing w:after="0"/>
        <w:ind w:left="284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76692" w:rsidRDefault="00976692" w:rsidP="004A22A5">
      <w:pPr>
        <w:tabs>
          <w:tab w:val="left" w:pos="2127"/>
        </w:tabs>
        <w:spacing w:after="0"/>
        <w:ind w:left="284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76692" w:rsidRDefault="00976692" w:rsidP="004A22A5">
      <w:pPr>
        <w:tabs>
          <w:tab w:val="left" w:pos="2127"/>
        </w:tabs>
        <w:spacing w:after="0"/>
        <w:ind w:left="284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76692" w:rsidRDefault="00976692" w:rsidP="004A22A5">
      <w:pPr>
        <w:tabs>
          <w:tab w:val="left" w:pos="2127"/>
        </w:tabs>
        <w:spacing w:after="0"/>
        <w:ind w:left="284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76692" w:rsidRDefault="00976692" w:rsidP="004A22A5">
      <w:pPr>
        <w:tabs>
          <w:tab w:val="left" w:pos="2127"/>
        </w:tabs>
        <w:spacing w:after="0"/>
        <w:ind w:left="284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76692" w:rsidRDefault="00976692" w:rsidP="004A22A5">
      <w:pPr>
        <w:tabs>
          <w:tab w:val="left" w:pos="2127"/>
        </w:tabs>
        <w:spacing w:after="0"/>
        <w:ind w:left="284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76692" w:rsidRDefault="00976692" w:rsidP="004A22A5">
      <w:pPr>
        <w:tabs>
          <w:tab w:val="left" w:pos="2127"/>
        </w:tabs>
        <w:spacing w:after="0"/>
        <w:ind w:left="284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76692" w:rsidRDefault="00976692" w:rsidP="004A22A5">
      <w:pPr>
        <w:tabs>
          <w:tab w:val="left" w:pos="2127"/>
        </w:tabs>
        <w:spacing w:after="0"/>
        <w:ind w:left="284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76692" w:rsidRDefault="00976692" w:rsidP="004A22A5">
      <w:pPr>
        <w:tabs>
          <w:tab w:val="left" w:pos="2127"/>
        </w:tabs>
        <w:spacing w:after="0"/>
        <w:ind w:left="284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76692" w:rsidRPr="00EB2745" w:rsidRDefault="00976692" w:rsidP="004A22A5">
      <w:pPr>
        <w:tabs>
          <w:tab w:val="left" w:pos="2127"/>
        </w:tabs>
        <w:spacing w:after="0"/>
        <w:ind w:left="284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E5FCA" w:rsidRPr="00BE58AC" w:rsidRDefault="009E5FCA" w:rsidP="004A22A5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BE58AC">
        <w:rPr>
          <w:rFonts w:ascii="Times New Roman" w:hAnsi="Times New Roman"/>
          <w:b/>
          <w:sz w:val="28"/>
          <w:szCs w:val="28"/>
        </w:rPr>
        <w:t>5. Мероприятия по реализации программы развития</w:t>
      </w:r>
    </w:p>
    <w:p w:rsidR="00505EA8" w:rsidRDefault="00505EA8" w:rsidP="004A22A5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30"/>
        <w:gridCol w:w="2970"/>
        <w:gridCol w:w="1858"/>
        <w:gridCol w:w="1301"/>
        <w:gridCol w:w="2547"/>
        <w:gridCol w:w="1492"/>
      </w:tblGrid>
      <w:tr w:rsidR="00DC6AB4" w:rsidTr="00673F45">
        <w:tc>
          <w:tcPr>
            <w:tcW w:w="530" w:type="dxa"/>
          </w:tcPr>
          <w:p w:rsidR="00505EA8" w:rsidRPr="00505EA8" w:rsidRDefault="00505EA8" w:rsidP="004A22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EA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05EA8" w:rsidRPr="00505EA8" w:rsidRDefault="00505EA8" w:rsidP="004A22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5EA8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2970" w:type="dxa"/>
          </w:tcPr>
          <w:p w:rsidR="00505EA8" w:rsidRPr="00505EA8" w:rsidRDefault="00505EA8" w:rsidP="004A22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EA8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58" w:type="dxa"/>
          </w:tcPr>
          <w:p w:rsidR="00505EA8" w:rsidRPr="00505EA8" w:rsidRDefault="00505EA8" w:rsidP="004A22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EA8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301" w:type="dxa"/>
          </w:tcPr>
          <w:p w:rsidR="00505EA8" w:rsidRPr="00505EA8" w:rsidRDefault="00505EA8" w:rsidP="004A22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EA8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547" w:type="dxa"/>
          </w:tcPr>
          <w:p w:rsidR="00505EA8" w:rsidRPr="00505EA8" w:rsidRDefault="00505EA8" w:rsidP="004A22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EA8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492" w:type="dxa"/>
          </w:tcPr>
          <w:p w:rsidR="00505EA8" w:rsidRPr="00505EA8" w:rsidRDefault="00505EA8" w:rsidP="004A22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5EA8">
              <w:rPr>
                <w:rFonts w:ascii="Times New Roman" w:hAnsi="Times New Roman"/>
                <w:b/>
                <w:sz w:val="24"/>
                <w:szCs w:val="24"/>
              </w:rPr>
              <w:t>Выполнение</w:t>
            </w:r>
          </w:p>
        </w:tc>
      </w:tr>
      <w:tr w:rsidR="00505EA8" w:rsidTr="00673F45">
        <w:tc>
          <w:tcPr>
            <w:tcW w:w="10698" w:type="dxa"/>
            <w:gridSpan w:val="6"/>
            <w:shd w:val="clear" w:color="auto" w:fill="E7E6E6" w:themeFill="background2"/>
          </w:tcPr>
          <w:p w:rsidR="00505EA8" w:rsidRPr="00505EA8" w:rsidRDefault="00505EA8" w:rsidP="004A22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EA8">
              <w:rPr>
                <w:rFonts w:ascii="Times New Roman" w:hAnsi="Times New Roman"/>
                <w:sz w:val="24"/>
                <w:szCs w:val="24"/>
              </w:rPr>
              <w:t>Обновление инфраструктуры и дизайна ОО в части материально-технического обеспечения предметной области «Технология» и других предметных областей, дополнительного образования/внеурочной деятельности, реализации АООП</w:t>
            </w:r>
          </w:p>
        </w:tc>
      </w:tr>
      <w:tr w:rsidR="00DC6AB4" w:rsidTr="00673F45">
        <w:tc>
          <w:tcPr>
            <w:tcW w:w="530" w:type="dxa"/>
          </w:tcPr>
          <w:p w:rsidR="00505EA8" w:rsidRPr="00505EA8" w:rsidRDefault="00505EA8" w:rsidP="004A22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E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0" w:type="dxa"/>
          </w:tcPr>
          <w:p w:rsidR="00505EA8" w:rsidRPr="00505EA8" w:rsidRDefault="00505EA8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EA8">
              <w:rPr>
                <w:rFonts w:ascii="Times New Roman" w:hAnsi="Times New Roman"/>
                <w:sz w:val="24"/>
                <w:szCs w:val="24"/>
              </w:rPr>
              <w:t>Анализ направлений развития предметной области «Технология» с учетом требований и возможностей рынка труда</w:t>
            </w:r>
          </w:p>
        </w:tc>
        <w:tc>
          <w:tcPr>
            <w:tcW w:w="1858" w:type="dxa"/>
          </w:tcPr>
          <w:p w:rsidR="00505EA8" w:rsidRPr="00505EA8" w:rsidRDefault="00505EA8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EA8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  <w:tc>
          <w:tcPr>
            <w:tcW w:w="1301" w:type="dxa"/>
          </w:tcPr>
          <w:p w:rsidR="00505EA8" w:rsidRPr="00505EA8" w:rsidRDefault="00505EA8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EA8">
              <w:rPr>
                <w:rFonts w:ascii="Times New Roman" w:hAnsi="Times New Roman"/>
                <w:sz w:val="24"/>
                <w:szCs w:val="24"/>
              </w:rPr>
              <w:t>Январь 2021</w:t>
            </w:r>
          </w:p>
        </w:tc>
        <w:tc>
          <w:tcPr>
            <w:tcW w:w="2547" w:type="dxa"/>
          </w:tcPr>
          <w:p w:rsidR="00505EA8" w:rsidRPr="00505EA8" w:rsidRDefault="00505EA8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EA8">
              <w:rPr>
                <w:rFonts w:ascii="Times New Roman" w:hAnsi="Times New Roman"/>
                <w:sz w:val="24"/>
                <w:szCs w:val="24"/>
              </w:rPr>
              <w:t xml:space="preserve">Организован и проведен педагогический совет, выделены дальнейшие направления обновления системы </w:t>
            </w:r>
            <w:r>
              <w:rPr>
                <w:rFonts w:ascii="Times New Roman" w:hAnsi="Times New Roman"/>
                <w:sz w:val="24"/>
                <w:szCs w:val="24"/>
              </w:rPr>
              <w:t>профориентационной работы и профилей трудового обучения.</w:t>
            </w:r>
          </w:p>
        </w:tc>
        <w:tc>
          <w:tcPr>
            <w:tcW w:w="1492" w:type="dxa"/>
          </w:tcPr>
          <w:p w:rsidR="00505EA8" w:rsidRPr="00505EA8" w:rsidRDefault="00505EA8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DC6AB4" w:rsidTr="00673F45">
        <w:tc>
          <w:tcPr>
            <w:tcW w:w="530" w:type="dxa"/>
          </w:tcPr>
          <w:p w:rsidR="00505EA8" w:rsidRPr="00505EA8" w:rsidRDefault="00505EA8" w:rsidP="004A22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0" w:type="dxa"/>
          </w:tcPr>
          <w:p w:rsidR="00505EA8" w:rsidRPr="00505EA8" w:rsidRDefault="00505EA8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предложений по обновлению предметной области «Технология»</w:t>
            </w:r>
          </w:p>
        </w:tc>
        <w:tc>
          <w:tcPr>
            <w:tcW w:w="1858" w:type="dxa"/>
          </w:tcPr>
          <w:p w:rsidR="00505EA8" w:rsidRPr="00505EA8" w:rsidRDefault="00505EA8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группа, руководители МО</w:t>
            </w:r>
          </w:p>
        </w:tc>
        <w:tc>
          <w:tcPr>
            <w:tcW w:w="1301" w:type="dxa"/>
          </w:tcPr>
          <w:p w:rsidR="00505EA8" w:rsidRPr="00505EA8" w:rsidRDefault="005B5D6E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2021</w:t>
            </w:r>
          </w:p>
        </w:tc>
        <w:tc>
          <w:tcPr>
            <w:tcW w:w="2547" w:type="dxa"/>
          </w:tcPr>
          <w:p w:rsidR="00505EA8" w:rsidRPr="00505EA8" w:rsidRDefault="005B5D6E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Подготовлены предложения к дорожной карте по реализации проекта</w:t>
            </w:r>
          </w:p>
        </w:tc>
        <w:tc>
          <w:tcPr>
            <w:tcW w:w="1492" w:type="dxa"/>
          </w:tcPr>
          <w:p w:rsidR="00505EA8" w:rsidRPr="00505EA8" w:rsidRDefault="005B5D6E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DC6AB4" w:rsidTr="00673F45">
        <w:tc>
          <w:tcPr>
            <w:tcW w:w="530" w:type="dxa"/>
          </w:tcPr>
          <w:p w:rsidR="00505EA8" w:rsidRPr="00505EA8" w:rsidRDefault="005B5D6E" w:rsidP="004A22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0" w:type="dxa"/>
          </w:tcPr>
          <w:p w:rsidR="00505EA8" w:rsidRPr="00505EA8" w:rsidRDefault="005B5D6E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перечня необходимого оборудования для трудовых мастерских, учебных кабинетов, помещения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/внеурочной деятельности, кабинетов педагогов службы сопровождения.</w:t>
            </w:r>
          </w:p>
        </w:tc>
        <w:tc>
          <w:tcPr>
            <w:tcW w:w="1858" w:type="dxa"/>
          </w:tcPr>
          <w:p w:rsidR="00505EA8" w:rsidRPr="00505EA8" w:rsidRDefault="005B5D6E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директора, проектная группа, руководители МО</w:t>
            </w:r>
          </w:p>
        </w:tc>
        <w:tc>
          <w:tcPr>
            <w:tcW w:w="1301" w:type="dxa"/>
          </w:tcPr>
          <w:p w:rsidR="00505EA8" w:rsidRPr="00505EA8" w:rsidRDefault="005B5D6E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2021</w:t>
            </w:r>
          </w:p>
        </w:tc>
        <w:tc>
          <w:tcPr>
            <w:tcW w:w="2547" w:type="dxa"/>
          </w:tcPr>
          <w:p w:rsidR="00505EA8" w:rsidRPr="00505EA8" w:rsidRDefault="005B5D6E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 перечень оборудования для инфраструктурного листа проекта</w:t>
            </w:r>
          </w:p>
        </w:tc>
        <w:tc>
          <w:tcPr>
            <w:tcW w:w="1492" w:type="dxa"/>
          </w:tcPr>
          <w:p w:rsidR="00505EA8" w:rsidRPr="00505EA8" w:rsidRDefault="005B5D6E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DC6AB4" w:rsidTr="00673F45">
        <w:tc>
          <w:tcPr>
            <w:tcW w:w="530" w:type="dxa"/>
          </w:tcPr>
          <w:p w:rsidR="00505EA8" w:rsidRPr="00505EA8" w:rsidRDefault="005B5D6E" w:rsidP="004A22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0" w:type="dxa"/>
          </w:tcPr>
          <w:p w:rsidR="00505EA8" w:rsidRPr="00505EA8" w:rsidRDefault="005B5D6E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с советом родителей ОО направлений развития профориентационной работы в ОО.</w:t>
            </w:r>
          </w:p>
        </w:tc>
        <w:tc>
          <w:tcPr>
            <w:tcW w:w="1858" w:type="dxa"/>
          </w:tcPr>
          <w:p w:rsidR="00505EA8" w:rsidRPr="00505EA8" w:rsidRDefault="005B5D6E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301" w:type="dxa"/>
          </w:tcPr>
          <w:p w:rsidR="00505EA8" w:rsidRPr="00505EA8" w:rsidRDefault="005B5D6E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2021</w:t>
            </w:r>
          </w:p>
        </w:tc>
        <w:tc>
          <w:tcPr>
            <w:tcW w:w="2547" w:type="dxa"/>
          </w:tcPr>
          <w:p w:rsidR="00505EA8" w:rsidRPr="00505EA8" w:rsidRDefault="005B5D6E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Согласованы обновления в ОО в рамках предметной области «Технология» для привлечения родителей к мероприятиям проекта</w:t>
            </w:r>
          </w:p>
        </w:tc>
        <w:tc>
          <w:tcPr>
            <w:tcW w:w="1492" w:type="dxa"/>
          </w:tcPr>
          <w:p w:rsidR="00505EA8" w:rsidRPr="00505EA8" w:rsidRDefault="005B5D6E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DC6AB4" w:rsidTr="00673F45">
        <w:tc>
          <w:tcPr>
            <w:tcW w:w="530" w:type="dxa"/>
          </w:tcPr>
          <w:p w:rsidR="00505EA8" w:rsidRPr="00505EA8" w:rsidRDefault="005B5D6E" w:rsidP="004A22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0" w:type="dxa"/>
          </w:tcPr>
          <w:p w:rsidR="00505EA8" w:rsidRPr="00505EA8" w:rsidRDefault="005B5D6E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и согласование инфраструктурного листа оборудования</w:t>
            </w:r>
          </w:p>
        </w:tc>
        <w:tc>
          <w:tcPr>
            <w:tcW w:w="1858" w:type="dxa"/>
          </w:tcPr>
          <w:p w:rsidR="00505EA8" w:rsidRPr="00505EA8" w:rsidRDefault="005B5D6E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 по УВР</w:t>
            </w:r>
          </w:p>
        </w:tc>
        <w:tc>
          <w:tcPr>
            <w:tcW w:w="1301" w:type="dxa"/>
          </w:tcPr>
          <w:p w:rsidR="00505EA8" w:rsidRDefault="005B5D6E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5B5D6E" w:rsidRPr="00505EA8" w:rsidRDefault="005B5D6E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47" w:type="dxa"/>
          </w:tcPr>
          <w:p w:rsidR="00505EA8" w:rsidRPr="00505EA8" w:rsidRDefault="005B5D6E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пакета необходимых проектных документов</w:t>
            </w:r>
          </w:p>
        </w:tc>
        <w:tc>
          <w:tcPr>
            <w:tcW w:w="1492" w:type="dxa"/>
          </w:tcPr>
          <w:p w:rsidR="00505EA8" w:rsidRPr="00505EA8" w:rsidRDefault="00505EA8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AB4" w:rsidTr="00673F45">
        <w:tc>
          <w:tcPr>
            <w:tcW w:w="530" w:type="dxa"/>
          </w:tcPr>
          <w:p w:rsidR="00505EA8" w:rsidRPr="00505EA8" w:rsidRDefault="00062366" w:rsidP="004A22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70" w:type="dxa"/>
          </w:tcPr>
          <w:p w:rsidR="00505EA8" w:rsidRPr="00505EA8" w:rsidRDefault="00062366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согласование плана-графика закупок оборудования</w:t>
            </w:r>
          </w:p>
        </w:tc>
        <w:tc>
          <w:tcPr>
            <w:tcW w:w="1858" w:type="dxa"/>
          </w:tcPr>
          <w:p w:rsidR="00505EA8" w:rsidRPr="00505EA8" w:rsidRDefault="00062366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301" w:type="dxa"/>
          </w:tcPr>
          <w:p w:rsidR="00062366" w:rsidRDefault="00062366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505EA8" w:rsidRPr="00505EA8" w:rsidRDefault="00062366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47" w:type="dxa"/>
          </w:tcPr>
          <w:p w:rsidR="00505EA8" w:rsidRPr="00505EA8" w:rsidRDefault="00062366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366">
              <w:rPr>
                <w:rFonts w:ascii="Times New Roman" w:hAnsi="Times New Roman"/>
                <w:sz w:val="24"/>
                <w:szCs w:val="24"/>
              </w:rPr>
              <w:t>Подготовка пакета необходимых проектных документов</w:t>
            </w:r>
          </w:p>
        </w:tc>
        <w:tc>
          <w:tcPr>
            <w:tcW w:w="1492" w:type="dxa"/>
          </w:tcPr>
          <w:p w:rsidR="00505EA8" w:rsidRPr="00505EA8" w:rsidRDefault="00505EA8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AB4" w:rsidTr="00673F45">
        <w:tc>
          <w:tcPr>
            <w:tcW w:w="530" w:type="dxa"/>
          </w:tcPr>
          <w:p w:rsidR="005B5D6E" w:rsidRPr="00505EA8" w:rsidRDefault="00062366" w:rsidP="004A22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0" w:type="dxa"/>
          </w:tcPr>
          <w:p w:rsidR="005B5D6E" w:rsidRPr="00505EA8" w:rsidRDefault="00062366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мониторинга материально-технического обеспечения образовательного процесса</w:t>
            </w:r>
          </w:p>
        </w:tc>
        <w:tc>
          <w:tcPr>
            <w:tcW w:w="1858" w:type="dxa"/>
          </w:tcPr>
          <w:p w:rsidR="005B5D6E" w:rsidRPr="00505EA8" w:rsidRDefault="00062366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 по УВР</w:t>
            </w:r>
          </w:p>
        </w:tc>
        <w:tc>
          <w:tcPr>
            <w:tcW w:w="1301" w:type="dxa"/>
          </w:tcPr>
          <w:p w:rsidR="005B5D6E" w:rsidRPr="00505EA8" w:rsidRDefault="00062366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2021</w:t>
            </w:r>
          </w:p>
        </w:tc>
        <w:tc>
          <w:tcPr>
            <w:tcW w:w="2547" w:type="dxa"/>
          </w:tcPr>
          <w:p w:rsidR="005B5D6E" w:rsidRPr="00505EA8" w:rsidRDefault="00062366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366">
              <w:rPr>
                <w:rFonts w:ascii="Times New Roman" w:hAnsi="Times New Roman"/>
                <w:sz w:val="24"/>
                <w:szCs w:val="24"/>
              </w:rPr>
              <w:t>Подготовка пакета необходимых проектных документов</w:t>
            </w:r>
          </w:p>
        </w:tc>
        <w:tc>
          <w:tcPr>
            <w:tcW w:w="1492" w:type="dxa"/>
          </w:tcPr>
          <w:p w:rsidR="005B5D6E" w:rsidRPr="00505EA8" w:rsidRDefault="005B5D6E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AB4" w:rsidTr="00673F45">
        <w:tc>
          <w:tcPr>
            <w:tcW w:w="530" w:type="dxa"/>
          </w:tcPr>
          <w:p w:rsidR="005B5D6E" w:rsidRPr="00505EA8" w:rsidRDefault="00062366" w:rsidP="004A22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0" w:type="dxa"/>
          </w:tcPr>
          <w:p w:rsidR="005B5D6E" w:rsidRPr="00505EA8" w:rsidRDefault="00062366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Объявление закупки товаров, работ, услуг для обновления материально-технического обеспечения предметной области «Технология»</w:t>
            </w:r>
          </w:p>
        </w:tc>
        <w:tc>
          <w:tcPr>
            <w:tcW w:w="1858" w:type="dxa"/>
          </w:tcPr>
          <w:p w:rsidR="005B5D6E" w:rsidRPr="00505EA8" w:rsidRDefault="00062366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301" w:type="dxa"/>
          </w:tcPr>
          <w:p w:rsidR="005B5D6E" w:rsidRPr="00505EA8" w:rsidRDefault="00062366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 май 2021</w:t>
            </w:r>
          </w:p>
        </w:tc>
        <w:tc>
          <w:tcPr>
            <w:tcW w:w="2547" w:type="dxa"/>
          </w:tcPr>
          <w:p w:rsidR="005B5D6E" w:rsidRPr="00505EA8" w:rsidRDefault="00062366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Реализованы мероприятий краевой дорожной карты проекта</w:t>
            </w:r>
          </w:p>
        </w:tc>
        <w:tc>
          <w:tcPr>
            <w:tcW w:w="1492" w:type="dxa"/>
          </w:tcPr>
          <w:p w:rsidR="005B5D6E" w:rsidRPr="00505EA8" w:rsidRDefault="005B5D6E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AB4" w:rsidTr="00673F45">
        <w:tc>
          <w:tcPr>
            <w:tcW w:w="530" w:type="dxa"/>
          </w:tcPr>
          <w:p w:rsidR="00062366" w:rsidRPr="00505EA8" w:rsidRDefault="00062366" w:rsidP="004A22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0" w:type="dxa"/>
          </w:tcPr>
          <w:p w:rsidR="00062366" w:rsidRPr="00505EA8" w:rsidRDefault="00062366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ремонтных работ в трудовых мастерских, учебных кабинетов, помещениях под установку нового оборудования</w:t>
            </w:r>
          </w:p>
        </w:tc>
        <w:tc>
          <w:tcPr>
            <w:tcW w:w="1858" w:type="dxa"/>
          </w:tcPr>
          <w:p w:rsidR="00062366" w:rsidRDefault="00062366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62366" w:rsidRPr="00505EA8" w:rsidRDefault="00062366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АХР</w:t>
            </w:r>
          </w:p>
        </w:tc>
        <w:tc>
          <w:tcPr>
            <w:tcW w:w="1301" w:type="dxa"/>
          </w:tcPr>
          <w:p w:rsidR="00062366" w:rsidRPr="00505EA8" w:rsidRDefault="00062366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Июнь=август 2021</w:t>
            </w:r>
          </w:p>
        </w:tc>
        <w:tc>
          <w:tcPr>
            <w:tcW w:w="2547" w:type="dxa"/>
          </w:tcPr>
          <w:p w:rsidR="00062366" w:rsidRPr="00505EA8" w:rsidRDefault="00062366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Реализованы мероприятия краевой дорожной карты проекта</w:t>
            </w:r>
          </w:p>
        </w:tc>
        <w:tc>
          <w:tcPr>
            <w:tcW w:w="1492" w:type="dxa"/>
          </w:tcPr>
          <w:p w:rsidR="00062366" w:rsidRPr="00505EA8" w:rsidRDefault="00062366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AB4" w:rsidTr="00673F45">
        <w:tc>
          <w:tcPr>
            <w:tcW w:w="530" w:type="dxa"/>
          </w:tcPr>
          <w:p w:rsidR="00062366" w:rsidRPr="00505EA8" w:rsidRDefault="00D87ECB" w:rsidP="004A22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0" w:type="dxa"/>
          </w:tcPr>
          <w:p w:rsidR="00062366" w:rsidRPr="00505EA8" w:rsidRDefault="00D87ECB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доставки, установи, наладки средств обучения и воспитания, оборудования</w:t>
            </w:r>
          </w:p>
        </w:tc>
        <w:tc>
          <w:tcPr>
            <w:tcW w:w="1858" w:type="dxa"/>
          </w:tcPr>
          <w:p w:rsidR="00D87ECB" w:rsidRDefault="00D87ECB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062366" w:rsidRPr="00505EA8" w:rsidRDefault="00D87ECB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АХР, зам. по УВР</w:t>
            </w:r>
          </w:p>
        </w:tc>
        <w:tc>
          <w:tcPr>
            <w:tcW w:w="1301" w:type="dxa"/>
          </w:tcPr>
          <w:p w:rsidR="00062366" w:rsidRPr="00505EA8" w:rsidRDefault="00D87ECB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CB">
              <w:rPr>
                <w:rFonts w:ascii="Times New Roman" w:hAnsi="Times New Roman"/>
                <w:sz w:val="24"/>
                <w:szCs w:val="24"/>
              </w:rPr>
              <w:t>Июнь=август 2021</w:t>
            </w:r>
          </w:p>
        </w:tc>
        <w:tc>
          <w:tcPr>
            <w:tcW w:w="2547" w:type="dxa"/>
          </w:tcPr>
          <w:p w:rsidR="00062366" w:rsidRPr="00505EA8" w:rsidRDefault="00D87ECB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ECB">
              <w:rPr>
                <w:rFonts w:ascii="Times New Roman" w:hAnsi="Times New Roman"/>
                <w:sz w:val="24"/>
                <w:szCs w:val="24"/>
              </w:rPr>
              <w:t>Реализованы мероприятия краевой дорожной карты проекта</w:t>
            </w:r>
          </w:p>
        </w:tc>
        <w:tc>
          <w:tcPr>
            <w:tcW w:w="1492" w:type="dxa"/>
          </w:tcPr>
          <w:p w:rsidR="00062366" w:rsidRPr="00505EA8" w:rsidRDefault="00062366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AB4" w:rsidTr="00673F45">
        <w:tc>
          <w:tcPr>
            <w:tcW w:w="530" w:type="dxa"/>
          </w:tcPr>
          <w:p w:rsidR="00062366" w:rsidRPr="00505EA8" w:rsidRDefault="00D87ECB" w:rsidP="004A22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70" w:type="dxa"/>
          </w:tcPr>
          <w:p w:rsidR="00062366" w:rsidRPr="00505EA8" w:rsidRDefault="00D87ECB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участия в мониторинге оснащения</w:t>
            </w:r>
          </w:p>
        </w:tc>
        <w:tc>
          <w:tcPr>
            <w:tcW w:w="1858" w:type="dxa"/>
          </w:tcPr>
          <w:p w:rsidR="00D87ECB" w:rsidRDefault="00D87ECB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062366" w:rsidRPr="00505EA8" w:rsidRDefault="00D87ECB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АХР, зам. по УВР</w:t>
            </w:r>
          </w:p>
        </w:tc>
        <w:tc>
          <w:tcPr>
            <w:tcW w:w="1301" w:type="dxa"/>
          </w:tcPr>
          <w:p w:rsidR="00062366" w:rsidRPr="00505EA8" w:rsidRDefault="00D87ECB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2021</w:t>
            </w:r>
          </w:p>
        </w:tc>
        <w:tc>
          <w:tcPr>
            <w:tcW w:w="2547" w:type="dxa"/>
          </w:tcPr>
          <w:p w:rsidR="00062366" w:rsidRPr="00505EA8" w:rsidRDefault="00D87ECB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Реализованы мероприятия краевой дорожной карты проекта</w:t>
            </w:r>
          </w:p>
        </w:tc>
        <w:tc>
          <w:tcPr>
            <w:tcW w:w="1492" w:type="dxa"/>
          </w:tcPr>
          <w:p w:rsidR="00062366" w:rsidRPr="00505EA8" w:rsidRDefault="00062366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AB4" w:rsidTr="00673F45">
        <w:tc>
          <w:tcPr>
            <w:tcW w:w="530" w:type="dxa"/>
          </w:tcPr>
          <w:p w:rsidR="00062366" w:rsidRPr="00505EA8" w:rsidRDefault="00D87ECB" w:rsidP="004A22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70" w:type="dxa"/>
          </w:tcPr>
          <w:p w:rsidR="00062366" w:rsidRPr="00505EA8" w:rsidRDefault="00D87ECB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«включения» маломобильных обучающихся и обучающихся на дому в освоение предметной области «Технология» с учетом нового оборудования.</w:t>
            </w:r>
          </w:p>
        </w:tc>
        <w:tc>
          <w:tcPr>
            <w:tcW w:w="1858" w:type="dxa"/>
          </w:tcPr>
          <w:p w:rsidR="00062366" w:rsidRPr="00505EA8" w:rsidRDefault="00D87ECB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 по УВР</w:t>
            </w:r>
          </w:p>
        </w:tc>
        <w:tc>
          <w:tcPr>
            <w:tcW w:w="1301" w:type="dxa"/>
          </w:tcPr>
          <w:p w:rsidR="00062366" w:rsidRPr="00505EA8" w:rsidRDefault="00D87ECB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2547" w:type="dxa"/>
          </w:tcPr>
          <w:p w:rsidR="00062366" w:rsidRPr="00505EA8" w:rsidRDefault="00D87ECB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возможностей применения  оборудования для всех категорий обучающихся</w:t>
            </w:r>
          </w:p>
        </w:tc>
        <w:tc>
          <w:tcPr>
            <w:tcW w:w="1492" w:type="dxa"/>
          </w:tcPr>
          <w:p w:rsidR="00062366" w:rsidRPr="00505EA8" w:rsidRDefault="00062366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AB4" w:rsidTr="00673F45">
        <w:tc>
          <w:tcPr>
            <w:tcW w:w="530" w:type="dxa"/>
          </w:tcPr>
          <w:p w:rsidR="00062366" w:rsidRPr="00505EA8" w:rsidRDefault="009F0344" w:rsidP="004A22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70" w:type="dxa"/>
          </w:tcPr>
          <w:p w:rsidR="00062366" w:rsidRPr="00505EA8" w:rsidRDefault="009F0344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Независимая оценка инфраструктуры и дизайна для планирования работы по совершенствованию и обновлению материально-технической базы ОО, в том числе, и в части доступности.</w:t>
            </w:r>
          </w:p>
        </w:tc>
        <w:tc>
          <w:tcPr>
            <w:tcW w:w="1858" w:type="dxa"/>
          </w:tcPr>
          <w:p w:rsidR="009F0344" w:rsidRDefault="009F0344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062366" w:rsidRPr="00505EA8" w:rsidRDefault="009F0344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АХР, зам. по УВР</w:t>
            </w:r>
          </w:p>
        </w:tc>
        <w:tc>
          <w:tcPr>
            <w:tcW w:w="1301" w:type="dxa"/>
          </w:tcPr>
          <w:p w:rsidR="00062366" w:rsidRPr="00505EA8" w:rsidRDefault="009F0344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2021=2024</w:t>
            </w:r>
          </w:p>
        </w:tc>
        <w:tc>
          <w:tcPr>
            <w:tcW w:w="2547" w:type="dxa"/>
          </w:tcPr>
          <w:p w:rsidR="00062366" w:rsidRPr="00505EA8" w:rsidRDefault="009F0344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Осуществлены мероприятия, обеспечивающие </w:t>
            </w:r>
            <w:r w:rsidR="00F055D9">
              <w:rPr>
                <w:rFonts w:ascii="Times New Roman" w:hAnsi="Times New Roman"/>
                <w:sz w:val="24"/>
                <w:szCs w:val="24"/>
              </w:rPr>
              <w:t>дальнейшее планирование работы по данному направлению</w:t>
            </w:r>
          </w:p>
        </w:tc>
        <w:tc>
          <w:tcPr>
            <w:tcW w:w="1492" w:type="dxa"/>
          </w:tcPr>
          <w:p w:rsidR="00062366" w:rsidRPr="00505EA8" w:rsidRDefault="00062366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AB4" w:rsidTr="00673F45">
        <w:tc>
          <w:tcPr>
            <w:tcW w:w="530" w:type="dxa"/>
          </w:tcPr>
          <w:p w:rsidR="00062366" w:rsidRPr="00505EA8" w:rsidRDefault="00B91EF5" w:rsidP="004A22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970" w:type="dxa"/>
          </w:tcPr>
          <w:p w:rsidR="00062366" w:rsidRPr="00505EA8" w:rsidRDefault="00B91EF5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Оснащенность ОО сетью интернет, увеличение скорости Интернета</w:t>
            </w:r>
          </w:p>
        </w:tc>
        <w:tc>
          <w:tcPr>
            <w:tcW w:w="1858" w:type="dxa"/>
          </w:tcPr>
          <w:p w:rsidR="00062366" w:rsidRDefault="00B91EF5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АХР, зам. по УВР,</w:t>
            </w:r>
          </w:p>
          <w:p w:rsidR="00B91EF5" w:rsidRPr="00505EA8" w:rsidRDefault="00B91EF5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1301" w:type="dxa"/>
          </w:tcPr>
          <w:p w:rsidR="00062366" w:rsidRPr="00505EA8" w:rsidRDefault="00B91EF5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2547" w:type="dxa"/>
          </w:tcPr>
          <w:p w:rsidR="00062366" w:rsidRPr="00505EA8" w:rsidRDefault="00B91EF5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Обеспечены условия/ готовность к внедрению современных систем управления образовательным процессом, дидактических средств обучения и оценки образовательных результатов</w:t>
            </w:r>
          </w:p>
        </w:tc>
        <w:tc>
          <w:tcPr>
            <w:tcW w:w="1492" w:type="dxa"/>
          </w:tcPr>
          <w:p w:rsidR="00062366" w:rsidRPr="00505EA8" w:rsidRDefault="00062366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AB4" w:rsidTr="00673F45">
        <w:tc>
          <w:tcPr>
            <w:tcW w:w="530" w:type="dxa"/>
          </w:tcPr>
          <w:p w:rsidR="00062366" w:rsidRPr="00505EA8" w:rsidRDefault="00770013" w:rsidP="004A22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0" w:type="dxa"/>
          </w:tcPr>
          <w:p w:rsidR="00062366" w:rsidRPr="00505EA8" w:rsidRDefault="00770013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организационно-нормативной документации, разработка организационных документов по обеспечению деятельности в рамках проекта</w:t>
            </w:r>
          </w:p>
        </w:tc>
        <w:tc>
          <w:tcPr>
            <w:tcW w:w="1858" w:type="dxa"/>
          </w:tcPr>
          <w:p w:rsidR="00770013" w:rsidRDefault="00770013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062366" w:rsidRPr="00505EA8" w:rsidRDefault="00770013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по АХР, зам. по УВР</w:t>
            </w:r>
          </w:p>
        </w:tc>
        <w:tc>
          <w:tcPr>
            <w:tcW w:w="1301" w:type="dxa"/>
          </w:tcPr>
          <w:p w:rsidR="00062366" w:rsidRPr="00505EA8" w:rsidRDefault="00770013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47" w:type="dxa"/>
          </w:tcPr>
          <w:p w:rsidR="00062366" w:rsidRPr="00505EA8" w:rsidRDefault="00770013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Обновлена организационно-нормативная документация в соответствии с требованиями проекта, существующей законодательной базой.</w:t>
            </w:r>
          </w:p>
        </w:tc>
        <w:tc>
          <w:tcPr>
            <w:tcW w:w="1492" w:type="dxa"/>
          </w:tcPr>
          <w:p w:rsidR="00062366" w:rsidRPr="00505EA8" w:rsidRDefault="00062366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013" w:rsidTr="00673F45">
        <w:tc>
          <w:tcPr>
            <w:tcW w:w="10698" w:type="dxa"/>
            <w:gridSpan w:val="6"/>
            <w:shd w:val="clear" w:color="auto" w:fill="E7E6E6" w:themeFill="background2"/>
          </w:tcPr>
          <w:p w:rsidR="00770013" w:rsidRPr="00505EA8" w:rsidRDefault="00770013" w:rsidP="004A22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Проектирование(обновление) содержания и технологий образования, системы оценивания образовательных результатов обучающихся в соответствии с приоритетами современного образования и его развития</w:t>
            </w:r>
          </w:p>
        </w:tc>
      </w:tr>
      <w:tr w:rsidR="00781969" w:rsidTr="00673F45">
        <w:tc>
          <w:tcPr>
            <w:tcW w:w="530" w:type="dxa"/>
          </w:tcPr>
          <w:p w:rsidR="00770013" w:rsidRPr="00505EA8" w:rsidRDefault="00770013" w:rsidP="004A22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970" w:type="dxa"/>
          </w:tcPr>
          <w:p w:rsidR="00770013" w:rsidRPr="00505EA8" w:rsidRDefault="00770013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Обновление/корректировка А</w:t>
            </w:r>
            <w:r w:rsidR="000433E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ОП и рабочих программ с учетом требований планируемых изменений</w:t>
            </w:r>
          </w:p>
        </w:tc>
        <w:tc>
          <w:tcPr>
            <w:tcW w:w="1858" w:type="dxa"/>
          </w:tcPr>
          <w:p w:rsidR="00770013" w:rsidRPr="00505EA8" w:rsidRDefault="00911C68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  <w:tc>
          <w:tcPr>
            <w:tcW w:w="1301" w:type="dxa"/>
          </w:tcPr>
          <w:p w:rsidR="00770013" w:rsidRPr="00505EA8" w:rsidRDefault="00911C68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Август2021-2024 (ежегодно)</w:t>
            </w:r>
          </w:p>
        </w:tc>
        <w:tc>
          <w:tcPr>
            <w:tcW w:w="2547" w:type="dxa"/>
          </w:tcPr>
          <w:p w:rsidR="00770013" w:rsidRPr="00505EA8" w:rsidRDefault="00911C68" w:rsidP="004A22A5">
            <w:pPr>
              <w:spacing w:after="0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Внесены нео</w:t>
            </w:r>
            <w:r w:rsidR="000433E4">
              <w:rPr>
                <w:rFonts w:ascii="Times New Roman" w:hAnsi="Times New Roman"/>
                <w:sz w:val="24"/>
                <w:szCs w:val="24"/>
              </w:rPr>
              <w:t>бходимые обновления в документы,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33E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учетом приобретенного оборудования, других национальных </w:t>
            </w:r>
            <w:r w:rsidR="000433E4">
              <w:rPr>
                <w:rFonts w:ascii="Times New Roman" w:hAnsi="Times New Roman"/>
                <w:sz w:val="24"/>
                <w:szCs w:val="24"/>
              </w:rPr>
              <w:t xml:space="preserve"> и региональных приоритетов развития.</w:t>
            </w:r>
          </w:p>
        </w:tc>
        <w:tc>
          <w:tcPr>
            <w:tcW w:w="1492" w:type="dxa"/>
          </w:tcPr>
          <w:p w:rsidR="00770013" w:rsidRPr="00505EA8" w:rsidRDefault="00770013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AB4" w:rsidTr="00673F45">
        <w:tc>
          <w:tcPr>
            <w:tcW w:w="530" w:type="dxa"/>
          </w:tcPr>
          <w:p w:rsidR="000433E4" w:rsidRPr="00505EA8" w:rsidRDefault="000433E4" w:rsidP="004A22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970" w:type="dxa"/>
          </w:tcPr>
          <w:p w:rsidR="000433E4" w:rsidRPr="00505EA8" w:rsidRDefault="000433E4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программы профориентационной работы ОО.</w:t>
            </w:r>
          </w:p>
        </w:tc>
        <w:tc>
          <w:tcPr>
            <w:tcW w:w="1858" w:type="dxa"/>
          </w:tcPr>
          <w:p w:rsidR="000433E4" w:rsidRPr="00505EA8" w:rsidRDefault="000433E4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  <w:tc>
          <w:tcPr>
            <w:tcW w:w="1301" w:type="dxa"/>
          </w:tcPr>
          <w:p w:rsidR="000433E4" w:rsidRPr="00505EA8" w:rsidRDefault="000433E4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2547" w:type="dxa"/>
          </w:tcPr>
          <w:p w:rsidR="000433E4" w:rsidRPr="00505EA8" w:rsidRDefault="000433E4" w:rsidP="004A22A5">
            <w:pPr>
              <w:spacing w:after="0"/>
              <w:ind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Внесены необходимые обновления в документы, с учетом национальных региональных приоритетов развития и приобретенного оборудования.</w:t>
            </w:r>
          </w:p>
        </w:tc>
        <w:tc>
          <w:tcPr>
            <w:tcW w:w="1492" w:type="dxa"/>
          </w:tcPr>
          <w:p w:rsidR="000433E4" w:rsidRPr="00505EA8" w:rsidRDefault="000433E4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AB4" w:rsidTr="00673F45">
        <w:tc>
          <w:tcPr>
            <w:tcW w:w="530" w:type="dxa"/>
          </w:tcPr>
          <w:p w:rsidR="000433E4" w:rsidRPr="00505EA8" w:rsidRDefault="0029230A" w:rsidP="004A22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970" w:type="dxa"/>
          </w:tcPr>
          <w:p w:rsidR="000433E4" w:rsidRPr="00505EA8" w:rsidRDefault="0029230A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в части результативности использования «нового» оборудования, повышения качества образования обучающихся</w:t>
            </w:r>
          </w:p>
        </w:tc>
        <w:tc>
          <w:tcPr>
            <w:tcW w:w="1858" w:type="dxa"/>
          </w:tcPr>
          <w:p w:rsidR="000433E4" w:rsidRPr="00505EA8" w:rsidRDefault="0029230A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  <w:tc>
          <w:tcPr>
            <w:tcW w:w="1301" w:type="dxa"/>
          </w:tcPr>
          <w:p w:rsidR="008C7794" w:rsidRDefault="0029230A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06D7E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  <w:p w:rsidR="000433E4" w:rsidRPr="00505EA8" w:rsidRDefault="0029230A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(ежегодно)</w:t>
            </w:r>
          </w:p>
        </w:tc>
        <w:tc>
          <w:tcPr>
            <w:tcW w:w="2547" w:type="dxa"/>
          </w:tcPr>
          <w:p w:rsidR="000433E4" w:rsidRPr="00505EA8" w:rsidRDefault="0029230A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Произведена оценка результативности использования «нового» оборудования, качества образования обучающихся. Предложения </w:t>
            </w:r>
            <w:r w:rsidR="008C7794">
              <w:rPr>
                <w:rFonts w:ascii="Times New Roman" w:hAnsi="Times New Roman"/>
                <w:sz w:val="24"/>
                <w:szCs w:val="24"/>
              </w:rPr>
              <w:t>к планированию дальнейшей раб</w:t>
            </w:r>
            <w:r>
              <w:rPr>
                <w:rFonts w:ascii="Times New Roman" w:hAnsi="Times New Roman"/>
                <w:sz w:val="24"/>
                <w:szCs w:val="24"/>
              </w:rPr>
              <w:t>оты.</w:t>
            </w:r>
          </w:p>
        </w:tc>
        <w:tc>
          <w:tcPr>
            <w:tcW w:w="1492" w:type="dxa"/>
          </w:tcPr>
          <w:p w:rsidR="000433E4" w:rsidRPr="00505EA8" w:rsidRDefault="000433E4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AB4" w:rsidTr="00673F45">
        <w:tc>
          <w:tcPr>
            <w:tcW w:w="530" w:type="dxa"/>
          </w:tcPr>
          <w:p w:rsidR="000433E4" w:rsidRPr="00505EA8" w:rsidRDefault="00DC6AB4" w:rsidP="004A22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970" w:type="dxa"/>
          </w:tcPr>
          <w:p w:rsidR="000433E4" w:rsidRPr="00505EA8" w:rsidRDefault="00781969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 программ развития кабинетов в части планирования деятельности с учетом требуемых изменений</w:t>
            </w:r>
          </w:p>
        </w:tc>
        <w:tc>
          <w:tcPr>
            <w:tcW w:w="1858" w:type="dxa"/>
          </w:tcPr>
          <w:p w:rsidR="000433E4" w:rsidRPr="00505EA8" w:rsidRDefault="00781969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  <w:tc>
          <w:tcPr>
            <w:tcW w:w="1301" w:type="dxa"/>
          </w:tcPr>
          <w:p w:rsidR="008C7794" w:rsidRDefault="008C7794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06D7E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-2024</w:t>
            </w:r>
          </w:p>
          <w:p w:rsidR="000433E4" w:rsidRPr="00505EA8" w:rsidRDefault="008C7794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(ежегодно)</w:t>
            </w:r>
          </w:p>
        </w:tc>
        <w:tc>
          <w:tcPr>
            <w:tcW w:w="2547" w:type="dxa"/>
          </w:tcPr>
          <w:p w:rsidR="000433E4" w:rsidRPr="00505EA8" w:rsidRDefault="00F526C7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Произведена оценка внесенных изменений в программы развития кабинетов, предложения к планированию дальнейшей работы.</w:t>
            </w:r>
          </w:p>
        </w:tc>
        <w:tc>
          <w:tcPr>
            <w:tcW w:w="1492" w:type="dxa"/>
          </w:tcPr>
          <w:p w:rsidR="000433E4" w:rsidRPr="00505EA8" w:rsidRDefault="000433E4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878" w:rsidTr="00673F45">
        <w:tc>
          <w:tcPr>
            <w:tcW w:w="530" w:type="dxa"/>
          </w:tcPr>
          <w:p w:rsidR="0029230A" w:rsidRPr="00505EA8" w:rsidRDefault="00F526C7" w:rsidP="004A22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970" w:type="dxa"/>
          </w:tcPr>
          <w:p w:rsidR="0029230A" w:rsidRPr="00505EA8" w:rsidRDefault="00F526C7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 контрольно- измерительных материалов,</w:t>
            </w:r>
            <w:r w:rsidR="00323661">
              <w:rPr>
                <w:rFonts w:ascii="Times New Roman" w:hAnsi="Times New Roman"/>
                <w:sz w:val="24"/>
                <w:szCs w:val="24"/>
              </w:rPr>
              <w:t xml:space="preserve"> процедур оценки</w:t>
            </w:r>
          </w:p>
        </w:tc>
        <w:tc>
          <w:tcPr>
            <w:tcW w:w="1858" w:type="dxa"/>
          </w:tcPr>
          <w:p w:rsidR="0029230A" w:rsidRPr="00505EA8" w:rsidRDefault="00106D7E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301" w:type="dxa"/>
          </w:tcPr>
          <w:p w:rsidR="0029230A" w:rsidRPr="00505EA8" w:rsidRDefault="00106D7E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  <w:tc>
          <w:tcPr>
            <w:tcW w:w="2547" w:type="dxa"/>
          </w:tcPr>
          <w:p w:rsidR="0029230A" w:rsidRPr="00505EA8" w:rsidRDefault="00B72ABE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Произведена оценка контроль-измерительных материалов, процедур оценки. Подготовлены предложения к планированию дальнейшей работы.</w:t>
            </w:r>
          </w:p>
        </w:tc>
        <w:tc>
          <w:tcPr>
            <w:tcW w:w="1492" w:type="dxa"/>
          </w:tcPr>
          <w:p w:rsidR="0029230A" w:rsidRPr="00505EA8" w:rsidRDefault="0029230A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878" w:rsidTr="00673F45">
        <w:tc>
          <w:tcPr>
            <w:tcW w:w="530" w:type="dxa"/>
          </w:tcPr>
          <w:p w:rsidR="00C67878" w:rsidRPr="00505EA8" w:rsidRDefault="00C67878" w:rsidP="004A22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970" w:type="dxa"/>
          </w:tcPr>
          <w:p w:rsidR="00C67878" w:rsidRPr="00505EA8" w:rsidRDefault="00C67878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системы оценивания образовательных результатов</w:t>
            </w:r>
          </w:p>
        </w:tc>
        <w:tc>
          <w:tcPr>
            <w:tcW w:w="1858" w:type="dxa"/>
          </w:tcPr>
          <w:p w:rsidR="00C67878" w:rsidRPr="00C67878" w:rsidRDefault="00C67878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78"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C67878" w:rsidRPr="00505EA8" w:rsidRDefault="00C67878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878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  <w:tc>
          <w:tcPr>
            <w:tcW w:w="1301" w:type="dxa"/>
          </w:tcPr>
          <w:p w:rsidR="00C67878" w:rsidRPr="00505EA8" w:rsidRDefault="00C67878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  <w:tc>
          <w:tcPr>
            <w:tcW w:w="2547" w:type="dxa"/>
          </w:tcPr>
          <w:p w:rsidR="00C67878" w:rsidRPr="00505EA8" w:rsidRDefault="00C67878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Разработана система мероприятий по обновлению системы оценивания образовательных результатов.</w:t>
            </w:r>
          </w:p>
        </w:tc>
        <w:tc>
          <w:tcPr>
            <w:tcW w:w="1492" w:type="dxa"/>
          </w:tcPr>
          <w:p w:rsidR="00C67878" w:rsidRPr="00505EA8" w:rsidRDefault="00C67878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878" w:rsidTr="00673F45">
        <w:tc>
          <w:tcPr>
            <w:tcW w:w="530" w:type="dxa"/>
          </w:tcPr>
          <w:p w:rsidR="00C67878" w:rsidRPr="00505EA8" w:rsidRDefault="00C67878" w:rsidP="004A22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970" w:type="dxa"/>
          </w:tcPr>
          <w:p w:rsidR="00C67878" w:rsidRPr="00505EA8" w:rsidRDefault="00C67878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Проектирование/обновление содержания и технологий обучения и воспитания</w:t>
            </w:r>
          </w:p>
        </w:tc>
        <w:tc>
          <w:tcPr>
            <w:tcW w:w="1858" w:type="dxa"/>
          </w:tcPr>
          <w:p w:rsidR="00C67878" w:rsidRPr="00505EA8" w:rsidRDefault="00C67878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УВР, зам по ВР, проектная группа</w:t>
            </w:r>
          </w:p>
        </w:tc>
        <w:tc>
          <w:tcPr>
            <w:tcW w:w="1301" w:type="dxa"/>
          </w:tcPr>
          <w:p w:rsidR="00C67878" w:rsidRPr="00505EA8" w:rsidRDefault="00C67878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  <w:tc>
          <w:tcPr>
            <w:tcW w:w="2547" w:type="dxa"/>
          </w:tcPr>
          <w:p w:rsidR="00C67878" w:rsidRPr="00505EA8" w:rsidRDefault="00C67878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Подготовлены предложения к планированию</w:t>
            </w:r>
          </w:p>
        </w:tc>
        <w:tc>
          <w:tcPr>
            <w:tcW w:w="1492" w:type="dxa"/>
          </w:tcPr>
          <w:p w:rsidR="00C67878" w:rsidRPr="00505EA8" w:rsidRDefault="00C67878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878" w:rsidTr="00673F45">
        <w:tc>
          <w:tcPr>
            <w:tcW w:w="10698" w:type="dxa"/>
            <w:gridSpan w:val="6"/>
            <w:shd w:val="clear" w:color="auto" w:fill="E7E6E6" w:themeFill="background2"/>
          </w:tcPr>
          <w:p w:rsidR="00C67878" w:rsidRPr="00505EA8" w:rsidRDefault="00C67878" w:rsidP="004A22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и разработка технологий психолого-педагогического сопровождения и наставничества в части обеспечения дальнейшей социализации и (или) профессиональной / трудовой занятости обучающихся</w:t>
            </w:r>
          </w:p>
        </w:tc>
      </w:tr>
      <w:tr w:rsidR="00C67878" w:rsidTr="00673F45">
        <w:tc>
          <w:tcPr>
            <w:tcW w:w="530" w:type="dxa"/>
          </w:tcPr>
          <w:p w:rsidR="00C67878" w:rsidRPr="00505EA8" w:rsidRDefault="00C67878" w:rsidP="004A22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970" w:type="dxa"/>
          </w:tcPr>
          <w:p w:rsidR="00C67878" w:rsidRPr="00505EA8" w:rsidRDefault="00C67878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Обновление психолого-педагогического сопровождения с учетом требований/трудовых функций профессиональных стандартов специалиста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педагога-психолог и т.д.)</w:t>
            </w:r>
          </w:p>
        </w:tc>
        <w:tc>
          <w:tcPr>
            <w:tcW w:w="1858" w:type="dxa"/>
          </w:tcPr>
          <w:p w:rsidR="00C67878" w:rsidRDefault="00C67878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Зам. по УВР,</w:t>
            </w:r>
          </w:p>
          <w:p w:rsidR="00C67878" w:rsidRPr="00505EA8" w:rsidRDefault="00C67878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1301" w:type="dxa"/>
          </w:tcPr>
          <w:p w:rsidR="00C67878" w:rsidRPr="00505EA8" w:rsidRDefault="00C67878" w:rsidP="004A22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47" w:type="dxa"/>
          </w:tcPr>
          <w:p w:rsidR="00C67878" w:rsidRPr="00505EA8" w:rsidRDefault="00C67878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психолого- педагогического сопровождения приведена в соответ</w:t>
            </w:r>
            <w:r w:rsidR="00585FA2">
              <w:rPr>
                <w:rFonts w:ascii="Times New Roman" w:hAnsi="Times New Roman"/>
                <w:sz w:val="24"/>
                <w:szCs w:val="24"/>
              </w:rPr>
              <w:t xml:space="preserve">ствие с требованиями трудовых функций </w:t>
            </w:r>
            <w:r w:rsidR="00585FA2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профессионального/</w:t>
            </w:r>
            <w:proofErr w:type="spellStart"/>
            <w:r w:rsidR="00585FA2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="00585FA2">
              <w:rPr>
                <w:rFonts w:ascii="Times New Roman" w:hAnsi="Times New Roman"/>
                <w:sz w:val="24"/>
                <w:szCs w:val="24"/>
              </w:rPr>
              <w:t xml:space="preserve"> стандартов специалиста. Проведена оценка безопасности образовательной среды.</w:t>
            </w:r>
          </w:p>
        </w:tc>
        <w:tc>
          <w:tcPr>
            <w:tcW w:w="1492" w:type="dxa"/>
          </w:tcPr>
          <w:p w:rsidR="00C67878" w:rsidRPr="00505EA8" w:rsidRDefault="00C67878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878" w:rsidTr="00673F45">
        <w:tc>
          <w:tcPr>
            <w:tcW w:w="530" w:type="dxa"/>
          </w:tcPr>
          <w:p w:rsidR="00C67878" w:rsidRPr="00505EA8" w:rsidRDefault="00585FA2" w:rsidP="004A22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970" w:type="dxa"/>
          </w:tcPr>
          <w:p w:rsidR="00C67878" w:rsidRPr="00505EA8" w:rsidRDefault="00585FA2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обучающихся ОО наставниками в соответствии с трудовыми профилями предмета «Технология»</w:t>
            </w:r>
          </w:p>
        </w:tc>
        <w:tc>
          <w:tcPr>
            <w:tcW w:w="1858" w:type="dxa"/>
          </w:tcPr>
          <w:p w:rsidR="00585FA2" w:rsidRDefault="00585FA2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УВР,</w:t>
            </w:r>
          </w:p>
          <w:p w:rsidR="00C67878" w:rsidRPr="00505EA8" w:rsidRDefault="00585FA2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1301" w:type="dxa"/>
          </w:tcPr>
          <w:p w:rsidR="00C67878" w:rsidRPr="00505EA8" w:rsidRDefault="00197F80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  <w:tc>
          <w:tcPr>
            <w:tcW w:w="2547" w:type="dxa"/>
          </w:tcPr>
          <w:p w:rsidR="00C67878" w:rsidRPr="00505EA8" w:rsidRDefault="00197F80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Обеспечена преемственность требований работодателя к выпускникам школы.</w:t>
            </w:r>
          </w:p>
        </w:tc>
        <w:tc>
          <w:tcPr>
            <w:tcW w:w="1492" w:type="dxa"/>
          </w:tcPr>
          <w:p w:rsidR="00C67878" w:rsidRPr="00505EA8" w:rsidRDefault="00C67878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878" w:rsidTr="00673F45">
        <w:tc>
          <w:tcPr>
            <w:tcW w:w="530" w:type="dxa"/>
          </w:tcPr>
          <w:p w:rsidR="00C67878" w:rsidRPr="00505EA8" w:rsidRDefault="00927638" w:rsidP="004A22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970" w:type="dxa"/>
          </w:tcPr>
          <w:p w:rsidR="00C67878" w:rsidRPr="00505EA8" w:rsidRDefault="00927638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Обновление деятельности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требуемыми изменениями </w:t>
            </w:r>
          </w:p>
        </w:tc>
        <w:tc>
          <w:tcPr>
            <w:tcW w:w="1858" w:type="dxa"/>
          </w:tcPr>
          <w:p w:rsidR="00C67878" w:rsidRPr="00505EA8" w:rsidRDefault="00927638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  <w:tc>
          <w:tcPr>
            <w:tcW w:w="1301" w:type="dxa"/>
          </w:tcPr>
          <w:p w:rsidR="00C67878" w:rsidRPr="00505EA8" w:rsidRDefault="00927638" w:rsidP="004A22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3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47" w:type="dxa"/>
          </w:tcPr>
          <w:p w:rsidR="00C67878" w:rsidRPr="00505EA8" w:rsidRDefault="00927638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приведена в соответствие с требуемыми изменениями,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активный участник процесса проектирования образования и дальнейшей трудовой и (или) профессиональной занятости обучающихся.</w:t>
            </w:r>
          </w:p>
        </w:tc>
        <w:tc>
          <w:tcPr>
            <w:tcW w:w="1492" w:type="dxa"/>
          </w:tcPr>
          <w:p w:rsidR="00C67878" w:rsidRPr="00505EA8" w:rsidRDefault="00C67878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638" w:rsidTr="00673F45">
        <w:tc>
          <w:tcPr>
            <w:tcW w:w="530" w:type="dxa"/>
          </w:tcPr>
          <w:p w:rsidR="00927638" w:rsidRPr="00505EA8" w:rsidRDefault="00927638" w:rsidP="004A22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970" w:type="dxa"/>
          </w:tcPr>
          <w:p w:rsidR="00927638" w:rsidRPr="00505EA8" w:rsidRDefault="00927638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технологий психолого- педагогического сопровождения посредствам использования кабинетов специалистов с новым оборудованием.</w:t>
            </w:r>
          </w:p>
        </w:tc>
        <w:tc>
          <w:tcPr>
            <w:tcW w:w="1858" w:type="dxa"/>
          </w:tcPr>
          <w:p w:rsidR="00927638" w:rsidRPr="00505EA8" w:rsidRDefault="00927638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  <w:tc>
          <w:tcPr>
            <w:tcW w:w="1301" w:type="dxa"/>
          </w:tcPr>
          <w:p w:rsidR="00927638" w:rsidRPr="00505EA8" w:rsidRDefault="00927638" w:rsidP="004A22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3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47" w:type="dxa"/>
          </w:tcPr>
          <w:p w:rsidR="00927638" w:rsidRPr="00505EA8" w:rsidRDefault="00927638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технологий использования кабинетов, новое оборудование проекта используется эффективно и целевым образом</w:t>
            </w:r>
          </w:p>
        </w:tc>
        <w:tc>
          <w:tcPr>
            <w:tcW w:w="1492" w:type="dxa"/>
          </w:tcPr>
          <w:p w:rsidR="00927638" w:rsidRPr="00505EA8" w:rsidRDefault="00927638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638" w:rsidTr="00673F45">
        <w:tc>
          <w:tcPr>
            <w:tcW w:w="10698" w:type="dxa"/>
            <w:gridSpan w:val="6"/>
            <w:shd w:val="clear" w:color="auto" w:fill="E7E6E6" w:themeFill="background2"/>
          </w:tcPr>
          <w:p w:rsidR="00927638" w:rsidRPr="00505EA8" w:rsidRDefault="00927638" w:rsidP="004A22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апробация электронного контента ОО для виртуальной поддержки процессов развития, обучения и воспитания обучающихся, сопровождения родителей/законных представителей</w:t>
            </w:r>
          </w:p>
        </w:tc>
      </w:tr>
      <w:tr w:rsidR="00927638" w:rsidTr="00673F45">
        <w:tc>
          <w:tcPr>
            <w:tcW w:w="530" w:type="dxa"/>
          </w:tcPr>
          <w:p w:rsidR="00927638" w:rsidRPr="00505EA8" w:rsidRDefault="00927638" w:rsidP="004A22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970" w:type="dxa"/>
          </w:tcPr>
          <w:p w:rsidR="00927638" w:rsidRPr="00505EA8" w:rsidRDefault="00927638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согласование дизайна проектов, дизайна учебных кабинетов, помещений мастерских, обновляемых в рамках проекта</w:t>
            </w:r>
          </w:p>
        </w:tc>
        <w:tc>
          <w:tcPr>
            <w:tcW w:w="1858" w:type="dxa"/>
          </w:tcPr>
          <w:p w:rsidR="00927638" w:rsidRPr="00505EA8" w:rsidRDefault="00E37269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  <w:tc>
          <w:tcPr>
            <w:tcW w:w="1301" w:type="dxa"/>
          </w:tcPr>
          <w:p w:rsidR="00927638" w:rsidRPr="00505EA8" w:rsidRDefault="00E37269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</w:tc>
        <w:tc>
          <w:tcPr>
            <w:tcW w:w="2547" w:type="dxa"/>
          </w:tcPr>
          <w:p w:rsidR="00927638" w:rsidRPr="00505EA8" w:rsidRDefault="00E37269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 пакет необходимых проектных документов</w:t>
            </w:r>
          </w:p>
        </w:tc>
        <w:tc>
          <w:tcPr>
            <w:tcW w:w="1492" w:type="dxa"/>
          </w:tcPr>
          <w:p w:rsidR="00927638" w:rsidRPr="00505EA8" w:rsidRDefault="00927638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269" w:rsidTr="00673F45">
        <w:tc>
          <w:tcPr>
            <w:tcW w:w="530" w:type="dxa"/>
          </w:tcPr>
          <w:p w:rsidR="00E37269" w:rsidRPr="00505EA8" w:rsidRDefault="00E37269" w:rsidP="004A22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970" w:type="dxa"/>
          </w:tcPr>
          <w:p w:rsidR="00E37269" w:rsidRPr="00505EA8" w:rsidRDefault="00E37269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запуск электронного контента наставников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ОО с трудовыми профилями предмета «Технология»</w:t>
            </w:r>
          </w:p>
        </w:tc>
        <w:tc>
          <w:tcPr>
            <w:tcW w:w="1858" w:type="dxa"/>
          </w:tcPr>
          <w:p w:rsidR="00E37269" w:rsidRPr="00505EA8" w:rsidRDefault="00E37269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Зам. по УВР</w:t>
            </w:r>
          </w:p>
        </w:tc>
        <w:tc>
          <w:tcPr>
            <w:tcW w:w="1301" w:type="dxa"/>
          </w:tcPr>
          <w:p w:rsidR="00E37269" w:rsidRPr="00505EA8" w:rsidRDefault="00E37269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  <w:tc>
          <w:tcPr>
            <w:tcW w:w="2547" w:type="dxa"/>
          </w:tcPr>
          <w:p w:rsidR="00E37269" w:rsidRPr="00505EA8" w:rsidRDefault="00E37269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Обеспечена преемственность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работодателя к выпускникам школы.</w:t>
            </w:r>
          </w:p>
        </w:tc>
        <w:tc>
          <w:tcPr>
            <w:tcW w:w="1492" w:type="dxa"/>
          </w:tcPr>
          <w:p w:rsidR="00E37269" w:rsidRPr="00505EA8" w:rsidRDefault="00E37269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269" w:rsidTr="00673F45">
        <w:tc>
          <w:tcPr>
            <w:tcW w:w="530" w:type="dxa"/>
          </w:tcPr>
          <w:p w:rsidR="00E37269" w:rsidRPr="00505EA8" w:rsidRDefault="00E37269" w:rsidP="004A22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970" w:type="dxa"/>
          </w:tcPr>
          <w:p w:rsidR="00E37269" w:rsidRPr="00505EA8" w:rsidRDefault="00E37269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Наполнение электронного контента ОО(портфолио педагогов, портфолио обучающихся, электронный журнал, электронное расписание, информационные ресурсы для родителей/законных представителей.</w:t>
            </w:r>
          </w:p>
        </w:tc>
        <w:tc>
          <w:tcPr>
            <w:tcW w:w="1858" w:type="dxa"/>
          </w:tcPr>
          <w:p w:rsidR="00E37269" w:rsidRPr="00505EA8" w:rsidRDefault="00E37269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УВР, зам по ВР</w:t>
            </w:r>
          </w:p>
        </w:tc>
        <w:tc>
          <w:tcPr>
            <w:tcW w:w="1301" w:type="dxa"/>
          </w:tcPr>
          <w:p w:rsidR="00E37269" w:rsidRPr="00505EA8" w:rsidRDefault="00E37269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  <w:tc>
          <w:tcPr>
            <w:tcW w:w="2547" w:type="dxa"/>
          </w:tcPr>
          <w:p w:rsidR="00E37269" w:rsidRPr="00505EA8" w:rsidRDefault="00E37269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 процесс информирования, поддержки, сопровождения образования обучающихся, процесса их развития</w:t>
            </w:r>
          </w:p>
        </w:tc>
        <w:tc>
          <w:tcPr>
            <w:tcW w:w="1492" w:type="dxa"/>
          </w:tcPr>
          <w:p w:rsidR="00E37269" w:rsidRPr="00505EA8" w:rsidRDefault="00E37269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D24" w:rsidTr="00673F45">
        <w:tc>
          <w:tcPr>
            <w:tcW w:w="530" w:type="dxa"/>
          </w:tcPr>
          <w:p w:rsidR="006E7D24" w:rsidRPr="00505EA8" w:rsidRDefault="006E7D24" w:rsidP="004A22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970" w:type="dxa"/>
          </w:tcPr>
          <w:p w:rsidR="006E7D24" w:rsidRPr="00505EA8" w:rsidRDefault="006E7D24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Оптимизация деятельности интерактивных (консультативных рубрик) сайта школы</w:t>
            </w:r>
          </w:p>
        </w:tc>
        <w:tc>
          <w:tcPr>
            <w:tcW w:w="1858" w:type="dxa"/>
          </w:tcPr>
          <w:p w:rsidR="006E7D24" w:rsidRPr="00505EA8" w:rsidRDefault="006E7D24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УВР, зам по ВР</w:t>
            </w:r>
          </w:p>
        </w:tc>
        <w:tc>
          <w:tcPr>
            <w:tcW w:w="1301" w:type="dxa"/>
          </w:tcPr>
          <w:p w:rsidR="006E7D24" w:rsidRPr="00505EA8" w:rsidRDefault="006E7D24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  <w:tc>
          <w:tcPr>
            <w:tcW w:w="2547" w:type="dxa"/>
          </w:tcPr>
          <w:p w:rsidR="006E7D24" w:rsidRDefault="00D908F9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8F9">
              <w:rPr>
                <w:rFonts w:ascii="Times New Roman" w:hAnsi="Times New Roman"/>
                <w:sz w:val="24"/>
                <w:szCs w:val="24"/>
              </w:rPr>
              <w:t>Обеспечен процесс информирования, поддержки, сопровождения образования обучающихся, процесса их развития</w:t>
            </w:r>
          </w:p>
          <w:p w:rsidR="00D908F9" w:rsidRPr="00505EA8" w:rsidRDefault="00D908F9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6E7D24" w:rsidRPr="00505EA8" w:rsidRDefault="006E7D24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D24" w:rsidTr="00673F45">
        <w:tc>
          <w:tcPr>
            <w:tcW w:w="10698" w:type="dxa"/>
            <w:gridSpan w:val="6"/>
            <w:shd w:val="clear" w:color="auto" w:fill="E7E6E6" w:themeFill="background2"/>
          </w:tcPr>
          <w:p w:rsidR="006E7D24" w:rsidRPr="006E7D24" w:rsidRDefault="006E7D24" w:rsidP="004A22A5">
            <w:pPr>
              <w:spacing w:after="16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E7D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Обеспечение процессов обновления и сохранения кадрового ресурса в соответствии с национальными и региональными приоритетами развития, требованиями действующего законодательства и запросами родителей/законных представителей</w:t>
            </w:r>
          </w:p>
        </w:tc>
      </w:tr>
      <w:tr w:rsidR="005E2BEA" w:rsidTr="00673F45">
        <w:tc>
          <w:tcPr>
            <w:tcW w:w="530" w:type="dxa"/>
          </w:tcPr>
          <w:p w:rsidR="005E2BEA" w:rsidRPr="007C04CF" w:rsidRDefault="005E2BEA" w:rsidP="004A2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4C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04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5E2BEA" w:rsidRPr="007C04CF" w:rsidRDefault="005E2BEA" w:rsidP="004A2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повышения квалификации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профмастерства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педагогов школы, в том числе по новым технологиям преподавания предметной области «технология»</w:t>
            </w:r>
          </w:p>
        </w:tc>
        <w:tc>
          <w:tcPr>
            <w:tcW w:w="1858" w:type="dxa"/>
          </w:tcPr>
          <w:p w:rsidR="005E2BEA" w:rsidRPr="007C04CF" w:rsidRDefault="005E2BEA" w:rsidP="004A2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  <w:tc>
          <w:tcPr>
            <w:tcW w:w="1301" w:type="dxa"/>
          </w:tcPr>
          <w:p w:rsidR="005E2BEA" w:rsidRPr="007C04CF" w:rsidRDefault="005E2BEA" w:rsidP="004A2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2547" w:type="dxa"/>
          </w:tcPr>
          <w:p w:rsidR="005E2BEA" w:rsidRPr="007C04CF" w:rsidRDefault="005E2BEA" w:rsidP="004A2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 высокий 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профмастерства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педагогических кадров, педагогические кадры в полной мере способны учитывать особые образовательные потребности обучающихся. Программа повышения квалификации кадров. Мониторинг.</w:t>
            </w:r>
          </w:p>
        </w:tc>
        <w:tc>
          <w:tcPr>
            <w:tcW w:w="1492" w:type="dxa"/>
          </w:tcPr>
          <w:p w:rsidR="005E2BEA" w:rsidRPr="00505EA8" w:rsidRDefault="005E2BEA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BEA" w:rsidTr="00673F45">
        <w:tc>
          <w:tcPr>
            <w:tcW w:w="530" w:type="dxa"/>
          </w:tcPr>
          <w:p w:rsidR="005E2BEA" w:rsidRPr="007C04CF" w:rsidRDefault="005E2BEA" w:rsidP="004A2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970" w:type="dxa"/>
          </w:tcPr>
          <w:p w:rsidR="005E2BEA" w:rsidRPr="007C04CF" w:rsidRDefault="005E2BEA" w:rsidP="004A2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участие во Всероссийском конкурсе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Доброшкола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2020»</w:t>
            </w:r>
          </w:p>
        </w:tc>
        <w:tc>
          <w:tcPr>
            <w:tcW w:w="1858" w:type="dxa"/>
          </w:tcPr>
          <w:p w:rsidR="005E2BEA" w:rsidRPr="007C04CF" w:rsidRDefault="005E2BEA" w:rsidP="004A2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  <w:tc>
          <w:tcPr>
            <w:tcW w:w="1301" w:type="dxa"/>
          </w:tcPr>
          <w:p w:rsidR="005E2BEA" w:rsidRPr="007C04CF" w:rsidRDefault="005E2BEA" w:rsidP="004A2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</w:t>
            </w:r>
          </w:p>
        </w:tc>
        <w:tc>
          <w:tcPr>
            <w:tcW w:w="2547" w:type="dxa"/>
          </w:tcPr>
          <w:p w:rsidR="005E2BEA" w:rsidRPr="007C04CF" w:rsidRDefault="005E2BEA" w:rsidP="004A2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Подтвержден статус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Доброшкола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92" w:type="dxa"/>
          </w:tcPr>
          <w:p w:rsidR="005E2BEA" w:rsidRPr="00505EA8" w:rsidRDefault="005E2BEA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BEA" w:rsidTr="00673F45">
        <w:tc>
          <w:tcPr>
            <w:tcW w:w="530" w:type="dxa"/>
          </w:tcPr>
          <w:p w:rsidR="005E2BEA" w:rsidRPr="007C04CF" w:rsidRDefault="005E2BEA" w:rsidP="004A2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970" w:type="dxa"/>
          </w:tcPr>
          <w:p w:rsidR="005E2BEA" w:rsidRPr="007C04CF" w:rsidRDefault="005E2BEA" w:rsidP="004A2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информационно-методического сопровождения образования обучающихся с нарушениями интеллекта в городе и крае</w:t>
            </w:r>
          </w:p>
        </w:tc>
        <w:tc>
          <w:tcPr>
            <w:tcW w:w="1858" w:type="dxa"/>
          </w:tcPr>
          <w:p w:rsidR="005E2BEA" w:rsidRPr="007C04CF" w:rsidRDefault="005E2BEA" w:rsidP="004A2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Директор, зам. по УВР</w:t>
            </w:r>
          </w:p>
        </w:tc>
        <w:tc>
          <w:tcPr>
            <w:tcW w:w="1301" w:type="dxa"/>
          </w:tcPr>
          <w:p w:rsidR="005E2BEA" w:rsidRPr="007C04CF" w:rsidRDefault="005E2BEA" w:rsidP="004A2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2547" w:type="dxa"/>
          </w:tcPr>
          <w:p w:rsidR="005E2BEA" w:rsidRPr="007C04CF" w:rsidRDefault="005E2BEA" w:rsidP="004A22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E2BEA" w:rsidRPr="00505EA8" w:rsidRDefault="005E2BEA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BEA" w:rsidTr="00673F45">
        <w:tc>
          <w:tcPr>
            <w:tcW w:w="530" w:type="dxa"/>
          </w:tcPr>
          <w:p w:rsidR="005E2BEA" w:rsidRPr="007C04CF" w:rsidRDefault="005E2BEA" w:rsidP="004A2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970" w:type="dxa"/>
          </w:tcPr>
          <w:p w:rsidR="005E2BEA" w:rsidRPr="007C04CF" w:rsidRDefault="005E2BEA" w:rsidP="004A2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информационно-методической и научно-методической направленности, ориентированных на презентацию «новых» успешных практик образования обучающихся, включая складывающиеся практики технологического образования. </w:t>
            </w:r>
          </w:p>
        </w:tc>
        <w:tc>
          <w:tcPr>
            <w:tcW w:w="1858" w:type="dxa"/>
          </w:tcPr>
          <w:p w:rsidR="005E2BEA" w:rsidRPr="007C04CF" w:rsidRDefault="005E2BEA" w:rsidP="004A2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  <w:tc>
          <w:tcPr>
            <w:tcW w:w="1301" w:type="dxa"/>
          </w:tcPr>
          <w:p w:rsidR="005E2BEA" w:rsidRDefault="005E2BEA" w:rsidP="004A2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</w:p>
          <w:p w:rsidR="005E2BEA" w:rsidRPr="007C04CF" w:rsidRDefault="005E2BEA" w:rsidP="004A2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(ежегодно, не менее 1 раз в год)</w:t>
            </w:r>
          </w:p>
        </w:tc>
        <w:tc>
          <w:tcPr>
            <w:tcW w:w="2547" w:type="dxa"/>
          </w:tcPr>
          <w:p w:rsidR="005E2BEA" w:rsidRPr="007C04CF" w:rsidRDefault="005E2BEA" w:rsidP="004A2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 высокий уровень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профмастерства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педагогических кадров, педагогические кадры в полной мере способны учитывать особые образовательные потребности обучающихся. Программа повышения квалификации кадров. Мониторинг.</w:t>
            </w:r>
          </w:p>
        </w:tc>
        <w:tc>
          <w:tcPr>
            <w:tcW w:w="1492" w:type="dxa"/>
          </w:tcPr>
          <w:p w:rsidR="005E2BEA" w:rsidRPr="00505EA8" w:rsidRDefault="005E2BEA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BEA" w:rsidTr="00673F45">
        <w:tc>
          <w:tcPr>
            <w:tcW w:w="530" w:type="dxa"/>
          </w:tcPr>
          <w:p w:rsidR="005E2BEA" w:rsidRPr="007C04CF" w:rsidRDefault="005E2BEA" w:rsidP="004A2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970" w:type="dxa"/>
          </w:tcPr>
          <w:p w:rsidR="005E2BEA" w:rsidRPr="007C04CF" w:rsidRDefault="005E2BEA" w:rsidP="004A2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в региональном этапе международного Чемпионата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8" w:type="dxa"/>
          </w:tcPr>
          <w:p w:rsidR="005E2BEA" w:rsidRPr="007C04CF" w:rsidRDefault="005E2BEA" w:rsidP="004A2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</w:tc>
        <w:tc>
          <w:tcPr>
            <w:tcW w:w="1301" w:type="dxa"/>
          </w:tcPr>
          <w:p w:rsidR="005E2BEA" w:rsidRPr="007C04CF" w:rsidRDefault="005E2BEA" w:rsidP="004A2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2547" w:type="dxa"/>
          </w:tcPr>
          <w:p w:rsidR="005E2BEA" w:rsidRDefault="005E2BEA" w:rsidP="004A2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Обеспечено участие обучающихся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прфессиональных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конкурсах. Перспективы дальнейшей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трудозанятости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E2BEA" w:rsidRPr="007C04CF" w:rsidRDefault="005E2BEA" w:rsidP="004A2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Трудоустройства обучающихся школы, рост профессионального мастерства педагогов, предложения по обновлению содержания образования обучающихся.</w:t>
            </w:r>
          </w:p>
        </w:tc>
        <w:tc>
          <w:tcPr>
            <w:tcW w:w="1492" w:type="dxa"/>
          </w:tcPr>
          <w:p w:rsidR="005E2BEA" w:rsidRPr="00505EA8" w:rsidRDefault="005E2BEA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BEA" w:rsidTr="00673F45">
        <w:tc>
          <w:tcPr>
            <w:tcW w:w="530" w:type="dxa"/>
          </w:tcPr>
          <w:p w:rsidR="005E2BEA" w:rsidRPr="007C04CF" w:rsidRDefault="005E2BEA" w:rsidP="004A2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970" w:type="dxa"/>
          </w:tcPr>
          <w:p w:rsidR="005E2BEA" w:rsidRPr="007C04CF" w:rsidRDefault="005E2BEA" w:rsidP="004A2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обучающихся школы к результативному участию в профессиональных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конкурсах разного уровня (краевой, федеральный, национальный0</w:t>
            </w:r>
          </w:p>
        </w:tc>
        <w:tc>
          <w:tcPr>
            <w:tcW w:w="1858" w:type="dxa"/>
          </w:tcPr>
          <w:p w:rsidR="005E2BEA" w:rsidRPr="007C04CF" w:rsidRDefault="005E2BEA" w:rsidP="004A2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Зам. по УВР, учителя технологии</w:t>
            </w:r>
          </w:p>
        </w:tc>
        <w:tc>
          <w:tcPr>
            <w:tcW w:w="1301" w:type="dxa"/>
          </w:tcPr>
          <w:p w:rsidR="005E2BEA" w:rsidRPr="007C04CF" w:rsidRDefault="005E2BEA" w:rsidP="004A2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 (ежегодно)</w:t>
            </w:r>
          </w:p>
        </w:tc>
        <w:tc>
          <w:tcPr>
            <w:tcW w:w="2547" w:type="dxa"/>
          </w:tcPr>
          <w:p w:rsidR="005E2BEA" w:rsidRPr="007C04CF" w:rsidRDefault="005E2BEA" w:rsidP="004A2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Разработан алгоритм/технология по подготовке обучающихся школы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 результативному участию в профессиональных конкурсах разного уровня, предложения по обновлению содержания образования обучающихся.</w:t>
            </w:r>
          </w:p>
        </w:tc>
        <w:tc>
          <w:tcPr>
            <w:tcW w:w="1492" w:type="dxa"/>
          </w:tcPr>
          <w:p w:rsidR="005E2BEA" w:rsidRPr="00505EA8" w:rsidRDefault="005E2BEA" w:rsidP="004A22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5EA8" w:rsidRPr="00BE58AC" w:rsidRDefault="00505EA8" w:rsidP="004A22A5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9E5FCA" w:rsidRDefault="009E5FCA" w:rsidP="004A22A5">
      <w:pPr>
        <w:tabs>
          <w:tab w:val="left" w:pos="2127"/>
        </w:tabs>
        <w:spacing w:after="0"/>
        <w:ind w:left="284" w:firstLine="708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6</w:t>
      </w:r>
      <w:r w:rsidRPr="002C6E1D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Механизмы реализации программы развития</w:t>
      </w:r>
    </w:p>
    <w:p w:rsidR="009E5FCA" w:rsidRDefault="00BE58AC" w:rsidP="004A22A5">
      <w:pPr>
        <w:tabs>
          <w:tab w:val="left" w:pos="2127"/>
        </w:tabs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Исполнителями мероприятий Программы развития являются администрация школы, субъекты образовательных отношений (педагогические работники, ученический коллектив, родительская общественность), социальные партнеры.</w:t>
      </w:r>
    </w:p>
    <w:p w:rsidR="00BE58AC" w:rsidRDefault="00BE58AC" w:rsidP="004A22A5">
      <w:pPr>
        <w:tabs>
          <w:tab w:val="left" w:pos="2127"/>
        </w:tabs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Общее руководство работой по Программе и оценка эффективности ее реализации осуществляются </w:t>
      </w:r>
      <w:r w:rsidR="000D6427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администрацией школы. Текущие работы по отдельным направлениям проекта курируются должностными ликами-представителями администрации, в соответствии с </w:t>
      </w:r>
      <w:r w:rsidR="00F92EB0">
        <w:rPr>
          <w:rFonts w:ascii="Times New Roman" w:eastAsia="Calibri" w:hAnsi="Times New Roman"/>
          <w:sz w:val="28"/>
          <w:szCs w:val="28"/>
          <w:lang w:eastAsia="en-US"/>
        </w:rPr>
        <w:t>имеющимися</w:t>
      </w:r>
      <w:r w:rsidR="000D6427">
        <w:rPr>
          <w:rFonts w:ascii="Times New Roman" w:eastAsia="Calibri" w:hAnsi="Times New Roman"/>
          <w:sz w:val="28"/>
          <w:szCs w:val="28"/>
          <w:lang w:eastAsia="en-US"/>
        </w:rPr>
        <w:t xml:space="preserve"> них функциональными обязанностями</w:t>
      </w:r>
      <w:r w:rsidR="00F92EB0">
        <w:rPr>
          <w:rFonts w:ascii="Times New Roman" w:eastAsia="Calibri" w:hAnsi="Times New Roman"/>
          <w:sz w:val="28"/>
          <w:szCs w:val="28"/>
          <w:lang w:eastAsia="en-US"/>
        </w:rPr>
        <w:t>. Промежуточные результаты реализации Программы развития представляются на административных планерках, педагогических советах, методических советах школы, заседаниях методических объединений. Программа реализуется в соответствии с планом мероприятий.</w:t>
      </w:r>
    </w:p>
    <w:p w:rsidR="00F92EB0" w:rsidRDefault="00F92EB0" w:rsidP="004A22A5">
      <w:pPr>
        <w:tabs>
          <w:tab w:val="left" w:pos="2127"/>
        </w:tabs>
        <w:spacing w:after="0"/>
        <w:ind w:left="284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Координатором Программы выступает администрация, которая разрабатывает в пределах своих полномочий акты, необходимые для выполнения мероприятий Программы: готовит ежегодные доклады о ходе реализации программы и информирует о ее результатах педагогический коллектив, родителей и социальных партнеров; осуществляет постоянный мониторинг программной деятельности; привлекает других субъектов научных, профессионально-деловых сообществ, родительской общественности к реализации мероприятий Программы; несет ответственность за своевременную и качественную реализацию мероприятий Программы, обеспечивает эффективное использование средств, выделяемых на ее реализацию.</w:t>
      </w:r>
    </w:p>
    <w:p w:rsidR="009E5FCA" w:rsidRDefault="009E5FCA" w:rsidP="004A22A5">
      <w:pPr>
        <w:spacing w:after="0"/>
        <w:ind w:left="284" w:firstLine="284"/>
        <w:jc w:val="both"/>
        <w:rPr>
          <w:rFonts w:ascii="Times New Roman" w:hAnsi="Times New Roman"/>
          <w:sz w:val="28"/>
          <w:szCs w:val="28"/>
        </w:rPr>
      </w:pPr>
      <w:r w:rsidRPr="00BB1371">
        <w:rPr>
          <w:rFonts w:ascii="Times New Roman" w:hAnsi="Times New Roman"/>
          <w:sz w:val="28"/>
          <w:szCs w:val="28"/>
        </w:rPr>
        <w:t xml:space="preserve">Результаты контроля представляются ежегодно учредителю (министерство </w:t>
      </w:r>
      <w:r w:rsidR="00C42D7A">
        <w:rPr>
          <w:rFonts w:ascii="Times New Roman" w:hAnsi="Times New Roman"/>
          <w:sz w:val="28"/>
          <w:szCs w:val="28"/>
        </w:rPr>
        <w:t xml:space="preserve">    </w:t>
      </w:r>
      <w:r w:rsidRPr="00BB1371">
        <w:rPr>
          <w:rFonts w:ascii="Times New Roman" w:hAnsi="Times New Roman"/>
          <w:sz w:val="28"/>
          <w:szCs w:val="28"/>
        </w:rPr>
        <w:t>образования и науки Хабаровского края) и общественности через публикации на сайте школы</w:t>
      </w:r>
      <w:r>
        <w:rPr>
          <w:rFonts w:ascii="Times New Roman" w:hAnsi="Times New Roman"/>
          <w:sz w:val="28"/>
          <w:szCs w:val="28"/>
        </w:rPr>
        <w:t xml:space="preserve">-интерната в отчете по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F3FF2" w:rsidRDefault="00AF3FF2" w:rsidP="004A22A5">
      <w:pPr>
        <w:spacing w:after="0"/>
        <w:ind w:left="284" w:firstLine="284"/>
        <w:jc w:val="both"/>
        <w:rPr>
          <w:rFonts w:ascii="Times New Roman" w:hAnsi="Times New Roman"/>
          <w:sz w:val="28"/>
          <w:szCs w:val="28"/>
        </w:rPr>
      </w:pPr>
    </w:p>
    <w:p w:rsidR="00AF3FF2" w:rsidRDefault="00AF3FF2" w:rsidP="004A22A5">
      <w:pPr>
        <w:spacing w:after="0"/>
        <w:ind w:left="284" w:firstLine="284"/>
        <w:jc w:val="both"/>
        <w:rPr>
          <w:rFonts w:ascii="Times New Roman" w:hAnsi="Times New Roman"/>
          <w:sz w:val="28"/>
          <w:szCs w:val="28"/>
        </w:rPr>
      </w:pPr>
    </w:p>
    <w:p w:rsidR="009E5FCA" w:rsidRPr="00EB2745" w:rsidRDefault="009E5FCA" w:rsidP="004A22A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5528"/>
        <w:gridCol w:w="1701"/>
      </w:tblGrid>
      <w:tr w:rsidR="009E5FCA" w:rsidRPr="007111B1" w:rsidTr="00E3014C">
        <w:tc>
          <w:tcPr>
            <w:tcW w:w="2689" w:type="dxa"/>
            <w:shd w:val="clear" w:color="auto" w:fill="auto"/>
          </w:tcPr>
          <w:p w:rsidR="009E5FCA" w:rsidRPr="007111B1" w:rsidRDefault="009E5FCA" w:rsidP="004A22A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1B1">
              <w:rPr>
                <w:rFonts w:ascii="Times New Roman" w:hAnsi="Times New Roman"/>
                <w:sz w:val="28"/>
                <w:szCs w:val="28"/>
              </w:rPr>
              <w:lastRenderedPageBreak/>
              <w:t>Механизмы реализации</w:t>
            </w:r>
          </w:p>
        </w:tc>
        <w:tc>
          <w:tcPr>
            <w:tcW w:w="5528" w:type="dxa"/>
            <w:shd w:val="clear" w:color="auto" w:fill="auto"/>
          </w:tcPr>
          <w:p w:rsidR="009E5FCA" w:rsidRPr="007111B1" w:rsidRDefault="009E5FCA" w:rsidP="004A22A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1B1">
              <w:rPr>
                <w:rFonts w:ascii="Times New Roman" w:hAnsi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701" w:type="dxa"/>
            <w:shd w:val="clear" w:color="auto" w:fill="auto"/>
          </w:tcPr>
          <w:p w:rsidR="009E5FCA" w:rsidRPr="007111B1" w:rsidRDefault="009E5FCA" w:rsidP="004A22A5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1B1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9E5FCA" w:rsidRPr="007111B1" w:rsidTr="00E3014C">
        <w:tc>
          <w:tcPr>
            <w:tcW w:w="2689" w:type="dxa"/>
            <w:shd w:val="clear" w:color="auto" w:fill="auto"/>
          </w:tcPr>
          <w:p w:rsidR="009E5FCA" w:rsidRPr="007111B1" w:rsidRDefault="009E5FCA" w:rsidP="004A22A5">
            <w:pPr>
              <w:pStyle w:val="1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11B1">
              <w:rPr>
                <w:rFonts w:ascii="Times New Roman" w:hAnsi="Times New Roman"/>
                <w:sz w:val="28"/>
                <w:szCs w:val="28"/>
              </w:rPr>
              <w:t>1.Нормативно-правовые</w:t>
            </w:r>
          </w:p>
        </w:tc>
        <w:tc>
          <w:tcPr>
            <w:tcW w:w="5528" w:type="dxa"/>
            <w:shd w:val="clear" w:color="auto" w:fill="auto"/>
          </w:tcPr>
          <w:p w:rsidR="009E5FCA" w:rsidRPr="007111B1" w:rsidRDefault="009E5FCA" w:rsidP="004A22A5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1B1">
              <w:rPr>
                <w:rFonts w:ascii="Times New Roman" w:hAnsi="Times New Roman"/>
                <w:sz w:val="28"/>
                <w:szCs w:val="28"/>
              </w:rPr>
              <w:t xml:space="preserve">Формирование единой, целостной нормативной и правовой базы для создания, функционирования и развития школы-интерната. </w:t>
            </w:r>
          </w:p>
          <w:p w:rsidR="009E5FCA" w:rsidRPr="007111B1" w:rsidRDefault="009E5FCA" w:rsidP="004A22A5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1B1">
              <w:rPr>
                <w:rFonts w:ascii="Times New Roman" w:hAnsi="Times New Roman"/>
                <w:sz w:val="28"/>
                <w:szCs w:val="28"/>
              </w:rPr>
              <w:t xml:space="preserve">- Договоры с учреждениями дополнительного образования детей и (или) физическими лицами по реализации направлений внеурочной деятельности. </w:t>
            </w:r>
          </w:p>
          <w:p w:rsidR="009E5FCA" w:rsidRPr="007111B1" w:rsidRDefault="009E5FCA" w:rsidP="004A22A5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1B1">
              <w:rPr>
                <w:rFonts w:ascii="Times New Roman" w:hAnsi="Times New Roman"/>
                <w:sz w:val="28"/>
                <w:szCs w:val="28"/>
              </w:rPr>
              <w:t>- Договор о сотрудничестве О</w:t>
            </w:r>
            <w:r w:rsidR="009A47F9">
              <w:rPr>
                <w:rFonts w:ascii="Times New Roman" w:hAnsi="Times New Roman"/>
                <w:sz w:val="28"/>
                <w:szCs w:val="28"/>
              </w:rPr>
              <w:t>О</w:t>
            </w:r>
            <w:r w:rsidRPr="007111B1">
              <w:rPr>
                <w:rFonts w:ascii="Times New Roman" w:hAnsi="Times New Roman"/>
                <w:sz w:val="28"/>
                <w:szCs w:val="28"/>
              </w:rPr>
              <w:t xml:space="preserve"> с родителями (законными представителями) обучающихся о предоставлении</w:t>
            </w:r>
            <w:r w:rsidR="009A47F9">
              <w:rPr>
                <w:rFonts w:ascii="Times New Roman" w:hAnsi="Times New Roman"/>
                <w:sz w:val="28"/>
                <w:szCs w:val="28"/>
              </w:rPr>
              <w:t xml:space="preserve"> основного общего образования. </w:t>
            </w:r>
          </w:p>
          <w:p w:rsidR="009E5FCA" w:rsidRPr="007111B1" w:rsidRDefault="009E5FCA" w:rsidP="004A22A5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1B1">
              <w:rPr>
                <w:rFonts w:ascii="Times New Roman" w:hAnsi="Times New Roman"/>
                <w:sz w:val="28"/>
                <w:szCs w:val="28"/>
              </w:rPr>
              <w:t>- Порядок взаимодействия специалистов О</w:t>
            </w:r>
            <w:r w:rsidR="009A47F9">
              <w:rPr>
                <w:rFonts w:ascii="Times New Roman" w:hAnsi="Times New Roman"/>
                <w:sz w:val="28"/>
                <w:szCs w:val="28"/>
              </w:rPr>
              <w:t>О</w:t>
            </w:r>
            <w:r w:rsidRPr="007111B1">
              <w:rPr>
                <w:rFonts w:ascii="Times New Roman" w:hAnsi="Times New Roman"/>
                <w:sz w:val="28"/>
                <w:szCs w:val="28"/>
              </w:rPr>
              <w:t xml:space="preserve"> при организации оказания услуг ранней помощи.</w:t>
            </w:r>
          </w:p>
          <w:p w:rsidR="009E5FCA" w:rsidRPr="007111B1" w:rsidRDefault="009E5FCA" w:rsidP="004A22A5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1B1">
              <w:rPr>
                <w:rFonts w:ascii="Times New Roman" w:hAnsi="Times New Roman"/>
                <w:sz w:val="28"/>
                <w:szCs w:val="28"/>
              </w:rPr>
              <w:t>- Порядок взаимодействия специалистов О</w:t>
            </w:r>
            <w:r w:rsidR="009A47F9">
              <w:rPr>
                <w:rFonts w:ascii="Times New Roman" w:hAnsi="Times New Roman"/>
                <w:sz w:val="28"/>
                <w:szCs w:val="28"/>
              </w:rPr>
              <w:t>О</w:t>
            </w:r>
            <w:r w:rsidRPr="007111B1">
              <w:rPr>
                <w:rFonts w:ascii="Times New Roman" w:hAnsi="Times New Roman"/>
                <w:sz w:val="28"/>
                <w:szCs w:val="28"/>
              </w:rPr>
              <w:t xml:space="preserve"> при организации оказания услуг по сопровождению педагогов О</w:t>
            </w:r>
            <w:r w:rsidR="009A47F9">
              <w:rPr>
                <w:rFonts w:ascii="Times New Roman" w:hAnsi="Times New Roman"/>
                <w:sz w:val="28"/>
                <w:szCs w:val="28"/>
              </w:rPr>
              <w:t>О</w:t>
            </w:r>
            <w:r w:rsidRPr="007111B1">
              <w:rPr>
                <w:rFonts w:ascii="Times New Roman" w:hAnsi="Times New Roman"/>
                <w:sz w:val="28"/>
                <w:szCs w:val="28"/>
              </w:rPr>
              <w:t xml:space="preserve"> края, обучающих</w:t>
            </w:r>
            <w:r w:rsidR="009A47F9">
              <w:rPr>
                <w:rFonts w:ascii="Times New Roman" w:hAnsi="Times New Roman"/>
                <w:sz w:val="28"/>
                <w:szCs w:val="28"/>
              </w:rPr>
              <w:t xml:space="preserve"> детей с ОВЗ.</w:t>
            </w:r>
          </w:p>
          <w:p w:rsidR="009E5FCA" w:rsidRPr="007111B1" w:rsidRDefault="009E5FCA" w:rsidP="004A22A5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1B1">
              <w:rPr>
                <w:rFonts w:ascii="Times New Roman" w:hAnsi="Times New Roman"/>
                <w:sz w:val="28"/>
                <w:szCs w:val="28"/>
              </w:rPr>
              <w:t>- Разработка и реализация Школьных проектов, Дорожных карт по их реализации.</w:t>
            </w:r>
          </w:p>
          <w:p w:rsidR="009E5FCA" w:rsidRPr="007111B1" w:rsidRDefault="009E5FCA" w:rsidP="004A22A5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1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Разработка нормативно-правового обеспечения развития сетевых форм взаимодействия.</w:t>
            </w:r>
          </w:p>
        </w:tc>
        <w:tc>
          <w:tcPr>
            <w:tcW w:w="1701" w:type="dxa"/>
            <w:shd w:val="clear" w:color="auto" w:fill="auto"/>
          </w:tcPr>
          <w:p w:rsidR="009E5FCA" w:rsidRPr="007111B1" w:rsidRDefault="009E5FCA" w:rsidP="004A22A5">
            <w:pPr>
              <w:pStyle w:val="1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11B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9E5FCA" w:rsidRPr="007111B1" w:rsidTr="00E3014C">
        <w:trPr>
          <w:trHeight w:val="423"/>
        </w:trPr>
        <w:tc>
          <w:tcPr>
            <w:tcW w:w="2689" w:type="dxa"/>
            <w:shd w:val="clear" w:color="auto" w:fill="auto"/>
          </w:tcPr>
          <w:p w:rsidR="009E5FCA" w:rsidRPr="007111B1" w:rsidRDefault="00E3014C" w:rsidP="004A22A5">
            <w:pPr>
              <w:pStyle w:val="1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2.Организацион</w:t>
            </w:r>
            <w:r w:rsidR="009E5FCA" w:rsidRPr="007111B1">
              <w:rPr>
                <w:rFonts w:ascii="Times New Roman" w:hAnsi="Times New Roman"/>
                <w:sz w:val="28"/>
                <w:szCs w:val="28"/>
              </w:rPr>
              <w:t>о-управленческие</w:t>
            </w:r>
          </w:p>
        </w:tc>
        <w:tc>
          <w:tcPr>
            <w:tcW w:w="5528" w:type="dxa"/>
            <w:shd w:val="clear" w:color="auto" w:fill="auto"/>
          </w:tcPr>
          <w:p w:rsidR="009E5FCA" w:rsidRPr="007111B1" w:rsidRDefault="009E5FCA" w:rsidP="004A22A5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1B1">
              <w:rPr>
                <w:rFonts w:ascii="Times New Roman" w:hAnsi="Times New Roman"/>
                <w:sz w:val="28"/>
                <w:szCs w:val="28"/>
              </w:rPr>
              <w:t xml:space="preserve">     Совершенствование доступной и развивающей среды в О</w:t>
            </w:r>
            <w:r w:rsidR="00DF4AEB">
              <w:rPr>
                <w:rFonts w:ascii="Times New Roman" w:hAnsi="Times New Roman"/>
                <w:sz w:val="28"/>
                <w:szCs w:val="28"/>
              </w:rPr>
              <w:t>О</w:t>
            </w:r>
            <w:r w:rsidRPr="007111B1">
              <w:rPr>
                <w:rFonts w:ascii="Times New Roman" w:hAnsi="Times New Roman"/>
                <w:sz w:val="28"/>
                <w:szCs w:val="28"/>
              </w:rPr>
              <w:t>. Развитие и совершенствование материально-технической базы для реализации: общеобразовательных программ по предме</w:t>
            </w:r>
            <w:r w:rsidR="007572ED">
              <w:rPr>
                <w:rFonts w:ascii="Times New Roman" w:hAnsi="Times New Roman"/>
                <w:sz w:val="28"/>
                <w:szCs w:val="28"/>
              </w:rPr>
              <w:t>тной области</w:t>
            </w:r>
            <w:r w:rsidRPr="007111B1">
              <w:rPr>
                <w:rFonts w:ascii="Times New Roman" w:hAnsi="Times New Roman"/>
                <w:sz w:val="28"/>
                <w:szCs w:val="28"/>
              </w:rPr>
              <w:t xml:space="preserve"> «Технология», адаптированных программ дополнительного образования; программ коррекционно-развивающей направленности, в </w:t>
            </w:r>
            <w:proofErr w:type="spellStart"/>
            <w:r w:rsidRPr="007111B1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7111B1">
              <w:rPr>
                <w:rFonts w:ascii="Times New Roman" w:hAnsi="Times New Roman"/>
                <w:sz w:val="28"/>
                <w:szCs w:val="28"/>
              </w:rPr>
              <w:t>. ранней коррекционной помощи, программ психолого-педагогической, методической и консультативной помощи родит</w:t>
            </w:r>
            <w:r w:rsidR="00DF4AEB">
              <w:rPr>
                <w:rFonts w:ascii="Times New Roman" w:hAnsi="Times New Roman"/>
                <w:sz w:val="28"/>
                <w:szCs w:val="28"/>
              </w:rPr>
              <w:t>елям, воспитывающих детей с ОВЗ.</w:t>
            </w:r>
          </w:p>
          <w:p w:rsidR="009E5FCA" w:rsidRPr="007111B1" w:rsidRDefault="009E5FCA" w:rsidP="004A22A5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1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Организация проектного управления. Организация сетевого взаимодействия образовательных и иных организаций. Социальное партнёрство. Применение дистанционных форм обучения.</w:t>
            </w:r>
          </w:p>
          <w:p w:rsidR="009E5FCA" w:rsidRPr="007111B1" w:rsidRDefault="009E5FCA" w:rsidP="004A22A5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1B1">
              <w:rPr>
                <w:rFonts w:ascii="Times New Roman" w:hAnsi="Times New Roman"/>
                <w:sz w:val="28"/>
                <w:szCs w:val="28"/>
              </w:rPr>
              <w:t xml:space="preserve">     Создание на базе О</w:t>
            </w:r>
            <w:r w:rsidR="00DF4AEB">
              <w:rPr>
                <w:rFonts w:ascii="Times New Roman" w:hAnsi="Times New Roman"/>
                <w:sz w:val="28"/>
                <w:szCs w:val="28"/>
              </w:rPr>
              <w:t>О</w:t>
            </w:r>
            <w:r w:rsidRPr="007111B1">
              <w:rPr>
                <w:rFonts w:ascii="Times New Roman" w:hAnsi="Times New Roman"/>
                <w:sz w:val="28"/>
                <w:szCs w:val="28"/>
              </w:rPr>
              <w:t xml:space="preserve"> компетенций для обучающихся с ОВЗ по направлениям «</w:t>
            </w:r>
            <w:proofErr w:type="spellStart"/>
            <w:r w:rsidR="00950C50">
              <w:rPr>
                <w:rFonts w:ascii="Times New Roman" w:hAnsi="Times New Roman"/>
                <w:sz w:val="28"/>
                <w:szCs w:val="28"/>
              </w:rPr>
              <w:t>Клининг</w:t>
            </w:r>
            <w:proofErr w:type="spellEnd"/>
            <w:r w:rsidRPr="007111B1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 w:rsidR="00265F13">
              <w:rPr>
                <w:rFonts w:ascii="Times New Roman" w:hAnsi="Times New Roman"/>
                <w:sz w:val="28"/>
                <w:szCs w:val="28"/>
              </w:rPr>
              <w:t>Шиномонтаж</w:t>
            </w:r>
            <w:proofErr w:type="spellEnd"/>
            <w:r w:rsidRPr="007111B1">
              <w:rPr>
                <w:rFonts w:ascii="Times New Roman" w:hAnsi="Times New Roman"/>
                <w:sz w:val="28"/>
                <w:szCs w:val="28"/>
              </w:rPr>
              <w:t xml:space="preserve">», Реализация проекта ранней профессиональной ориентации учащихся </w:t>
            </w:r>
            <w:r w:rsidR="002D0F32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7111B1">
              <w:rPr>
                <w:rFonts w:ascii="Times New Roman" w:hAnsi="Times New Roman"/>
                <w:sz w:val="28"/>
                <w:szCs w:val="28"/>
              </w:rPr>
              <w:t>-</w:t>
            </w:r>
            <w:r w:rsidR="002D0F32">
              <w:rPr>
                <w:rFonts w:ascii="Times New Roman" w:hAnsi="Times New Roman"/>
                <w:sz w:val="28"/>
                <w:szCs w:val="28"/>
              </w:rPr>
              <w:t>9</w:t>
            </w:r>
            <w:r w:rsidRPr="007111B1">
              <w:rPr>
                <w:rFonts w:ascii="Times New Roman" w:hAnsi="Times New Roman"/>
                <w:sz w:val="28"/>
                <w:szCs w:val="28"/>
              </w:rPr>
              <w:t xml:space="preserve"> классов О</w:t>
            </w:r>
            <w:r w:rsidR="002D0F32">
              <w:rPr>
                <w:rFonts w:ascii="Times New Roman" w:hAnsi="Times New Roman"/>
                <w:sz w:val="28"/>
                <w:szCs w:val="28"/>
              </w:rPr>
              <w:t>О</w:t>
            </w:r>
            <w:r w:rsidRPr="007111B1">
              <w:rPr>
                <w:rFonts w:ascii="Times New Roman" w:hAnsi="Times New Roman"/>
                <w:sz w:val="28"/>
                <w:szCs w:val="28"/>
              </w:rPr>
              <w:t xml:space="preserve"> «Билет в будущее». </w:t>
            </w:r>
            <w:r w:rsidRPr="007111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обучающихся с </w:t>
            </w:r>
            <w:r w:rsidR="002D0F32">
              <w:rPr>
                <w:rFonts w:ascii="Times New Roman" w:hAnsi="Times New Roman"/>
                <w:color w:val="000000"/>
                <w:sz w:val="28"/>
                <w:szCs w:val="28"/>
              </w:rPr>
              <w:t>умственной отсталостью</w:t>
            </w:r>
            <w:r w:rsidRPr="007111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Национальном чемпионате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7111B1">
              <w:rPr>
                <w:rFonts w:ascii="Times New Roman" w:hAnsi="Times New Roman"/>
                <w:color w:val="000000"/>
                <w:sz w:val="28"/>
                <w:szCs w:val="28"/>
              </w:rPr>
              <w:t>Абилимпикс</w:t>
            </w:r>
            <w:proofErr w:type="spellEnd"/>
            <w:r w:rsidRPr="007111B1">
              <w:rPr>
                <w:rFonts w:ascii="Times New Roman" w:hAnsi="Times New Roman"/>
                <w:color w:val="000000"/>
                <w:sz w:val="28"/>
                <w:szCs w:val="28"/>
              </w:rPr>
              <w:t>», направленном на развитие системы социальных лифтов в стране.</w:t>
            </w:r>
          </w:p>
          <w:p w:rsidR="009E5FCA" w:rsidRPr="007111B1" w:rsidRDefault="009E5FCA" w:rsidP="004A22A5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1B1">
              <w:rPr>
                <w:rFonts w:ascii="Times New Roman" w:hAnsi="Times New Roman"/>
                <w:sz w:val="28"/>
                <w:szCs w:val="28"/>
              </w:rPr>
              <w:t xml:space="preserve">     Работа детских общественных объединений. </w:t>
            </w:r>
          </w:p>
          <w:p w:rsidR="009E5FCA" w:rsidRPr="007111B1" w:rsidRDefault="009E5FCA" w:rsidP="004A22A5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1B1">
              <w:rPr>
                <w:rFonts w:ascii="Times New Roman" w:hAnsi="Times New Roman"/>
                <w:sz w:val="28"/>
                <w:szCs w:val="28"/>
              </w:rPr>
              <w:t xml:space="preserve">     Создание рабочих групп по проектированию и реализации проектов программы. Создание системы моральной и материальной стимуляции творческих инициатив. Расширение функциональных обязанностей отдельных педагогических и административных работников по руководству процессом реализации проектов. Повышение уровня инновационной активности и творческой инициативы учителей, обновление компетенций педагогических кадров.</w:t>
            </w:r>
            <w:r w:rsidRPr="007111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Трансляция передового педагогического опыта педагогов </w:t>
            </w:r>
            <w:proofErr w:type="gramStart"/>
            <w:r w:rsidRPr="007111B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2D0F32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111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D0F3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</w:p>
          <w:p w:rsidR="009E5FCA" w:rsidRPr="007111B1" w:rsidRDefault="009E5FCA" w:rsidP="004A22A5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1B1">
              <w:rPr>
                <w:rFonts w:ascii="Times New Roman" w:hAnsi="Times New Roman"/>
                <w:sz w:val="28"/>
                <w:szCs w:val="28"/>
              </w:rPr>
              <w:t xml:space="preserve">     Мероприятия по реализации проектов включаются в годовой план работы О</w:t>
            </w:r>
            <w:r w:rsidR="002D0F32">
              <w:rPr>
                <w:rFonts w:ascii="Times New Roman" w:hAnsi="Times New Roman"/>
                <w:sz w:val="28"/>
                <w:szCs w:val="28"/>
              </w:rPr>
              <w:t>О</w:t>
            </w:r>
            <w:r w:rsidRPr="007111B1">
              <w:rPr>
                <w:rFonts w:ascii="Times New Roman" w:hAnsi="Times New Roman"/>
                <w:sz w:val="28"/>
                <w:szCs w:val="28"/>
              </w:rPr>
              <w:t xml:space="preserve">. Для мониторинга и оперативной коррекции деятельности по реализации программы развития будет введена общешкольная система педагогической диагностики, включающая не только дидактическую </w:t>
            </w:r>
            <w:r w:rsidRPr="007111B1">
              <w:rPr>
                <w:rFonts w:ascii="Times New Roman" w:hAnsi="Times New Roman"/>
                <w:sz w:val="28"/>
                <w:szCs w:val="28"/>
              </w:rPr>
              <w:lastRenderedPageBreak/>
              <w:t>диагностику, но диагностику личностного развития и удовлетворенности участников, проблем и достижений, развития групп и коллективов, профессионального роста педагогов. Подведение итогов, обобщение достижений, выявление проблем и внесение корректировок в программу будет осуществляться ежегодно на итоговом педагогическом совете О</w:t>
            </w:r>
            <w:r w:rsidR="002D0F32">
              <w:rPr>
                <w:rFonts w:ascii="Times New Roman" w:hAnsi="Times New Roman"/>
                <w:sz w:val="28"/>
                <w:szCs w:val="28"/>
              </w:rPr>
              <w:t>О</w:t>
            </w:r>
            <w:r w:rsidRPr="007111B1">
              <w:rPr>
                <w:rFonts w:ascii="Times New Roman" w:hAnsi="Times New Roman"/>
                <w:sz w:val="28"/>
                <w:szCs w:val="28"/>
              </w:rPr>
              <w:t xml:space="preserve">, заседании совета школы, общешкольном родительском собрании. </w:t>
            </w:r>
          </w:p>
        </w:tc>
        <w:tc>
          <w:tcPr>
            <w:tcW w:w="1701" w:type="dxa"/>
            <w:shd w:val="clear" w:color="auto" w:fill="auto"/>
          </w:tcPr>
          <w:p w:rsidR="002D0F32" w:rsidRDefault="002D0F32" w:rsidP="004A22A5">
            <w:pPr>
              <w:pStyle w:val="1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Директор,</w:t>
            </w:r>
          </w:p>
          <w:p w:rsidR="009E5FCA" w:rsidRPr="007111B1" w:rsidRDefault="002D0F32" w:rsidP="004A22A5">
            <w:pPr>
              <w:pStyle w:val="1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9E5FCA" w:rsidRPr="007111B1">
              <w:rPr>
                <w:rFonts w:ascii="Times New Roman" w:hAnsi="Times New Roman"/>
                <w:sz w:val="28"/>
                <w:szCs w:val="28"/>
              </w:rPr>
              <w:t>аместитель директора по УВР,</w:t>
            </w:r>
          </w:p>
          <w:p w:rsidR="009E5FCA" w:rsidRPr="007111B1" w:rsidRDefault="009E5FCA" w:rsidP="004A22A5">
            <w:pPr>
              <w:pStyle w:val="1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111B1">
              <w:rPr>
                <w:rFonts w:ascii="Times New Roman" w:hAnsi="Times New Roman"/>
                <w:sz w:val="28"/>
                <w:szCs w:val="28"/>
              </w:rPr>
              <w:t>аместитель директора по ВР,</w:t>
            </w:r>
          </w:p>
          <w:p w:rsidR="009E5FCA" w:rsidRPr="007111B1" w:rsidRDefault="002D0F32" w:rsidP="004A22A5">
            <w:pPr>
              <w:pStyle w:val="1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АХР</w:t>
            </w:r>
          </w:p>
        </w:tc>
      </w:tr>
      <w:tr w:rsidR="009E5FCA" w:rsidRPr="007111B1" w:rsidTr="00E3014C">
        <w:trPr>
          <w:trHeight w:val="2532"/>
        </w:trPr>
        <w:tc>
          <w:tcPr>
            <w:tcW w:w="2689" w:type="dxa"/>
            <w:shd w:val="clear" w:color="auto" w:fill="auto"/>
          </w:tcPr>
          <w:p w:rsidR="009E5FCA" w:rsidRPr="007111B1" w:rsidRDefault="009E5FCA" w:rsidP="004A22A5">
            <w:pPr>
              <w:pStyle w:val="1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11B1">
              <w:rPr>
                <w:rFonts w:ascii="Times New Roman" w:hAnsi="Times New Roman"/>
                <w:sz w:val="28"/>
                <w:szCs w:val="28"/>
              </w:rPr>
              <w:lastRenderedPageBreak/>
              <w:t>3. Кадровые</w:t>
            </w:r>
          </w:p>
        </w:tc>
        <w:tc>
          <w:tcPr>
            <w:tcW w:w="5528" w:type="dxa"/>
            <w:shd w:val="clear" w:color="auto" w:fill="auto"/>
          </w:tcPr>
          <w:p w:rsidR="007572ED" w:rsidRDefault="007572ED" w:rsidP="007572ED">
            <w:pPr>
              <w:pStyle w:val="11"/>
              <w:spacing w:line="276" w:lineRule="auto"/>
              <w:ind w:left="10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E5FCA" w:rsidRPr="007111B1">
              <w:rPr>
                <w:rFonts w:ascii="Times New Roman" w:hAnsi="Times New Roman"/>
                <w:sz w:val="28"/>
                <w:szCs w:val="28"/>
              </w:rPr>
              <w:t>Повышение квалификации педагогических работников О</w:t>
            </w:r>
            <w:r w:rsidR="002D0F32">
              <w:rPr>
                <w:rFonts w:ascii="Times New Roman" w:hAnsi="Times New Roman"/>
                <w:sz w:val="28"/>
                <w:szCs w:val="28"/>
              </w:rPr>
              <w:t>О</w:t>
            </w:r>
            <w:r w:rsidR="009E5FCA" w:rsidRPr="007111B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FCA" w:rsidRPr="007111B1" w:rsidRDefault="009E5FCA" w:rsidP="007572ED">
            <w:pPr>
              <w:pStyle w:val="11"/>
              <w:spacing w:line="276" w:lineRule="auto"/>
              <w:ind w:left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1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72E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7111B1">
              <w:rPr>
                <w:rFonts w:ascii="Times New Roman" w:hAnsi="Times New Roman"/>
                <w:sz w:val="28"/>
                <w:szCs w:val="28"/>
              </w:rPr>
              <w:t>Проведение серии семинаров, содействующих психологической и практической готовности педагогов к деятельности по реализации проектов. Проведение круглых столов, издание информационных бюллетеней, сборников. Организация конкурсного движения педагогических кадров О</w:t>
            </w:r>
            <w:r w:rsidR="002D0F32">
              <w:rPr>
                <w:rFonts w:ascii="Times New Roman" w:hAnsi="Times New Roman"/>
                <w:sz w:val="28"/>
                <w:szCs w:val="28"/>
              </w:rPr>
              <w:t>О</w:t>
            </w:r>
            <w:r w:rsidRPr="007111B1">
              <w:rPr>
                <w:rFonts w:ascii="Times New Roman" w:hAnsi="Times New Roman"/>
                <w:sz w:val="28"/>
                <w:szCs w:val="28"/>
              </w:rPr>
              <w:t>. Практические разработки успешных социально-ориентированных практик, учебных проектов и проведения научно-практических конференций в рамках сетевого взаимодействия</w:t>
            </w:r>
            <w:r w:rsidRPr="007111B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E5FCA" w:rsidRPr="007111B1" w:rsidRDefault="009E5FCA" w:rsidP="004A22A5">
            <w:pPr>
              <w:pStyle w:val="1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11B1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9E5FCA" w:rsidRPr="007111B1" w:rsidTr="00E3014C">
        <w:tc>
          <w:tcPr>
            <w:tcW w:w="2689" w:type="dxa"/>
            <w:shd w:val="clear" w:color="auto" w:fill="auto"/>
          </w:tcPr>
          <w:p w:rsidR="009E5FCA" w:rsidRPr="007111B1" w:rsidRDefault="009E5FCA" w:rsidP="004A22A5">
            <w:pPr>
              <w:pStyle w:val="1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11B1">
              <w:rPr>
                <w:rFonts w:ascii="Times New Roman" w:hAnsi="Times New Roman"/>
                <w:sz w:val="28"/>
                <w:szCs w:val="28"/>
              </w:rPr>
              <w:t>4. Научно - методические</w:t>
            </w:r>
          </w:p>
        </w:tc>
        <w:tc>
          <w:tcPr>
            <w:tcW w:w="5528" w:type="dxa"/>
            <w:shd w:val="clear" w:color="auto" w:fill="auto"/>
          </w:tcPr>
          <w:p w:rsidR="009E5FCA" w:rsidRPr="007111B1" w:rsidRDefault="009E5FCA" w:rsidP="004A22A5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1B1">
              <w:rPr>
                <w:rFonts w:ascii="Times New Roman" w:hAnsi="Times New Roman"/>
                <w:sz w:val="28"/>
                <w:szCs w:val="28"/>
              </w:rPr>
              <w:t xml:space="preserve">     Разработка учебно-методической документации; методическое обеспечение учебных занятий; обобщение и распространение передового опыта в учебной, методической и научной работе; разработка мероприятий и предложений по совершенствованию образовательной деятельности; осуществление мониторинга учебного процесса, организация выпуска методических сборников и выставок педагогической и методической литературы; проведение научно-практических конференций, семинаров и совещаний. Р</w:t>
            </w:r>
            <w:r w:rsidRPr="007111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азработка программы </w:t>
            </w:r>
            <w:r w:rsidRPr="007111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социально-профессионального самоопределения обучающихся в целях реализации предпрофессионального обучения.</w:t>
            </w:r>
          </w:p>
        </w:tc>
        <w:tc>
          <w:tcPr>
            <w:tcW w:w="1701" w:type="dxa"/>
            <w:shd w:val="clear" w:color="auto" w:fill="auto"/>
          </w:tcPr>
          <w:p w:rsidR="009E5FCA" w:rsidRPr="007111B1" w:rsidRDefault="009E5FCA" w:rsidP="004A22A5">
            <w:pPr>
              <w:pStyle w:val="1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11B1">
              <w:rPr>
                <w:rFonts w:ascii="Times New Roman" w:hAnsi="Times New Roman"/>
                <w:sz w:val="28"/>
                <w:szCs w:val="28"/>
              </w:rPr>
              <w:lastRenderedPageBreak/>
              <w:t>Заместитель директора по УВР,</w:t>
            </w:r>
          </w:p>
          <w:p w:rsidR="009E5FCA" w:rsidRPr="007111B1" w:rsidRDefault="009E5FCA" w:rsidP="00770BD7">
            <w:pPr>
              <w:pStyle w:val="1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111B1">
              <w:rPr>
                <w:rFonts w:ascii="Times New Roman" w:hAnsi="Times New Roman"/>
                <w:sz w:val="28"/>
                <w:szCs w:val="28"/>
              </w:rPr>
              <w:t>уководитель службы сопровождения</w:t>
            </w:r>
            <w:r w:rsidR="00770B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E5FCA" w:rsidRPr="007111B1" w:rsidTr="00E3014C">
        <w:tc>
          <w:tcPr>
            <w:tcW w:w="2689" w:type="dxa"/>
            <w:shd w:val="clear" w:color="auto" w:fill="auto"/>
          </w:tcPr>
          <w:p w:rsidR="009E5FCA" w:rsidRPr="007111B1" w:rsidRDefault="00E3014C" w:rsidP="004A22A5">
            <w:pPr>
              <w:pStyle w:val="1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  <w:r w:rsidR="009E5FCA" w:rsidRPr="007111B1">
              <w:rPr>
                <w:rFonts w:ascii="Times New Roman" w:hAnsi="Times New Roman"/>
                <w:sz w:val="28"/>
                <w:szCs w:val="28"/>
              </w:rPr>
              <w:t>Информационные</w:t>
            </w:r>
          </w:p>
        </w:tc>
        <w:tc>
          <w:tcPr>
            <w:tcW w:w="5528" w:type="dxa"/>
            <w:shd w:val="clear" w:color="auto" w:fill="auto"/>
          </w:tcPr>
          <w:p w:rsidR="009E5FCA" w:rsidRPr="007111B1" w:rsidRDefault="009E5FCA" w:rsidP="004A22A5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1B1">
              <w:rPr>
                <w:rFonts w:ascii="Times New Roman" w:hAnsi="Times New Roman"/>
                <w:sz w:val="28"/>
                <w:szCs w:val="28"/>
              </w:rPr>
              <w:t>Создание банка данных о передовом опыте в сфере управления и реализации Программы развития, формирование фонда методических и информационных материалов по приоритетным направлениям деятельности О</w:t>
            </w:r>
            <w:r w:rsidR="00E3014C">
              <w:rPr>
                <w:rFonts w:ascii="Times New Roman" w:hAnsi="Times New Roman"/>
                <w:sz w:val="28"/>
                <w:szCs w:val="28"/>
              </w:rPr>
              <w:t>О</w:t>
            </w:r>
            <w:r w:rsidRPr="007111B1">
              <w:rPr>
                <w:rFonts w:ascii="Times New Roman" w:hAnsi="Times New Roman"/>
                <w:sz w:val="28"/>
                <w:szCs w:val="28"/>
              </w:rPr>
              <w:t>; создание службы информационного и технического обеспечения. Информационное освещение реализации Программы развития на сайте О</w:t>
            </w:r>
            <w:r w:rsidR="00E3014C">
              <w:rPr>
                <w:rFonts w:ascii="Times New Roman" w:hAnsi="Times New Roman"/>
                <w:sz w:val="28"/>
                <w:szCs w:val="28"/>
              </w:rPr>
              <w:t>О</w:t>
            </w:r>
            <w:r w:rsidRPr="007111B1">
              <w:rPr>
                <w:rFonts w:ascii="Times New Roman" w:hAnsi="Times New Roman"/>
                <w:sz w:val="28"/>
                <w:szCs w:val="28"/>
              </w:rPr>
              <w:t>. Активная работа с общественностью и средствами массовой информации.</w:t>
            </w:r>
          </w:p>
        </w:tc>
        <w:tc>
          <w:tcPr>
            <w:tcW w:w="1701" w:type="dxa"/>
            <w:shd w:val="clear" w:color="auto" w:fill="auto"/>
          </w:tcPr>
          <w:p w:rsidR="009E5FCA" w:rsidRPr="007111B1" w:rsidRDefault="009E5FCA" w:rsidP="004A22A5">
            <w:pPr>
              <w:pStyle w:val="1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11B1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9E5FCA" w:rsidRPr="007111B1" w:rsidTr="00E3014C">
        <w:tc>
          <w:tcPr>
            <w:tcW w:w="2689" w:type="dxa"/>
            <w:shd w:val="clear" w:color="auto" w:fill="auto"/>
          </w:tcPr>
          <w:p w:rsidR="009E5FCA" w:rsidRPr="007111B1" w:rsidRDefault="00E3014C" w:rsidP="004A22A5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9E5FCA" w:rsidRPr="007111B1">
              <w:rPr>
                <w:rFonts w:ascii="Times New Roman" w:hAnsi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5528" w:type="dxa"/>
            <w:shd w:val="clear" w:color="auto" w:fill="auto"/>
          </w:tcPr>
          <w:p w:rsidR="009E5FCA" w:rsidRPr="007111B1" w:rsidRDefault="009E5FCA" w:rsidP="004A22A5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1B1">
              <w:rPr>
                <w:rFonts w:ascii="Times New Roman" w:hAnsi="Times New Roman"/>
                <w:sz w:val="28"/>
                <w:szCs w:val="28"/>
              </w:rPr>
              <w:t xml:space="preserve">     Приведение материально-технической базы школы, предметно-развивающей среды школы в соответствие с необходимыми условиями, требованиями к организации учебно-воспитательного процесса.</w:t>
            </w:r>
          </w:p>
        </w:tc>
        <w:tc>
          <w:tcPr>
            <w:tcW w:w="1701" w:type="dxa"/>
            <w:shd w:val="clear" w:color="auto" w:fill="auto"/>
          </w:tcPr>
          <w:p w:rsidR="009E5FCA" w:rsidRPr="007111B1" w:rsidRDefault="009E5FCA" w:rsidP="004A22A5">
            <w:pPr>
              <w:pStyle w:val="1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111B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</w:tbl>
    <w:p w:rsidR="009E5FCA" w:rsidRDefault="009E5FCA" w:rsidP="004A22A5">
      <w:pPr>
        <w:tabs>
          <w:tab w:val="left" w:pos="2127"/>
        </w:tabs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76692" w:rsidRDefault="00976692" w:rsidP="004A22A5">
      <w:pPr>
        <w:tabs>
          <w:tab w:val="left" w:pos="2127"/>
        </w:tabs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76692" w:rsidRDefault="00976692" w:rsidP="004A22A5">
      <w:pPr>
        <w:tabs>
          <w:tab w:val="left" w:pos="2127"/>
        </w:tabs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76692" w:rsidRDefault="00976692" w:rsidP="004A22A5">
      <w:pPr>
        <w:tabs>
          <w:tab w:val="left" w:pos="2127"/>
        </w:tabs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76692" w:rsidRDefault="00976692" w:rsidP="004A22A5">
      <w:pPr>
        <w:tabs>
          <w:tab w:val="left" w:pos="2127"/>
        </w:tabs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76692" w:rsidRDefault="00976692" w:rsidP="004A22A5">
      <w:pPr>
        <w:tabs>
          <w:tab w:val="left" w:pos="2127"/>
        </w:tabs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76692" w:rsidRDefault="00976692" w:rsidP="004A22A5">
      <w:pPr>
        <w:tabs>
          <w:tab w:val="left" w:pos="2127"/>
        </w:tabs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76692" w:rsidRDefault="00976692" w:rsidP="004A22A5">
      <w:pPr>
        <w:tabs>
          <w:tab w:val="left" w:pos="2127"/>
        </w:tabs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76692" w:rsidRDefault="00976692" w:rsidP="004A22A5">
      <w:pPr>
        <w:tabs>
          <w:tab w:val="left" w:pos="2127"/>
        </w:tabs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76692" w:rsidRDefault="00976692" w:rsidP="004A22A5">
      <w:pPr>
        <w:tabs>
          <w:tab w:val="left" w:pos="2127"/>
        </w:tabs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76692" w:rsidRDefault="00976692" w:rsidP="004A22A5">
      <w:pPr>
        <w:tabs>
          <w:tab w:val="left" w:pos="2127"/>
        </w:tabs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76692" w:rsidRDefault="00976692" w:rsidP="004A22A5">
      <w:pPr>
        <w:tabs>
          <w:tab w:val="left" w:pos="2127"/>
        </w:tabs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76692" w:rsidRDefault="00976692" w:rsidP="004A22A5">
      <w:pPr>
        <w:tabs>
          <w:tab w:val="left" w:pos="2127"/>
        </w:tabs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76692" w:rsidRDefault="00976692" w:rsidP="004A22A5">
      <w:pPr>
        <w:tabs>
          <w:tab w:val="left" w:pos="2127"/>
        </w:tabs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76692" w:rsidRDefault="00976692" w:rsidP="004A22A5">
      <w:pPr>
        <w:tabs>
          <w:tab w:val="left" w:pos="2127"/>
        </w:tabs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76692" w:rsidRDefault="00976692" w:rsidP="004A22A5">
      <w:pPr>
        <w:tabs>
          <w:tab w:val="left" w:pos="2127"/>
        </w:tabs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76692" w:rsidRDefault="00976692" w:rsidP="004A22A5">
      <w:pPr>
        <w:tabs>
          <w:tab w:val="left" w:pos="2127"/>
        </w:tabs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552AF" w:rsidRDefault="00F552AF" w:rsidP="004A22A5">
      <w:pPr>
        <w:tabs>
          <w:tab w:val="left" w:pos="2127"/>
        </w:tabs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552AF" w:rsidRDefault="00F552AF" w:rsidP="004A22A5">
      <w:pPr>
        <w:tabs>
          <w:tab w:val="left" w:pos="2127"/>
        </w:tabs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76692" w:rsidRPr="006E4A8D" w:rsidRDefault="00976692" w:rsidP="004A22A5">
      <w:pPr>
        <w:tabs>
          <w:tab w:val="left" w:pos="2127"/>
        </w:tabs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E5FCA" w:rsidRPr="009360DA" w:rsidRDefault="009E5FCA" w:rsidP="004A22A5">
      <w:pPr>
        <w:pStyle w:val="a6"/>
        <w:numPr>
          <w:ilvl w:val="0"/>
          <w:numId w:val="32"/>
        </w:numPr>
        <w:tabs>
          <w:tab w:val="left" w:pos="2127"/>
        </w:tabs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360DA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Ожидаемые результаты программы развития</w:t>
      </w:r>
    </w:p>
    <w:p w:rsidR="00265F13" w:rsidRPr="001B45B7" w:rsidRDefault="001B45B7" w:rsidP="007572ED">
      <w:pPr>
        <w:tabs>
          <w:tab w:val="left" w:pos="2127"/>
        </w:tabs>
        <w:spacing w:after="0"/>
        <w:ind w:firstLine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B45B7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результате реализации Программы в КГКОУ ШИ 5 будет создана современная образовательная развивающая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здоровьесберегающая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среда для образования и обеспечения дальнейшей социализации и (или) профессиональной/трудовой занятости обучающихся с ОВЗ; обновлены инфраструктура и дизайн ОО; реализовано обновленное, в соответствии с национальными и региональными приоритетами развития, требованиями действующего законодательства и запросами родителей/законных представителей, содержание образования, в том числе и в части преподавания предметной области «Технология»; обеспеченно применение (реализация) эффективных технологий психолого-педагогического сопровождения, включая наставничество; внедрены новые технологии оценки образовательных результатов обучающихся с нарушениями интеллекта; внедрены и реализуются </w:t>
      </w:r>
      <w:r w:rsidR="00265F13">
        <w:rPr>
          <w:rFonts w:ascii="Times New Roman" w:eastAsia="Calibri" w:hAnsi="Times New Roman"/>
          <w:sz w:val="28"/>
          <w:szCs w:val="28"/>
          <w:lang w:eastAsia="en-US"/>
        </w:rPr>
        <w:t xml:space="preserve"> в сетевой форме адаптированные образовательные программы в части  преподавания предметной области «Технология» и (или) дополнительного образования; обеспечено включение в образование обучающихся ОО представителей общественно-деловых объединений и родителей/законных </w:t>
      </w:r>
      <w:r w:rsidR="00637071">
        <w:rPr>
          <w:rFonts w:ascii="Times New Roman" w:eastAsia="Calibri" w:hAnsi="Times New Roman"/>
          <w:sz w:val="28"/>
          <w:szCs w:val="28"/>
          <w:lang w:eastAsia="en-US"/>
        </w:rPr>
        <w:t>представителей школы; обеспечено результативное участие обучающихся школы в профессиональных конкурсах разного уровня (зонального, краевого, федерального); разработаны и реа</w:t>
      </w:r>
      <w:r w:rsidR="002C21D4">
        <w:rPr>
          <w:rFonts w:ascii="Times New Roman" w:eastAsia="Calibri" w:hAnsi="Times New Roman"/>
          <w:sz w:val="28"/>
          <w:szCs w:val="28"/>
          <w:lang w:eastAsia="en-US"/>
        </w:rPr>
        <w:t>лизуются новые адаптированные программы</w:t>
      </w:r>
      <w:r w:rsidR="00637071">
        <w:rPr>
          <w:rFonts w:ascii="Times New Roman" w:eastAsia="Calibri" w:hAnsi="Times New Roman"/>
          <w:sz w:val="28"/>
          <w:szCs w:val="28"/>
          <w:lang w:eastAsia="en-US"/>
        </w:rPr>
        <w:t xml:space="preserve"> профильного труда по компетенциям «</w:t>
      </w:r>
      <w:proofErr w:type="spellStart"/>
      <w:r w:rsidR="00637071">
        <w:rPr>
          <w:rFonts w:ascii="Times New Roman" w:eastAsia="Calibri" w:hAnsi="Times New Roman"/>
          <w:sz w:val="28"/>
          <w:szCs w:val="28"/>
          <w:lang w:eastAsia="en-US"/>
        </w:rPr>
        <w:t>Клининг</w:t>
      </w:r>
      <w:proofErr w:type="spellEnd"/>
      <w:r w:rsidR="00637071">
        <w:rPr>
          <w:rFonts w:ascii="Times New Roman" w:eastAsia="Calibri" w:hAnsi="Times New Roman"/>
          <w:sz w:val="28"/>
          <w:szCs w:val="28"/>
          <w:lang w:eastAsia="en-US"/>
        </w:rPr>
        <w:t>», «</w:t>
      </w:r>
      <w:proofErr w:type="spellStart"/>
      <w:r w:rsidR="00637071">
        <w:rPr>
          <w:rFonts w:ascii="Times New Roman" w:eastAsia="Calibri" w:hAnsi="Times New Roman"/>
          <w:sz w:val="28"/>
          <w:szCs w:val="28"/>
          <w:lang w:eastAsia="en-US"/>
        </w:rPr>
        <w:t>Шиномонтаж</w:t>
      </w:r>
      <w:proofErr w:type="spellEnd"/>
      <w:r w:rsidR="00637071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2C21D4">
        <w:rPr>
          <w:rFonts w:ascii="Times New Roman" w:eastAsia="Calibri" w:hAnsi="Times New Roman"/>
          <w:sz w:val="28"/>
          <w:szCs w:val="28"/>
          <w:lang w:eastAsia="en-US"/>
        </w:rPr>
        <w:t xml:space="preserve">; реализуется информационное- методическое сопровождение  образования обучающихся с нарушениями интеллекта в городе и крае, в том числе и через организацию и проведение научно-методических мероприятий, курсы повышения квалификации; в школе работает высококвалифицированный педагогический коллектив, ориентированный на высокий уровень качества образования обучающихся, индивидуализации их образовательного маршрута. </w:t>
      </w:r>
    </w:p>
    <w:p w:rsidR="009E5FCA" w:rsidRPr="002249F8" w:rsidRDefault="002C21D4" w:rsidP="004A22A5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результате преобразований:</w:t>
      </w:r>
    </w:p>
    <w:p w:rsidR="009E5FCA" w:rsidRPr="002249F8" w:rsidRDefault="009E5FCA" w:rsidP="004A22A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49F8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2249F8">
        <w:rPr>
          <w:rFonts w:ascii="Times New Roman" w:eastAsia="Calibri" w:hAnsi="Times New Roman"/>
          <w:sz w:val="28"/>
          <w:szCs w:val="28"/>
          <w:lang w:eastAsia="en-US"/>
        </w:rPr>
        <w:tab/>
        <w:t>доля детей, участвующих в проектной и исследовательской деятельности, конкурсах, олимпиадах, акциях, образовательных событиях и др. мероприятиях, составит 100% от</w:t>
      </w:r>
      <w:r w:rsidR="002C21D4">
        <w:rPr>
          <w:rFonts w:ascii="Times New Roman" w:eastAsia="Calibri" w:hAnsi="Times New Roman"/>
          <w:sz w:val="28"/>
          <w:szCs w:val="28"/>
          <w:lang w:eastAsia="en-US"/>
        </w:rPr>
        <w:t xml:space="preserve"> общего количества обучающихся;</w:t>
      </w:r>
    </w:p>
    <w:p w:rsidR="009E5FCA" w:rsidRPr="002249F8" w:rsidRDefault="009E5FCA" w:rsidP="004A22A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49F8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2249F8">
        <w:rPr>
          <w:rFonts w:ascii="Times New Roman" w:eastAsia="Calibri" w:hAnsi="Times New Roman"/>
          <w:sz w:val="28"/>
          <w:szCs w:val="28"/>
          <w:lang w:eastAsia="en-US"/>
        </w:rPr>
        <w:tab/>
        <w:t>доля субъектов образовательных отношений, положительно оценивающих открытость и доступность информации об ОО, составит 90% от общего количества опрошенных;</w:t>
      </w:r>
    </w:p>
    <w:p w:rsidR="009E5FCA" w:rsidRPr="002249F8" w:rsidRDefault="009E5FCA" w:rsidP="004A22A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49F8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2249F8">
        <w:rPr>
          <w:rFonts w:ascii="Times New Roman" w:eastAsia="Calibri" w:hAnsi="Times New Roman"/>
          <w:sz w:val="28"/>
          <w:szCs w:val="28"/>
          <w:lang w:eastAsia="en-US"/>
        </w:rPr>
        <w:tab/>
        <w:t>доля субъектов образовательных отношений, удовлетворенных качеством образовательной деятельности организации, составит 90% от общего количества опрошенных;</w:t>
      </w:r>
    </w:p>
    <w:p w:rsidR="009E5FCA" w:rsidRPr="002249F8" w:rsidRDefault="009E5FCA" w:rsidP="004A22A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49F8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2249F8">
        <w:rPr>
          <w:rFonts w:ascii="Times New Roman" w:eastAsia="Calibri" w:hAnsi="Times New Roman"/>
          <w:sz w:val="28"/>
          <w:szCs w:val="28"/>
          <w:lang w:eastAsia="en-US"/>
        </w:rPr>
        <w:tab/>
        <w:t>доля обучающихся, воспитанников, получающих услуги по дополнительному образованию в образовательных организациях различной организационно-правовой формы и формы собственности, в том числе в дистанционной форме достигнет 100%;</w:t>
      </w:r>
    </w:p>
    <w:p w:rsidR="009E5FCA" w:rsidRPr="002249F8" w:rsidRDefault="009E5FCA" w:rsidP="004A22A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49F8">
        <w:rPr>
          <w:rFonts w:ascii="Times New Roman" w:eastAsia="Calibri" w:hAnsi="Times New Roman"/>
          <w:sz w:val="28"/>
          <w:szCs w:val="28"/>
          <w:lang w:eastAsia="en-US"/>
        </w:rPr>
        <w:lastRenderedPageBreak/>
        <w:t>•</w:t>
      </w:r>
      <w:r w:rsidRPr="002249F8">
        <w:rPr>
          <w:rFonts w:ascii="Times New Roman" w:eastAsia="Calibri" w:hAnsi="Times New Roman"/>
          <w:sz w:val="28"/>
          <w:szCs w:val="28"/>
          <w:lang w:eastAsia="en-US"/>
        </w:rPr>
        <w:tab/>
        <w:t>доля детей, участвующих в проектной деятельности, конкурсах, олимпиадах, акциях, образовательных событиях и др. мероприятиях, составит 100% от общего количества обучающихся;</w:t>
      </w:r>
    </w:p>
    <w:p w:rsidR="009E5FCA" w:rsidRPr="002249F8" w:rsidRDefault="009E5FCA" w:rsidP="004A22A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49F8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2249F8">
        <w:rPr>
          <w:rFonts w:ascii="Times New Roman" w:eastAsia="Calibri" w:hAnsi="Times New Roman"/>
          <w:sz w:val="28"/>
          <w:szCs w:val="28"/>
          <w:lang w:eastAsia="en-US"/>
        </w:rPr>
        <w:tab/>
        <w:t>доля обучающихся, совершивших правонарушения, составит 0%;</w:t>
      </w:r>
    </w:p>
    <w:p w:rsidR="009E5FCA" w:rsidRPr="002249F8" w:rsidRDefault="009E5FCA" w:rsidP="004A22A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49F8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2249F8">
        <w:rPr>
          <w:rFonts w:ascii="Times New Roman" w:eastAsia="Calibri" w:hAnsi="Times New Roman"/>
          <w:sz w:val="28"/>
          <w:szCs w:val="28"/>
          <w:lang w:eastAsia="en-US"/>
        </w:rPr>
        <w:tab/>
        <w:t>доля обучающихся, имеющих высокий и средний уровень жизненной компетентности, составит 80%;</w:t>
      </w:r>
    </w:p>
    <w:p w:rsidR="009E5FCA" w:rsidRPr="002249F8" w:rsidRDefault="009E5FCA" w:rsidP="004A22A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49F8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2249F8">
        <w:rPr>
          <w:rFonts w:ascii="Times New Roman" w:eastAsia="Calibri" w:hAnsi="Times New Roman"/>
          <w:sz w:val="28"/>
          <w:szCs w:val="28"/>
          <w:lang w:eastAsia="en-US"/>
        </w:rPr>
        <w:tab/>
        <w:t>доля детей, имеющих адек</w:t>
      </w:r>
      <w:r>
        <w:rPr>
          <w:rFonts w:ascii="Times New Roman" w:eastAsia="Calibri" w:hAnsi="Times New Roman"/>
          <w:sz w:val="28"/>
          <w:szCs w:val="28"/>
          <w:lang w:eastAsia="en-US"/>
        </w:rPr>
        <w:t>ватные представления о собствен</w:t>
      </w:r>
      <w:r w:rsidRPr="002249F8">
        <w:rPr>
          <w:rFonts w:ascii="Times New Roman" w:eastAsia="Calibri" w:hAnsi="Times New Roman"/>
          <w:sz w:val="28"/>
          <w:szCs w:val="28"/>
          <w:lang w:eastAsia="en-US"/>
        </w:rPr>
        <w:t xml:space="preserve">ных возможностях и ограничениях, составит </w:t>
      </w:r>
      <w:r w:rsidR="00845BD0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2249F8">
        <w:rPr>
          <w:rFonts w:ascii="Times New Roman" w:eastAsia="Calibri" w:hAnsi="Times New Roman"/>
          <w:sz w:val="28"/>
          <w:szCs w:val="28"/>
          <w:lang w:eastAsia="en-US"/>
        </w:rPr>
        <w:t>0%;</w:t>
      </w:r>
    </w:p>
    <w:p w:rsidR="009E5FCA" w:rsidRPr="002249F8" w:rsidRDefault="009E5FCA" w:rsidP="004A22A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49F8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2249F8">
        <w:rPr>
          <w:rFonts w:ascii="Times New Roman" w:eastAsia="Calibri" w:hAnsi="Times New Roman"/>
          <w:sz w:val="28"/>
          <w:szCs w:val="28"/>
          <w:lang w:eastAsia="en-US"/>
        </w:rPr>
        <w:tab/>
        <w:t>доля выпускников О</w:t>
      </w:r>
      <w:r w:rsidR="002C21D4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2249F8">
        <w:rPr>
          <w:rFonts w:ascii="Times New Roman" w:eastAsia="Calibri" w:hAnsi="Times New Roman"/>
          <w:sz w:val="28"/>
          <w:szCs w:val="28"/>
          <w:lang w:eastAsia="en-US"/>
        </w:rPr>
        <w:t>, пр</w:t>
      </w:r>
      <w:r>
        <w:rPr>
          <w:rFonts w:ascii="Times New Roman" w:eastAsia="Calibri" w:hAnsi="Times New Roman"/>
          <w:sz w:val="28"/>
          <w:szCs w:val="28"/>
          <w:lang w:eastAsia="en-US"/>
        </w:rPr>
        <w:t>одолживших обучение в образовательных</w:t>
      </w:r>
      <w:r w:rsidRPr="002249F8">
        <w:rPr>
          <w:rFonts w:ascii="Times New Roman" w:eastAsia="Calibri" w:hAnsi="Times New Roman"/>
          <w:sz w:val="28"/>
          <w:szCs w:val="28"/>
          <w:lang w:eastAsia="en-US"/>
        </w:rPr>
        <w:t xml:space="preserve"> учреждениях     профессионального образования, составит </w:t>
      </w:r>
      <w:r w:rsidR="006C3E14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2249F8">
        <w:rPr>
          <w:rFonts w:ascii="Times New Roman" w:eastAsia="Calibri" w:hAnsi="Times New Roman"/>
          <w:sz w:val="28"/>
          <w:szCs w:val="28"/>
          <w:lang w:eastAsia="en-US"/>
        </w:rPr>
        <w:t xml:space="preserve">0% от общего количества выпускников;  </w:t>
      </w:r>
    </w:p>
    <w:p w:rsidR="009E5FCA" w:rsidRPr="002249F8" w:rsidRDefault="009E5FCA" w:rsidP="004A22A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49F8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2249F8">
        <w:rPr>
          <w:rFonts w:ascii="Times New Roman" w:eastAsia="Calibri" w:hAnsi="Times New Roman"/>
          <w:sz w:val="28"/>
          <w:szCs w:val="28"/>
          <w:lang w:eastAsia="en-US"/>
        </w:rPr>
        <w:tab/>
        <w:t>доля детей, принявших участие в Национальном чемпионате «</w:t>
      </w:r>
      <w:proofErr w:type="spellStart"/>
      <w:r w:rsidRPr="002249F8">
        <w:rPr>
          <w:rFonts w:ascii="Times New Roman" w:eastAsia="Calibri" w:hAnsi="Times New Roman"/>
          <w:sz w:val="28"/>
          <w:szCs w:val="28"/>
          <w:lang w:eastAsia="en-US"/>
        </w:rPr>
        <w:t>Абилимпикс</w:t>
      </w:r>
      <w:proofErr w:type="spellEnd"/>
      <w:r w:rsidRPr="002249F8">
        <w:rPr>
          <w:rFonts w:ascii="Times New Roman" w:eastAsia="Calibri" w:hAnsi="Times New Roman"/>
          <w:sz w:val="28"/>
          <w:szCs w:val="28"/>
          <w:lang w:eastAsia="en-US"/>
        </w:rPr>
        <w:t xml:space="preserve">» на различных уровнях, достигнет </w:t>
      </w:r>
      <w:r w:rsidR="0002106B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2249F8">
        <w:rPr>
          <w:rFonts w:ascii="Times New Roman" w:eastAsia="Calibri" w:hAnsi="Times New Roman"/>
          <w:sz w:val="28"/>
          <w:szCs w:val="28"/>
          <w:lang w:eastAsia="en-US"/>
        </w:rPr>
        <w:t>0%;</w:t>
      </w:r>
    </w:p>
    <w:p w:rsidR="009E5FCA" w:rsidRPr="002249F8" w:rsidRDefault="009E5FCA" w:rsidP="004A22A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49F8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2249F8">
        <w:rPr>
          <w:rFonts w:ascii="Times New Roman" w:eastAsia="Calibri" w:hAnsi="Times New Roman"/>
          <w:sz w:val="28"/>
          <w:szCs w:val="28"/>
          <w:lang w:eastAsia="en-US"/>
        </w:rPr>
        <w:tab/>
        <w:t>доля детей, участвующих в профессиональных пробах, достигнет 100%;</w:t>
      </w:r>
    </w:p>
    <w:p w:rsidR="009E5FCA" w:rsidRPr="002249F8" w:rsidRDefault="009E5FCA" w:rsidP="004A22A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49F8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2249F8">
        <w:rPr>
          <w:rFonts w:ascii="Times New Roman" w:eastAsia="Calibri" w:hAnsi="Times New Roman"/>
          <w:sz w:val="28"/>
          <w:szCs w:val="28"/>
          <w:lang w:eastAsia="en-US"/>
        </w:rPr>
        <w:tab/>
        <w:t>доля детей, обеспеченных индивидуальной программой психолого-медико-педагогического сопровождения, составит 100%;</w:t>
      </w:r>
    </w:p>
    <w:p w:rsidR="009E5FCA" w:rsidRPr="002249F8" w:rsidRDefault="009E5FCA" w:rsidP="004A22A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49F8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2249F8">
        <w:rPr>
          <w:rFonts w:ascii="Times New Roman" w:eastAsia="Calibri" w:hAnsi="Times New Roman"/>
          <w:sz w:val="28"/>
          <w:szCs w:val="28"/>
          <w:lang w:eastAsia="en-US"/>
        </w:rPr>
        <w:tab/>
        <w:t>доля родителей, удовлетворенных качеством коррекционно-развивающей работы, составит 90% от общего количества опрошенных;</w:t>
      </w:r>
    </w:p>
    <w:p w:rsidR="009E5FCA" w:rsidRPr="002249F8" w:rsidRDefault="009E5FCA" w:rsidP="004A22A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49F8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2249F8">
        <w:rPr>
          <w:rFonts w:ascii="Times New Roman" w:eastAsia="Calibri" w:hAnsi="Times New Roman"/>
          <w:sz w:val="28"/>
          <w:szCs w:val="28"/>
          <w:lang w:eastAsia="en-US"/>
        </w:rPr>
        <w:tab/>
        <w:t>удельный вес выполненны</w:t>
      </w:r>
      <w:r>
        <w:rPr>
          <w:rFonts w:ascii="Times New Roman" w:eastAsia="Calibri" w:hAnsi="Times New Roman"/>
          <w:sz w:val="28"/>
          <w:szCs w:val="28"/>
          <w:lang w:eastAsia="en-US"/>
        </w:rPr>
        <w:t>х мероприятий по обеспечению до</w:t>
      </w:r>
      <w:r w:rsidRPr="002249F8">
        <w:rPr>
          <w:rFonts w:ascii="Times New Roman" w:eastAsia="Calibri" w:hAnsi="Times New Roman"/>
          <w:sz w:val="28"/>
          <w:szCs w:val="28"/>
          <w:lang w:eastAsia="en-US"/>
        </w:rPr>
        <w:t>ступной среды в О</w:t>
      </w:r>
      <w:r w:rsidR="00AB171A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2249F8">
        <w:rPr>
          <w:rFonts w:ascii="Times New Roman" w:eastAsia="Calibri" w:hAnsi="Times New Roman"/>
          <w:sz w:val="28"/>
          <w:szCs w:val="28"/>
          <w:lang w:eastAsia="en-US"/>
        </w:rPr>
        <w:t xml:space="preserve"> к общему </w:t>
      </w:r>
      <w:r>
        <w:rPr>
          <w:rFonts w:ascii="Times New Roman" w:eastAsia="Calibri" w:hAnsi="Times New Roman"/>
          <w:sz w:val="28"/>
          <w:szCs w:val="28"/>
          <w:lang w:eastAsia="en-US"/>
        </w:rPr>
        <w:t>количеству запланированных меро</w:t>
      </w:r>
      <w:r w:rsidRPr="002249F8">
        <w:rPr>
          <w:rFonts w:ascii="Times New Roman" w:eastAsia="Calibri" w:hAnsi="Times New Roman"/>
          <w:sz w:val="28"/>
          <w:szCs w:val="28"/>
          <w:lang w:eastAsia="en-US"/>
        </w:rPr>
        <w:t xml:space="preserve">приятий по обеспечению доступной среды составит 100%;   </w:t>
      </w:r>
    </w:p>
    <w:p w:rsidR="009E5FCA" w:rsidRPr="002249F8" w:rsidRDefault="009E5FCA" w:rsidP="004A22A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49F8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2249F8">
        <w:rPr>
          <w:rFonts w:ascii="Times New Roman" w:eastAsia="Calibri" w:hAnsi="Times New Roman"/>
          <w:sz w:val="28"/>
          <w:szCs w:val="28"/>
          <w:lang w:eastAsia="en-US"/>
        </w:rPr>
        <w:tab/>
        <w:t>количество уроков, п</w:t>
      </w:r>
      <w:r>
        <w:rPr>
          <w:rFonts w:ascii="Times New Roman" w:eastAsia="Calibri" w:hAnsi="Times New Roman"/>
          <w:sz w:val="28"/>
          <w:szCs w:val="28"/>
          <w:lang w:eastAsia="en-US"/>
        </w:rPr>
        <w:t>ропущенных за учебный год по бо</w:t>
      </w:r>
      <w:r w:rsidRPr="002249F8">
        <w:rPr>
          <w:rFonts w:ascii="Times New Roman" w:eastAsia="Calibri" w:hAnsi="Times New Roman"/>
          <w:sz w:val="28"/>
          <w:szCs w:val="28"/>
          <w:lang w:eastAsia="en-US"/>
        </w:rPr>
        <w:t>лезни, в расчете на 1 ученика, составит 80 часов;</w:t>
      </w:r>
    </w:p>
    <w:p w:rsidR="009E5FCA" w:rsidRPr="002249F8" w:rsidRDefault="009E5FCA" w:rsidP="004A22A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49F8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2249F8">
        <w:rPr>
          <w:rFonts w:ascii="Times New Roman" w:eastAsia="Calibri" w:hAnsi="Times New Roman"/>
          <w:sz w:val="28"/>
          <w:szCs w:val="28"/>
          <w:lang w:eastAsia="en-US"/>
        </w:rPr>
        <w:tab/>
        <w:t>количество случаев травматизма обучающихся и сотрудников в школе-интернате, составит 0 случаев;</w:t>
      </w:r>
    </w:p>
    <w:p w:rsidR="009E5FCA" w:rsidRPr="002249F8" w:rsidRDefault="009E5FCA" w:rsidP="004A22A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49F8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2249F8">
        <w:rPr>
          <w:rFonts w:ascii="Times New Roman" w:eastAsia="Calibri" w:hAnsi="Times New Roman"/>
          <w:sz w:val="28"/>
          <w:szCs w:val="28"/>
          <w:lang w:eastAsia="en-US"/>
        </w:rPr>
        <w:tab/>
        <w:t>доля субъектов образовательных отношений, положительно оценивающих комфортность условий, в которых осуществляется образовательная деятельность, составит 90% от общего количества опрошенных;</w:t>
      </w:r>
    </w:p>
    <w:p w:rsidR="009E5FCA" w:rsidRPr="002249F8" w:rsidRDefault="009E5FCA" w:rsidP="004A22A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49F8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2249F8">
        <w:rPr>
          <w:rFonts w:ascii="Times New Roman" w:eastAsia="Calibri" w:hAnsi="Times New Roman"/>
          <w:sz w:val="28"/>
          <w:szCs w:val="28"/>
          <w:lang w:eastAsia="en-US"/>
        </w:rPr>
        <w:tab/>
        <w:t>доля субъектов образовательных отношений, положительно оценивающих доброжелательность и вежливость, компетентность работников организации, составит 90% от общего количества опрошенных;</w:t>
      </w:r>
      <w:r w:rsidRPr="002249F8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9E5FCA" w:rsidRPr="002249F8" w:rsidRDefault="009E5FCA" w:rsidP="004A22A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49F8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2249F8">
        <w:rPr>
          <w:rFonts w:ascii="Times New Roman" w:eastAsia="Calibri" w:hAnsi="Times New Roman"/>
          <w:sz w:val="28"/>
          <w:szCs w:val="28"/>
          <w:lang w:eastAsia="en-US"/>
        </w:rPr>
        <w:tab/>
        <w:t>доля педагогов первой 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высшей квалификационной катего</w:t>
      </w:r>
      <w:r w:rsidRPr="002249F8">
        <w:rPr>
          <w:rFonts w:ascii="Times New Roman" w:eastAsia="Calibri" w:hAnsi="Times New Roman"/>
          <w:sz w:val="28"/>
          <w:szCs w:val="28"/>
          <w:lang w:eastAsia="en-US"/>
        </w:rPr>
        <w:t xml:space="preserve">рии, возрастет на </w:t>
      </w:r>
      <w:r w:rsidR="00AB171A">
        <w:rPr>
          <w:rFonts w:ascii="Times New Roman" w:eastAsia="Calibri" w:hAnsi="Times New Roman"/>
          <w:sz w:val="28"/>
          <w:szCs w:val="28"/>
          <w:lang w:eastAsia="en-US"/>
        </w:rPr>
        <w:t>30%;</w:t>
      </w:r>
    </w:p>
    <w:p w:rsidR="009E5FCA" w:rsidRPr="002249F8" w:rsidRDefault="009E5FCA" w:rsidP="004A22A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49F8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2249F8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доля педагогов, применяющих и использующих современные образовательные технологии, в том числе ИКТ, достигнет </w:t>
      </w:r>
      <w:r w:rsidR="00AB171A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Pr="002249F8">
        <w:rPr>
          <w:rFonts w:ascii="Times New Roman" w:eastAsia="Calibri" w:hAnsi="Times New Roman"/>
          <w:sz w:val="28"/>
          <w:szCs w:val="28"/>
          <w:lang w:eastAsia="en-US"/>
        </w:rPr>
        <w:t>0%;</w:t>
      </w:r>
    </w:p>
    <w:p w:rsidR="009E5FCA" w:rsidRPr="002249F8" w:rsidRDefault="009E5FCA" w:rsidP="004A22A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49F8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2249F8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доля педагогов, принявших участие в профессиональных конкурсах, мероприятиях, фестивалях различного уровня, </w:t>
      </w:r>
      <w:r w:rsidR="00AB171A">
        <w:rPr>
          <w:rFonts w:ascii="Times New Roman" w:eastAsia="Calibri" w:hAnsi="Times New Roman"/>
          <w:sz w:val="28"/>
          <w:szCs w:val="28"/>
          <w:lang w:eastAsia="en-US"/>
        </w:rPr>
        <w:t>достигнет 8</w:t>
      </w:r>
      <w:r w:rsidRPr="002249F8">
        <w:rPr>
          <w:rFonts w:ascii="Times New Roman" w:eastAsia="Calibri" w:hAnsi="Times New Roman"/>
          <w:sz w:val="28"/>
          <w:szCs w:val="28"/>
          <w:lang w:eastAsia="en-US"/>
        </w:rPr>
        <w:t>0%;</w:t>
      </w:r>
    </w:p>
    <w:p w:rsidR="009E5FCA" w:rsidRPr="002249F8" w:rsidRDefault="009E5FCA" w:rsidP="004A22A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49F8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2249F8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доля педагогов края, </w:t>
      </w:r>
      <w:proofErr w:type="gramStart"/>
      <w:r w:rsidRPr="002249F8">
        <w:rPr>
          <w:rFonts w:ascii="Times New Roman" w:eastAsia="Calibri" w:hAnsi="Times New Roman"/>
          <w:sz w:val="28"/>
          <w:szCs w:val="28"/>
          <w:lang w:eastAsia="en-US"/>
        </w:rPr>
        <w:t xml:space="preserve">охваченных </w:t>
      </w:r>
      <w:r w:rsidR="00AB171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249F8">
        <w:rPr>
          <w:rFonts w:ascii="Times New Roman" w:eastAsia="Calibri" w:hAnsi="Times New Roman"/>
          <w:sz w:val="28"/>
          <w:szCs w:val="28"/>
          <w:lang w:eastAsia="en-US"/>
        </w:rPr>
        <w:t>методическим</w:t>
      </w:r>
      <w:proofErr w:type="gramEnd"/>
      <w:r w:rsidRPr="002249F8">
        <w:rPr>
          <w:rFonts w:ascii="Times New Roman" w:eastAsia="Calibri" w:hAnsi="Times New Roman"/>
          <w:sz w:val="28"/>
          <w:szCs w:val="28"/>
          <w:lang w:eastAsia="en-US"/>
        </w:rPr>
        <w:t xml:space="preserve"> сопровождением, составит 100%;</w:t>
      </w:r>
    </w:p>
    <w:p w:rsidR="009E5FCA" w:rsidRPr="002249F8" w:rsidRDefault="009E5FCA" w:rsidP="004A22A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49F8">
        <w:rPr>
          <w:rFonts w:ascii="Times New Roman" w:eastAsia="Calibri" w:hAnsi="Times New Roman"/>
          <w:sz w:val="28"/>
          <w:szCs w:val="28"/>
          <w:lang w:eastAsia="en-US"/>
        </w:rPr>
        <w:lastRenderedPageBreak/>
        <w:t>•</w:t>
      </w:r>
      <w:r w:rsidRPr="002249F8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доля педагогов, демонстрирующих успешные образовательные практики составит </w:t>
      </w:r>
      <w:r w:rsidR="00386C4C">
        <w:rPr>
          <w:rFonts w:ascii="Times New Roman" w:eastAsia="Calibri" w:hAnsi="Times New Roman"/>
          <w:sz w:val="28"/>
          <w:szCs w:val="28"/>
          <w:lang w:eastAsia="en-US"/>
        </w:rPr>
        <w:t>60</w:t>
      </w:r>
      <w:r w:rsidRPr="002249F8">
        <w:rPr>
          <w:rFonts w:ascii="Times New Roman" w:eastAsia="Calibri" w:hAnsi="Times New Roman"/>
          <w:sz w:val="28"/>
          <w:szCs w:val="28"/>
          <w:lang w:eastAsia="en-US"/>
        </w:rPr>
        <w:t>%;</w:t>
      </w:r>
    </w:p>
    <w:p w:rsidR="009E5FCA" w:rsidRPr="002249F8" w:rsidRDefault="009E5FCA" w:rsidP="004A22A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49F8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2249F8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доля педагогов, имеющих персональные профессиональные сайты, возрастет на </w:t>
      </w:r>
      <w:r w:rsidR="00AB171A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2249F8">
        <w:rPr>
          <w:rFonts w:ascii="Times New Roman" w:eastAsia="Calibri" w:hAnsi="Times New Roman"/>
          <w:sz w:val="28"/>
          <w:szCs w:val="28"/>
          <w:lang w:eastAsia="en-US"/>
        </w:rPr>
        <w:t xml:space="preserve">0% и составит </w:t>
      </w:r>
      <w:r w:rsidR="00AB171A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2249F8">
        <w:rPr>
          <w:rFonts w:ascii="Times New Roman" w:eastAsia="Calibri" w:hAnsi="Times New Roman"/>
          <w:sz w:val="28"/>
          <w:szCs w:val="28"/>
          <w:lang w:eastAsia="en-US"/>
        </w:rPr>
        <w:t>5%;</w:t>
      </w:r>
    </w:p>
    <w:p w:rsidR="009E5FCA" w:rsidRDefault="009E5FCA" w:rsidP="004A22A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49F8">
        <w:rPr>
          <w:rFonts w:ascii="Times New Roman" w:eastAsia="Calibri" w:hAnsi="Times New Roman"/>
          <w:sz w:val="28"/>
          <w:szCs w:val="28"/>
          <w:lang w:eastAsia="en-US"/>
        </w:rPr>
        <w:t>•      доля педагогов ОО края, осуществляющих обучение детей с ОВЗ, охваченных методическим сопровождением педагогическими работниками</w:t>
      </w:r>
      <w:r w:rsidR="00AB171A">
        <w:rPr>
          <w:rFonts w:ascii="Times New Roman" w:eastAsia="Calibri" w:hAnsi="Times New Roman"/>
          <w:sz w:val="28"/>
          <w:szCs w:val="28"/>
          <w:lang w:eastAsia="en-US"/>
        </w:rPr>
        <w:t xml:space="preserve"> школы-интерната, составит 100%.</w:t>
      </w:r>
    </w:p>
    <w:p w:rsidR="009E5FCA" w:rsidRDefault="009E5FCA" w:rsidP="004A22A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E5FCA" w:rsidRDefault="009E5FCA" w:rsidP="004A22A5">
      <w:pPr>
        <w:pStyle w:val="a6"/>
        <w:spacing w:after="0"/>
        <w:ind w:left="143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3014C" w:rsidRDefault="00E3014C" w:rsidP="004A22A5">
      <w:pPr>
        <w:pStyle w:val="a6"/>
        <w:spacing w:after="0"/>
        <w:ind w:left="143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572ED" w:rsidRDefault="007572ED" w:rsidP="004A22A5">
      <w:pPr>
        <w:pStyle w:val="a6"/>
        <w:spacing w:after="0"/>
        <w:ind w:left="143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572ED" w:rsidRDefault="007572ED" w:rsidP="004A22A5">
      <w:pPr>
        <w:pStyle w:val="a6"/>
        <w:spacing w:after="0"/>
        <w:ind w:left="143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572ED" w:rsidRDefault="007572ED" w:rsidP="004A22A5">
      <w:pPr>
        <w:pStyle w:val="a6"/>
        <w:spacing w:after="0"/>
        <w:ind w:left="143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572ED" w:rsidRDefault="007572ED" w:rsidP="004A22A5">
      <w:pPr>
        <w:pStyle w:val="a6"/>
        <w:spacing w:after="0"/>
        <w:ind w:left="143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572ED" w:rsidRDefault="007572ED" w:rsidP="004A22A5">
      <w:pPr>
        <w:pStyle w:val="a6"/>
        <w:spacing w:after="0"/>
        <w:ind w:left="143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572ED" w:rsidRDefault="007572ED" w:rsidP="004A22A5">
      <w:pPr>
        <w:pStyle w:val="a6"/>
        <w:spacing w:after="0"/>
        <w:ind w:left="143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572ED" w:rsidRDefault="007572ED" w:rsidP="004A22A5">
      <w:pPr>
        <w:pStyle w:val="a6"/>
        <w:spacing w:after="0"/>
        <w:ind w:left="143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76692" w:rsidRDefault="00976692" w:rsidP="004A22A5">
      <w:pPr>
        <w:pStyle w:val="a6"/>
        <w:spacing w:after="0"/>
        <w:ind w:left="143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76692" w:rsidRDefault="00976692" w:rsidP="004A22A5">
      <w:pPr>
        <w:pStyle w:val="a6"/>
        <w:spacing w:after="0"/>
        <w:ind w:left="143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76692" w:rsidRDefault="00976692" w:rsidP="004A22A5">
      <w:pPr>
        <w:pStyle w:val="a6"/>
        <w:spacing w:after="0"/>
        <w:ind w:left="143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76692" w:rsidRDefault="00976692" w:rsidP="004A22A5">
      <w:pPr>
        <w:pStyle w:val="a6"/>
        <w:spacing w:after="0"/>
        <w:ind w:left="143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76692" w:rsidRDefault="00976692" w:rsidP="004A22A5">
      <w:pPr>
        <w:pStyle w:val="a6"/>
        <w:spacing w:after="0"/>
        <w:ind w:left="143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76692" w:rsidRDefault="00976692" w:rsidP="004A22A5">
      <w:pPr>
        <w:pStyle w:val="a6"/>
        <w:spacing w:after="0"/>
        <w:ind w:left="143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76692" w:rsidRDefault="00976692" w:rsidP="004A22A5">
      <w:pPr>
        <w:pStyle w:val="a6"/>
        <w:spacing w:after="0"/>
        <w:ind w:left="143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76692" w:rsidRDefault="00976692" w:rsidP="004A22A5">
      <w:pPr>
        <w:pStyle w:val="a6"/>
        <w:spacing w:after="0"/>
        <w:ind w:left="143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76692" w:rsidRDefault="00976692" w:rsidP="004A22A5">
      <w:pPr>
        <w:pStyle w:val="a6"/>
        <w:spacing w:after="0"/>
        <w:ind w:left="143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76692" w:rsidRDefault="00976692" w:rsidP="004A22A5">
      <w:pPr>
        <w:pStyle w:val="a6"/>
        <w:spacing w:after="0"/>
        <w:ind w:left="143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76692" w:rsidRDefault="00976692" w:rsidP="004A22A5">
      <w:pPr>
        <w:pStyle w:val="a6"/>
        <w:spacing w:after="0"/>
        <w:ind w:left="143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76692" w:rsidRDefault="00976692" w:rsidP="004A22A5">
      <w:pPr>
        <w:pStyle w:val="a6"/>
        <w:spacing w:after="0"/>
        <w:ind w:left="143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76692" w:rsidRDefault="00976692" w:rsidP="004A22A5">
      <w:pPr>
        <w:pStyle w:val="a6"/>
        <w:spacing w:after="0"/>
        <w:ind w:left="143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76692" w:rsidRDefault="00976692" w:rsidP="004A22A5">
      <w:pPr>
        <w:pStyle w:val="a6"/>
        <w:spacing w:after="0"/>
        <w:ind w:left="143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76692" w:rsidRDefault="00976692" w:rsidP="004A22A5">
      <w:pPr>
        <w:pStyle w:val="a6"/>
        <w:spacing w:after="0"/>
        <w:ind w:left="143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76692" w:rsidRDefault="00976692" w:rsidP="004A22A5">
      <w:pPr>
        <w:pStyle w:val="a6"/>
        <w:spacing w:after="0"/>
        <w:ind w:left="143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76692" w:rsidRDefault="00976692" w:rsidP="004A22A5">
      <w:pPr>
        <w:pStyle w:val="a6"/>
        <w:spacing w:after="0"/>
        <w:ind w:left="143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76692" w:rsidRDefault="00976692" w:rsidP="004A22A5">
      <w:pPr>
        <w:pStyle w:val="a6"/>
        <w:spacing w:after="0"/>
        <w:ind w:left="143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552AF" w:rsidRDefault="00F552AF" w:rsidP="004A22A5">
      <w:pPr>
        <w:pStyle w:val="a6"/>
        <w:spacing w:after="0"/>
        <w:ind w:left="143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552AF" w:rsidRDefault="00F552AF" w:rsidP="004A22A5">
      <w:pPr>
        <w:pStyle w:val="a6"/>
        <w:spacing w:after="0"/>
        <w:ind w:left="143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76692" w:rsidRDefault="00976692" w:rsidP="004A22A5">
      <w:pPr>
        <w:pStyle w:val="a6"/>
        <w:spacing w:after="0"/>
        <w:ind w:left="143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76692" w:rsidRDefault="00976692" w:rsidP="004A22A5">
      <w:pPr>
        <w:pStyle w:val="a6"/>
        <w:spacing w:after="0"/>
        <w:ind w:left="143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76692" w:rsidRDefault="00976692" w:rsidP="004A22A5">
      <w:pPr>
        <w:pStyle w:val="a6"/>
        <w:spacing w:after="0"/>
        <w:ind w:left="143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E5FCA" w:rsidRDefault="009E5FCA" w:rsidP="004A22A5">
      <w:pPr>
        <w:pStyle w:val="a6"/>
        <w:numPr>
          <w:ilvl w:val="0"/>
          <w:numId w:val="32"/>
        </w:num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61BF4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Критерии и показатели оценк</w:t>
      </w:r>
      <w:r w:rsidR="00AC7DFA">
        <w:rPr>
          <w:rFonts w:ascii="Times New Roman" w:eastAsia="Calibri" w:hAnsi="Times New Roman"/>
          <w:b/>
          <w:sz w:val="28"/>
          <w:szCs w:val="28"/>
          <w:lang w:eastAsia="en-US"/>
        </w:rPr>
        <w:t>и реализации программы развития</w:t>
      </w:r>
    </w:p>
    <w:p w:rsidR="00AC7DFA" w:rsidRDefault="00AC7DFA" w:rsidP="004A22A5">
      <w:pPr>
        <w:pStyle w:val="a6"/>
        <w:spacing w:after="0"/>
        <w:ind w:left="143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Style w:val="ae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814"/>
        <w:gridCol w:w="1418"/>
        <w:gridCol w:w="1701"/>
        <w:gridCol w:w="2268"/>
      </w:tblGrid>
      <w:tr w:rsidR="00AC7DFA" w:rsidTr="00A1445A">
        <w:tc>
          <w:tcPr>
            <w:tcW w:w="709" w:type="dxa"/>
            <w:vMerge w:val="restart"/>
          </w:tcPr>
          <w:p w:rsidR="00AC7DFA" w:rsidRDefault="00AC7DFA" w:rsidP="004A22A5">
            <w:pPr>
              <w:pStyle w:val="a6"/>
              <w:spacing w:after="0"/>
              <w:ind w:left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п.п</w:t>
            </w:r>
            <w:proofErr w:type="spellEnd"/>
          </w:p>
        </w:tc>
        <w:tc>
          <w:tcPr>
            <w:tcW w:w="2268" w:type="dxa"/>
            <w:vMerge w:val="restart"/>
          </w:tcPr>
          <w:p w:rsidR="00AC7DFA" w:rsidRDefault="00AC7DFA" w:rsidP="004A22A5">
            <w:pPr>
              <w:pStyle w:val="a6"/>
              <w:spacing w:after="0"/>
              <w:ind w:left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Наименование </w:t>
            </w:r>
          </w:p>
          <w:p w:rsidR="00AC7DFA" w:rsidRDefault="00AC7DFA" w:rsidP="004A22A5">
            <w:pPr>
              <w:pStyle w:val="a6"/>
              <w:spacing w:after="0"/>
              <w:ind w:left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показателей</w:t>
            </w:r>
          </w:p>
        </w:tc>
        <w:tc>
          <w:tcPr>
            <w:tcW w:w="7201" w:type="dxa"/>
            <w:gridSpan w:val="4"/>
          </w:tcPr>
          <w:p w:rsidR="00AC7DFA" w:rsidRDefault="00AC7DFA" w:rsidP="004A22A5">
            <w:pPr>
              <w:pStyle w:val="a6"/>
              <w:spacing w:after="0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Ожидаемые результаты</w:t>
            </w:r>
          </w:p>
        </w:tc>
      </w:tr>
      <w:tr w:rsidR="00AC7DFA" w:rsidTr="00A1445A">
        <w:tc>
          <w:tcPr>
            <w:tcW w:w="709" w:type="dxa"/>
            <w:vMerge/>
          </w:tcPr>
          <w:p w:rsidR="00AC7DFA" w:rsidRDefault="00AC7DFA" w:rsidP="004A22A5">
            <w:pPr>
              <w:pStyle w:val="a6"/>
              <w:spacing w:after="0"/>
              <w:ind w:left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AC7DFA" w:rsidRDefault="00AC7DFA" w:rsidP="004A22A5">
            <w:pPr>
              <w:pStyle w:val="a6"/>
              <w:spacing w:after="0"/>
              <w:ind w:left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201" w:type="dxa"/>
            <w:gridSpan w:val="4"/>
          </w:tcPr>
          <w:p w:rsidR="00AC7DFA" w:rsidRDefault="00AC7DFA" w:rsidP="004A22A5">
            <w:pPr>
              <w:pStyle w:val="a6"/>
              <w:spacing w:after="0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Период</w:t>
            </w:r>
          </w:p>
        </w:tc>
      </w:tr>
      <w:tr w:rsidR="00A1445A" w:rsidTr="00A1445A">
        <w:tc>
          <w:tcPr>
            <w:tcW w:w="709" w:type="dxa"/>
            <w:vMerge/>
          </w:tcPr>
          <w:p w:rsidR="00A1445A" w:rsidRDefault="00A1445A" w:rsidP="004A22A5">
            <w:pPr>
              <w:pStyle w:val="a6"/>
              <w:spacing w:after="0"/>
              <w:ind w:left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A1445A" w:rsidRDefault="00A1445A" w:rsidP="004A22A5">
            <w:pPr>
              <w:pStyle w:val="a6"/>
              <w:spacing w:after="0"/>
              <w:ind w:left="0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</w:tcPr>
          <w:p w:rsidR="00A1445A" w:rsidRDefault="00A1445A" w:rsidP="004A22A5">
            <w:pPr>
              <w:pStyle w:val="a6"/>
              <w:spacing w:after="0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418" w:type="dxa"/>
          </w:tcPr>
          <w:p w:rsidR="00A1445A" w:rsidRDefault="00A1445A" w:rsidP="004A22A5">
            <w:pPr>
              <w:pStyle w:val="a6"/>
              <w:spacing w:after="0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701" w:type="dxa"/>
          </w:tcPr>
          <w:p w:rsidR="00A1445A" w:rsidRDefault="00A1445A" w:rsidP="004A22A5">
            <w:pPr>
              <w:pStyle w:val="a6"/>
              <w:spacing w:after="0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2268" w:type="dxa"/>
          </w:tcPr>
          <w:p w:rsidR="00A1445A" w:rsidRDefault="00A1445A" w:rsidP="004A22A5">
            <w:pPr>
              <w:pStyle w:val="a6"/>
              <w:spacing w:after="0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2024</w:t>
            </w:r>
          </w:p>
        </w:tc>
      </w:tr>
      <w:tr w:rsidR="00A1445A" w:rsidTr="00A1445A">
        <w:tc>
          <w:tcPr>
            <w:tcW w:w="709" w:type="dxa"/>
          </w:tcPr>
          <w:p w:rsidR="00A1445A" w:rsidRPr="00AC7DFA" w:rsidRDefault="00A1445A" w:rsidP="004A22A5">
            <w:pPr>
              <w:pStyle w:val="a6"/>
              <w:spacing w:after="0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7DF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68" w:type="dxa"/>
          </w:tcPr>
          <w:p w:rsidR="00A1445A" w:rsidRPr="00AC7DFA" w:rsidRDefault="00A1445A" w:rsidP="004A22A5">
            <w:pPr>
              <w:pStyle w:val="a6"/>
              <w:spacing w:after="0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7DF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Доля выпускников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ОО, продолжит профессиональное обучение и (или) трудоустроенных после окончания ОО</w:t>
            </w:r>
          </w:p>
        </w:tc>
        <w:tc>
          <w:tcPr>
            <w:tcW w:w="1814" w:type="dxa"/>
          </w:tcPr>
          <w:p w:rsidR="00A1445A" w:rsidRPr="00AC7DFA" w:rsidRDefault="00A1445A" w:rsidP="004A22A5">
            <w:pPr>
              <w:pStyle w:val="a6"/>
              <w:spacing w:after="0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45%</w:t>
            </w:r>
          </w:p>
        </w:tc>
        <w:tc>
          <w:tcPr>
            <w:tcW w:w="1418" w:type="dxa"/>
          </w:tcPr>
          <w:p w:rsidR="00A1445A" w:rsidRPr="00AC7DFA" w:rsidRDefault="00A1445A" w:rsidP="004A22A5">
            <w:pPr>
              <w:pStyle w:val="a6"/>
              <w:spacing w:after="0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50%</w:t>
            </w:r>
          </w:p>
        </w:tc>
        <w:tc>
          <w:tcPr>
            <w:tcW w:w="1701" w:type="dxa"/>
          </w:tcPr>
          <w:p w:rsidR="00A1445A" w:rsidRPr="00AC7DFA" w:rsidRDefault="00A1445A" w:rsidP="004A22A5">
            <w:pPr>
              <w:pStyle w:val="a6"/>
              <w:spacing w:after="0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55%</w:t>
            </w:r>
          </w:p>
        </w:tc>
        <w:tc>
          <w:tcPr>
            <w:tcW w:w="2268" w:type="dxa"/>
          </w:tcPr>
          <w:p w:rsidR="00A1445A" w:rsidRPr="00AC7DFA" w:rsidRDefault="00A1445A" w:rsidP="004A22A5">
            <w:pPr>
              <w:pStyle w:val="a6"/>
              <w:spacing w:after="0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70%</w:t>
            </w:r>
          </w:p>
        </w:tc>
      </w:tr>
      <w:tr w:rsidR="00A1445A" w:rsidTr="00A1445A">
        <w:tc>
          <w:tcPr>
            <w:tcW w:w="709" w:type="dxa"/>
          </w:tcPr>
          <w:p w:rsidR="00A1445A" w:rsidRPr="00AC7DFA" w:rsidRDefault="00A1445A" w:rsidP="004A22A5">
            <w:pPr>
              <w:pStyle w:val="a6"/>
              <w:spacing w:after="0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68" w:type="dxa"/>
          </w:tcPr>
          <w:p w:rsidR="00A1445A" w:rsidRPr="00AC7DFA" w:rsidRDefault="00A1445A" w:rsidP="004A22A5">
            <w:pPr>
              <w:pStyle w:val="a6"/>
              <w:spacing w:after="0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Доля обучающихся, занимающихся по программам дополнительного образования</w:t>
            </w:r>
            <w:r>
              <w:t xml:space="preserve"> </w:t>
            </w:r>
            <w:r w:rsidRPr="00A144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 использованием обновленной материально-технической базы, от общего числа обучающихся.</w:t>
            </w:r>
          </w:p>
        </w:tc>
        <w:tc>
          <w:tcPr>
            <w:tcW w:w="1814" w:type="dxa"/>
          </w:tcPr>
          <w:p w:rsidR="00A1445A" w:rsidRPr="00AC7DFA" w:rsidRDefault="00A1445A" w:rsidP="004A22A5">
            <w:pPr>
              <w:pStyle w:val="a6"/>
              <w:spacing w:after="0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60%</w:t>
            </w:r>
          </w:p>
        </w:tc>
        <w:tc>
          <w:tcPr>
            <w:tcW w:w="1418" w:type="dxa"/>
          </w:tcPr>
          <w:p w:rsidR="00A1445A" w:rsidRPr="00AC7DFA" w:rsidRDefault="00A1445A" w:rsidP="004A22A5">
            <w:pPr>
              <w:pStyle w:val="a6"/>
              <w:spacing w:after="0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70%</w:t>
            </w:r>
          </w:p>
        </w:tc>
        <w:tc>
          <w:tcPr>
            <w:tcW w:w="1701" w:type="dxa"/>
          </w:tcPr>
          <w:p w:rsidR="00A1445A" w:rsidRPr="00AC7DFA" w:rsidRDefault="00A1445A" w:rsidP="004A22A5">
            <w:pPr>
              <w:pStyle w:val="a6"/>
              <w:spacing w:after="0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90%</w:t>
            </w:r>
          </w:p>
        </w:tc>
        <w:tc>
          <w:tcPr>
            <w:tcW w:w="2268" w:type="dxa"/>
          </w:tcPr>
          <w:p w:rsidR="00A1445A" w:rsidRPr="00AC7DFA" w:rsidRDefault="00A1445A" w:rsidP="004A22A5">
            <w:pPr>
              <w:pStyle w:val="a6"/>
              <w:spacing w:after="0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A1445A" w:rsidTr="00A1445A">
        <w:tc>
          <w:tcPr>
            <w:tcW w:w="709" w:type="dxa"/>
          </w:tcPr>
          <w:p w:rsidR="00A1445A" w:rsidRPr="00AC7DFA" w:rsidRDefault="00A1445A" w:rsidP="004A22A5">
            <w:pPr>
              <w:pStyle w:val="a6"/>
              <w:spacing w:after="0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268" w:type="dxa"/>
          </w:tcPr>
          <w:p w:rsidR="00A1445A" w:rsidRPr="00AC7DFA" w:rsidRDefault="00A1445A" w:rsidP="004A22A5">
            <w:pPr>
              <w:pStyle w:val="a6"/>
              <w:spacing w:after="0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5CA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Доля обучающихся,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принимающих участие в конкурсных мероприятиях не ниже муниципального уровня.</w:t>
            </w:r>
          </w:p>
        </w:tc>
        <w:tc>
          <w:tcPr>
            <w:tcW w:w="1814" w:type="dxa"/>
          </w:tcPr>
          <w:p w:rsidR="00A1445A" w:rsidRPr="00AC7DFA" w:rsidRDefault="00A1445A" w:rsidP="004A22A5">
            <w:pPr>
              <w:pStyle w:val="a6"/>
              <w:spacing w:after="0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15%</w:t>
            </w:r>
          </w:p>
        </w:tc>
        <w:tc>
          <w:tcPr>
            <w:tcW w:w="1418" w:type="dxa"/>
          </w:tcPr>
          <w:p w:rsidR="00A1445A" w:rsidRPr="00AC7DFA" w:rsidRDefault="00A1445A" w:rsidP="004A22A5">
            <w:pPr>
              <w:pStyle w:val="a6"/>
              <w:spacing w:after="0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20%</w:t>
            </w:r>
          </w:p>
        </w:tc>
        <w:tc>
          <w:tcPr>
            <w:tcW w:w="1701" w:type="dxa"/>
          </w:tcPr>
          <w:p w:rsidR="00A1445A" w:rsidRPr="00AC7DFA" w:rsidRDefault="00A1445A" w:rsidP="004A22A5">
            <w:pPr>
              <w:pStyle w:val="a6"/>
              <w:spacing w:after="0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30%</w:t>
            </w:r>
          </w:p>
        </w:tc>
        <w:tc>
          <w:tcPr>
            <w:tcW w:w="2268" w:type="dxa"/>
          </w:tcPr>
          <w:p w:rsidR="00A1445A" w:rsidRPr="00AC7DFA" w:rsidRDefault="00A1445A" w:rsidP="004A22A5">
            <w:pPr>
              <w:pStyle w:val="a6"/>
              <w:spacing w:after="0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35%</w:t>
            </w:r>
          </w:p>
        </w:tc>
      </w:tr>
      <w:tr w:rsidR="00A1445A" w:rsidTr="00A1445A">
        <w:tc>
          <w:tcPr>
            <w:tcW w:w="709" w:type="dxa"/>
          </w:tcPr>
          <w:p w:rsidR="00A1445A" w:rsidRPr="00AC7DFA" w:rsidRDefault="00A1445A" w:rsidP="004A22A5">
            <w:pPr>
              <w:pStyle w:val="a6"/>
              <w:spacing w:after="0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268" w:type="dxa"/>
          </w:tcPr>
          <w:p w:rsidR="00A1445A" w:rsidRPr="00AC7DFA" w:rsidRDefault="00A1445A" w:rsidP="004A22A5">
            <w:pPr>
              <w:pStyle w:val="a6"/>
              <w:spacing w:after="0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5CA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Доля обучающихся,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ставших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призерами профессиональных  конкурсных мероприятиях не ниже муниципального уровня.</w:t>
            </w:r>
          </w:p>
        </w:tc>
        <w:tc>
          <w:tcPr>
            <w:tcW w:w="1814" w:type="dxa"/>
          </w:tcPr>
          <w:p w:rsidR="00A1445A" w:rsidRPr="00AC7DFA" w:rsidRDefault="00A1445A" w:rsidP="004A22A5">
            <w:pPr>
              <w:pStyle w:val="a6"/>
              <w:spacing w:after="0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1%</w:t>
            </w:r>
          </w:p>
        </w:tc>
        <w:tc>
          <w:tcPr>
            <w:tcW w:w="1418" w:type="dxa"/>
          </w:tcPr>
          <w:p w:rsidR="00A1445A" w:rsidRPr="00AC7DFA" w:rsidRDefault="00A1445A" w:rsidP="004A22A5">
            <w:pPr>
              <w:pStyle w:val="a6"/>
              <w:spacing w:after="0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2%</w:t>
            </w:r>
          </w:p>
        </w:tc>
        <w:tc>
          <w:tcPr>
            <w:tcW w:w="1701" w:type="dxa"/>
          </w:tcPr>
          <w:p w:rsidR="00A1445A" w:rsidRPr="00AC7DFA" w:rsidRDefault="00A1445A" w:rsidP="004A22A5">
            <w:pPr>
              <w:pStyle w:val="a6"/>
              <w:spacing w:after="0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3%</w:t>
            </w:r>
          </w:p>
        </w:tc>
        <w:tc>
          <w:tcPr>
            <w:tcW w:w="2268" w:type="dxa"/>
          </w:tcPr>
          <w:p w:rsidR="00A1445A" w:rsidRPr="00AC7DFA" w:rsidRDefault="00A1445A" w:rsidP="004A22A5">
            <w:pPr>
              <w:pStyle w:val="a6"/>
              <w:spacing w:after="0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4%</w:t>
            </w:r>
          </w:p>
        </w:tc>
      </w:tr>
      <w:tr w:rsidR="00A1445A" w:rsidTr="00A1445A">
        <w:tc>
          <w:tcPr>
            <w:tcW w:w="709" w:type="dxa"/>
          </w:tcPr>
          <w:p w:rsidR="00A1445A" w:rsidRPr="00AC7DFA" w:rsidRDefault="00A1445A" w:rsidP="004A22A5">
            <w:pPr>
              <w:pStyle w:val="a6"/>
              <w:spacing w:after="0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2268" w:type="dxa"/>
          </w:tcPr>
          <w:p w:rsidR="00A1445A" w:rsidRPr="00AC7DFA" w:rsidRDefault="00A1445A" w:rsidP="004A22A5">
            <w:pPr>
              <w:pStyle w:val="a6"/>
              <w:spacing w:after="0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D5CA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Доля обучающихся,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имеющих портфолио личных достижений.</w:t>
            </w:r>
          </w:p>
        </w:tc>
        <w:tc>
          <w:tcPr>
            <w:tcW w:w="1814" w:type="dxa"/>
          </w:tcPr>
          <w:p w:rsidR="00A1445A" w:rsidRPr="00AC7DFA" w:rsidRDefault="00A1445A" w:rsidP="004A22A5">
            <w:pPr>
              <w:pStyle w:val="a6"/>
              <w:spacing w:after="0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20%</w:t>
            </w:r>
          </w:p>
        </w:tc>
        <w:tc>
          <w:tcPr>
            <w:tcW w:w="1418" w:type="dxa"/>
          </w:tcPr>
          <w:p w:rsidR="00A1445A" w:rsidRPr="00AC7DFA" w:rsidRDefault="00A1445A" w:rsidP="004A22A5">
            <w:pPr>
              <w:pStyle w:val="a6"/>
              <w:spacing w:after="0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30%</w:t>
            </w:r>
          </w:p>
        </w:tc>
        <w:tc>
          <w:tcPr>
            <w:tcW w:w="1701" w:type="dxa"/>
          </w:tcPr>
          <w:p w:rsidR="00A1445A" w:rsidRPr="00AC7DFA" w:rsidRDefault="00A1445A" w:rsidP="004A22A5">
            <w:pPr>
              <w:pStyle w:val="a6"/>
              <w:spacing w:after="0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35%</w:t>
            </w:r>
          </w:p>
        </w:tc>
        <w:tc>
          <w:tcPr>
            <w:tcW w:w="2268" w:type="dxa"/>
          </w:tcPr>
          <w:p w:rsidR="00A1445A" w:rsidRPr="00AC7DFA" w:rsidRDefault="00A1445A" w:rsidP="00A1445A">
            <w:pPr>
              <w:pStyle w:val="a6"/>
              <w:spacing w:after="0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45%</w:t>
            </w:r>
          </w:p>
        </w:tc>
      </w:tr>
      <w:tr w:rsidR="004B7337" w:rsidTr="00A1445A">
        <w:tc>
          <w:tcPr>
            <w:tcW w:w="10178" w:type="dxa"/>
            <w:gridSpan w:val="6"/>
            <w:shd w:val="clear" w:color="auto" w:fill="E7E6E6" w:themeFill="background2"/>
          </w:tcPr>
          <w:p w:rsidR="004B7337" w:rsidRDefault="004B7337" w:rsidP="004A22A5">
            <w:pPr>
              <w:pStyle w:val="a6"/>
              <w:spacing w:after="0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Качество образовательного процесса</w:t>
            </w:r>
          </w:p>
        </w:tc>
      </w:tr>
      <w:tr w:rsidR="00A1445A" w:rsidTr="00A1445A">
        <w:tc>
          <w:tcPr>
            <w:tcW w:w="709" w:type="dxa"/>
          </w:tcPr>
          <w:p w:rsidR="00A1445A" w:rsidRDefault="00A1445A" w:rsidP="004A22A5">
            <w:pPr>
              <w:pStyle w:val="a6"/>
              <w:spacing w:after="0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268" w:type="dxa"/>
          </w:tcPr>
          <w:p w:rsidR="00A1445A" w:rsidRPr="007D5CAA" w:rsidRDefault="00A1445A" w:rsidP="004A22A5">
            <w:pPr>
              <w:pStyle w:val="a6"/>
              <w:spacing w:after="0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Доля руководящих и педагогических работников, повысивших квалификацию по вопросам работы с детьми с ОВЗ, в том числе по предмету «Технология»</w:t>
            </w:r>
          </w:p>
        </w:tc>
        <w:tc>
          <w:tcPr>
            <w:tcW w:w="1814" w:type="dxa"/>
          </w:tcPr>
          <w:p w:rsidR="00A1445A" w:rsidRDefault="00A1445A" w:rsidP="004A22A5">
            <w:pPr>
              <w:pStyle w:val="a6"/>
              <w:spacing w:after="0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40%</w:t>
            </w:r>
          </w:p>
        </w:tc>
        <w:tc>
          <w:tcPr>
            <w:tcW w:w="1418" w:type="dxa"/>
          </w:tcPr>
          <w:p w:rsidR="00A1445A" w:rsidRDefault="00A1445A" w:rsidP="004A22A5">
            <w:pPr>
              <w:pStyle w:val="a6"/>
              <w:spacing w:after="0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70%</w:t>
            </w:r>
          </w:p>
        </w:tc>
        <w:tc>
          <w:tcPr>
            <w:tcW w:w="1701" w:type="dxa"/>
          </w:tcPr>
          <w:p w:rsidR="00A1445A" w:rsidRDefault="00A1445A" w:rsidP="004A22A5">
            <w:pPr>
              <w:pStyle w:val="a6"/>
              <w:spacing w:after="0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90%</w:t>
            </w:r>
          </w:p>
        </w:tc>
        <w:tc>
          <w:tcPr>
            <w:tcW w:w="2268" w:type="dxa"/>
          </w:tcPr>
          <w:p w:rsidR="00A1445A" w:rsidRDefault="00A1445A" w:rsidP="004A22A5">
            <w:pPr>
              <w:pStyle w:val="a6"/>
              <w:spacing w:after="0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A1445A" w:rsidTr="00A1445A">
        <w:tc>
          <w:tcPr>
            <w:tcW w:w="709" w:type="dxa"/>
          </w:tcPr>
          <w:p w:rsidR="00A1445A" w:rsidRDefault="00A1445A" w:rsidP="004A22A5">
            <w:pPr>
              <w:pStyle w:val="a6"/>
              <w:spacing w:after="0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268" w:type="dxa"/>
          </w:tcPr>
          <w:p w:rsidR="00A1445A" w:rsidRPr="007D5CAA" w:rsidRDefault="00A1445A" w:rsidP="00A1445A">
            <w:pPr>
              <w:pStyle w:val="a6"/>
              <w:spacing w:after="0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представителей социально ориентированных некоммерческих организаций   принимающих участие в образовательном процессе(по количеству договоров)</w:t>
            </w:r>
          </w:p>
        </w:tc>
        <w:tc>
          <w:tcPr>
            <w:tcW w:w="1814" w:type="dxa"/>
          </w:tcPr>
          <w:p w:rsidR="00A1445A" w:rsidRDefault="00A1445A" w:rsidP="004A22A5">
            <w:pPr>
              <w:pStyle w:val="a6"/>
              <w:spacing w:after="0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</w:tcPr>
          <w:p w:rsidR="00A1445A" w:rsidRDefault="00A1445A" w:rsidP="004A22A5">
            <w:pPr>
              <w:pStyle w:val="a6"/>
              <w:spacing w:after="0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</w:tcPr>
          <w:p w:rsidR="00A1445A" w:rsidRDefault="00A1445A" w:rsidP="004A22A5">
            <w:pPr>
              <w:pStyle w:val="a6"/>
              <w:spacing w:after="0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68" w:type="dxa"/>
          </w:tcPr>
          <w:p w:rsidR="00A1445A" w:rsidRDefault="00A1445A" w:rsidP="004A22A5">
            <w:pPr>
              <w:pStyle w:val="a6"/>
              <w:spacing w:after="0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</w:tr>
      <w:tr w:rsidR="00A1445A" w:rsidTr="00A1445A">
        <w:tc>
          <w:tcPr>
            <w:tcW w:w="709" w:type="dxa"/>
          </w:tcPr>
          <w:p w:rsidR="00A1445A" w:rsidRDefault="00A1445A" w:rsidP="004A22A5">
            <w:pPr>
              <w:pStyle w:val="a6"/>
              <w:spacing w:after="0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2268" w:type="dxa"/>
          </w:tcPr>
          <w:p w:rsidR="00A1445A" w:rsidRPr="007D5CAA" w:rsidRDefault="00A1445A" w:rsidP="004A22A5">
            <w:pPr>
              <w:pStyle w:val="a6"/>
              <w:spacing w:after="0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Доля педагогических работников школы имеющих первую и высшую квалификационную категорию.</w:t>
            </w:r>
          </w:p>
        </w:tc>
        <w:tc>
          <w:tcPr>
            <w:tcW w:w="1814" w:type="dxa"/>
          </w:tcPr>
          <w:p w:rsidR="00A1445A" w:rsidRDefault="00A1445A" w:rsidP="004A22A5">
            <w:pPr>
              <w:pStyle w:val="a6"/>
              <w:spacing w:after="0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65%</w:t>
            </w:r>
          </w:p>
        </w:tc>
        <w:tc>
          <w:tcPr>
            <w:tcW w:w="1418" w:type="dxa"/>
          </w:tcPr>
          <w:p w:rsidR="00A1445A" w:rsidRDefault="00A1445A" w:rsidP="004A22A5">
            <w:pPr>
              <w:pStyle w:val="a6"/>
              <w:spacing w:after="0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70%</w:t>
            </w:r>
          </w:p>
        </w:tc>
        <w:tc>
          <w:tcPr>
            <w:tcW w:w="1701" w:type="dxa"/>
          </w:tcPr>
          <w:p w:rsidR="00A1445A" w:rsidRDefault="00A1445A" w:rsidP="004A22A5">
            <w:pPr>
              <w:pStyle w:val="a6"/>
              <w:spacing w:after="0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75%</w:t>
            </w:r>
          </w:p>
        </w:tc>
        <w:tc>
          <w:tcPr>
            <w:tcW w:w="2268" w:type="dxa"/>
          </w:tcPr>
          <w:p w:rsidR="00A1445A" w:rsidRDefault="00A1445A" w:rsidP="00A3737E">
            <w:pPr>
              <w:pStyle w:val="a6"/>
              <w:spacing w:after="0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  <w:r w:rsidR="00A3737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</w:p>
        </w:tc>
      </w:tr>
      <w:tr w:rsidR="00A1445A" w:rsidTr="00A1445A">
        <w:tc>
          <w:tcPr>
            <w:tcW w:w="709" w:type="dxa"/>
          </w:tcPr>
          <w:p w:rsidR="00A1445A" w:rsidRDefault="00A1445A" w:rsidP="004A22A5">
            <w:pPr>
              <w:pStyle w:val="a6"/>
              <w:spacing w:after="0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268" w:type="dxa"/>
          </w:tcPr>
          <w:p w:rsidR="00A1445A" w:rsidRPr="007D5CAA" w:rsidRDefault="00A1445A" w:rsidP="004A22A5">
            <w:pPr>
              <w:pStyle w:val="a6"/>
              <w:spacing w:after="0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Доля педагогов. Представляющих опыт работы через мастер-классы, форумы и другие мероприятия (не ниже муниципального уровня0</w:t>
            </w:r>
          </w:p>
        </w:tc>
        <w:tc>
          <w:tcPr>
            <w:tcW w:w="1814" w:type="dxa"/>
          </w:tcPr>
          <w:p w:rsidR="00A1445A" w:rsidRDefault="00A1445A" w:rsidP="004A22A5">
            <w:pPr>
              <w:pStyle w:val="a6"/>
              <w:spacing w:after="0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35%</w:t>
            </w:r>
          </w:p>
        </w:tc>
        <w:tc>
          <w:tcPr>
            <w:tcW w:w="1418" w:type="dxa"/>
          </w:tcPr>
          <w:p w:rsidR="00A1445A" w:rsidRDefault="00A1445A" w:rsidP="004A22A5">
            <w:pPr>
              <w:pStyle w:val="a6"/>
              <w:spacing w:after="0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40%</w:t>
            </w:r>
          </w:p>
        </w:tc>
        <w:tc>
          <w:tcPr>
            <w:tcW w:w="1701" w:type="dxa"/>
          </w:tcPr>
          <w:p w:rsidR="00A1445A" w:rsidRDefault="00A1445A" w:rsidP="004A22A5">
            <w:pPr>
              <w:pStyle w:val="a6"/>
              <w:spacing w:after="0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45%</w:t>
            </w:r>
          </w:p>
        </w:tc>
        <w:tc>
          <w:tcPr>
            <w:tcW w:w="2268" w:type="dxa"/>
          </w:tcPr>
          <w:p w:rsidR="00A1445A" w:rsidRDefault="00A1445A" w:rsidP="004A22A5">
            <w:pPr>
              <w:pStyle w:val="a6"/>
              <w:spacing w:after="0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50%</w:t>
            </w:r>
          </w:p>
        </w:tc>
      </w:tr>
      <w:tr w:rsidR="00A1445A" w:rsidTr="00A1445A">
        <w:tc>
          <w:tcPr>
            <w:tcW w:w="709" w:type="dxa"/>
          </w:tcPr>
          <w:p w:rsidR="00A1445A" w:rsidRDefault="00A1445A" w:rsidP="004A22A5">
            <w:pPr>
              <w:pStyle w:val="a6"/>
              <w:spacing w:after="0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268" w:type="dxa"/>
          </w:tcPr>
          <w:p w:rsidR="00A1445A" w:rsidRPr="007D5CAA" w:rsidRDefault="00A1445A" w:rsidP="004A22A5">
            <w:pPr>
              <w:pStyle w:val="a6"/>
              <w:spacing w:after="0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образовательных  программ и (или) программ дополнительного образования, реализуемых в сетевой форме,</w:t>
            </w:r>
            <w:r>
              <w:t xml:space="preserve"> </w:t>
            </w:r>
            <w:r w:rsidRPr="00A144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 использованием обновленной материально-технической базы, от общего числа обучающихся.</w:t>
            </w:r>
          </w:p>
        </w:tc>
        <w:tc>
          <w:tcPr>
            <w:tcW w:w="1814" w:type="dxa"/>
          </w:tcPr>
          <w:p w:rsidR="00A1445A" w:rsidRDefault="00A1445A" w:rsidP="004A22A5">
            <w:pPr>
              <w:pStyle w:val="a6"/>
              <w:spacing w:after="0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</w:tcPr>
          <w:p w:rsidR="00A1445A" w:rsidRDefault="00D47BD4" w:rsidP="004A22A5">
            <w:pPr>
              <w:pStyle w:val="a6"/>
              <w:spacing w:after="0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</w:tcPr>
          <w:p w:rsidR="00A1445A" w:rsidRDefault="00D47BD4" w:rsidP="004A22A5">
            <w:pPr>
              <w:pStyle w:val="a6"/>
              <w:spacing w:after="0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</w:tcPr>
          <w:p w:rsidR="00A1445A" w:rsidRDefault="00D47BD4" w:rsidP="004A22A5">
            <w:pPr>
              <w:pStyle w:val="a6"/>
              <w:spacing w:after="0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A1445A" w:rsidTr="00A1445A">
        <w:tc>
          <w:tcPr>
            <w:tcW w:w="709" w:type="dxa"/>
          </w:tcPr>
          <w:p w:rsidR="00A1445A" w:rsidRDefault="00A1445A" w:rsidP="004A22A5">
            <w:pPr>
              <w:pStyle w:val="a6"/>
              <w:spacing w:after="0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268" w:type="dxa"/>
          </w:tcPr>
          <w:p w:rsidR="00A1445A" w:rsidRPr="007D5CAA" w:rsidRDefault="00A1445A" w:rsidP="004A22A5">
            <w:pPr>
              <w:pStyle w:val="a6"/>
              <w:spacing w:after="0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Доля педагогов, использующих в образовательном процессе мультимедийные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информационные технологии и цифровые образовательные ресурсы.</w:t>
            </w:r>
          </w:p>
        </w:tc>
        <w:tc>
          <w:tcPr>
            <w:tcW w:w="1814" w:type="dxa"/>
          </w:tcPr>
          <w:p w:rsidR="00A1445A" w:rsidRDefault="00A1445A" w:rsidP="004A22A5">
            <w:pPr>
              <w:pStyle w:val="a6"/>
              <w:spacing w:after="0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55%</w:t>
            </w:r>
          </w:p>
        </w:tc>
        <w:tc>
          <w:tcPr>
            <w:tcW w:w="1418" w:type="dxa"/>
          </w:tcPr>
          <w:p w:rsidR="00A1445A" w:rsidRDefault="00A1445A" w:rsidP="004A22A5">
            <w:pPr>
              <w:pStyle w:val="a6"/>
              <w:spacing w:after="0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70%</w:t>
            </w:r>
          </w:p>
        </w:tc>
        <w:tc>
          <w:tcPr>
            <w:tcW w:w="1701" w:type="dxa"/>
          </w:tcPr>
          <w:p w:rsidR="00A1445A" w:rsidRDefault="00A1445A" w:rsidP="004A22A5">
            <w:pPr>
              <w:pStyle w:val="a6"/>
              <w:spacing w:after="0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75%</w:t>
            </w:r>
          </w:p>
        </w:tc>
        <w:tc>
          <w:tcPr>
            <w:tcW w:w="2268" w:type="dxa"/>
          </w:tcPr>
          <w:p w:rsidR="00A1445A" w:rsidRDefault="00D47BD4" w:rsidP="004A22A5">
            <w:pPr>
              <w:pStyle w:val="a6"/>
              <w:spacing w:after="0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  <w:r w:rsidR="00A144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A1445A" w:rsidTr="00A1445A">
        <w:tc>
          <w:tcPr>
            <w:tcW w:w="709" w:type="dxa"/>
          </w:tcPr>
          <w:p w:rsidR="00A1445A" w:rsidRDefault="00A1445A" w:rsidP="004A22A5">
            <w:pPr>
              <w:pStyle w:val="a6"/>
              <w:spacing w:after="0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12.</w:t>
            </w:r>
          </w:p>
        </w:tc>
        <w:tc>
          <w:tcPr>
            <w:tcW w:w="2268" w:type="dxa"/>
          </w:tcPr>
          <w:p w:rsidR="00A1445A" w:rsidRPr="007D5CAA" w:rsidRDefault="00A1445A" w:rsidP="004A22A5">
            <w:pPr>
              <w:pStyle w:val="a6"/>
              <w:spacing w:after="0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Доля педагогов, использующих ресурсы электронного контента ОО для взаимодействия с родителями/законными представителями обучающихся.</w:t>
            </w:r>
          </w:p>
        </w:tc>
        <w:tc>
          <w:tcPr>
            <w:tcW w:w="1814" w:type="dxa"/>
          </w:tcPr>
          <w:p w:rsidR="00A1445A" w:rsidRDefault="00D47BD4" w:rsidP="004A22A5">
            <w:pPr>
              <w:pStyle w:val="a6"/>
              <w:spacing w:after="0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80</w:t>
            </w:r>
            <w:r w:rsidR="00A144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18" w:type="dxa"/>
          </w:tcPr>
          <w:p w:rsidR="00A1445A" w:rsidRDefault="00D47BD4" w:rsidP="004A22A5">
            <w:pPr>
              <w:pStyle w:val="a6"/>
              <w:spacing w:after="0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</w:t>
            </w:r>
            <w:r w:rsidR="00A144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701" w:type="dxa"/>
          </w:tcPr>
          <w:p w:rsidR="00A1445A" w:rsidRDefault="00D47BD4" w:rsidP="004A22A5">
            <w:pPr>
              <w:pStyle w:val="a6"/>
              <w:spacing w:after="0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2268" w:type="dxa"/>
          </w:tcPr>
          <w:p w:rsidR="00A1445A" w:rsidRDefault="00D47BD4" w:rsidP="004A22A5">
            <w:pPr>
              <w:pStyle w:val="a6"/>
              <w:spacing w:after="0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A1445A" w:rsidTr="00A1445A">
        <w:tc>
          <w:tcPr>
            <w:tcW w:w="709" w:type="dxa"/>
          </w:tcPr>
          <w:p w:rsidR="00A1445A" w:rsidRDefault="00A1445A" w:rsidP="004A22A5">
            <w:pPr>
              <w:pStyle w:val="a6"/>
              <w:spacing w:after="0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268" w:type="dxa"/>
          </w:tcPr>
          <w:p w:rsidR="00A1445A" w:rsidRPr="007D5CAA" w:rsidRDefault="00A1445A" w:rsidP="004A22A5">
            <w:pPr>
              <w:pStyle w:val="a6"/>
              <w:spacing w:after="0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Доля обучающихся, имеющих наставников из числа представителей работодателей.</w:t>
            </w:r>
          </w:p>
        </w:tc>
        <w:tc>
          <w:tcPr>
            <w:tcW w:w="1814" w:type="dxa"/>
          </w:tcPr>
          <w:p w:rsidR="00A1445A" w:rsidRDefault="00A1445A" w:rsidP="004A22A5">
            <w:pPr>
              <w:pStyle w:val="a6"/>
              <w:spacing w:after="0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1%</w:t>
            </w:r>
          </w:p>
        </w:tc>
        <w:tc>
          <w:tcPr>
            <w:tcW w:w="1418" w:type="dxa"/>
          </w:tcPr>
          <w:p w:rsidR="00A1445A" w:rsidRDefault="00A1445A" w:rsidP="004A22A5">
            <w:pPr>
              <w:pStyle w:val="a6"/>
              <w:spacing w:after="0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2%</w:t>
            </w:r>
          </w:p>
        </w:tc>
        <w:tc>
          <w:tcPr>
            <w:tcW w:w="1701" w:type="dxa"/>
          </w:tcPr>
          <w:p w:rsidR="00A1445A" w:rsidRDefault="00A1445A" w:rsidP="004A22A5">
            <w:pPr>
              <w:pStyle w:val="a6"/>
              <w:spacing w:after="0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3%</w:t>
            </w:r>
          </w:p>
        </w:tc>
        <w:tc>
          <w:tcPr>
            <w:tcW w:w="2268" w:type="dxa"/>
          </w:tcPr>
          <w:p w:rsidR="00A1445A" w:rsidRDefault="00A1445A" w:rsidP="004A22A5">
            <w:pPr>
              <w:pStyle w:val="a6"/>
              <w:spacing w:after="0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4%</w:t>
            </w:r>
          </w:p>
        </w:tc>
      </w:tr>
      <w:tr w:rsidR="00D47BD4" w:rsidTr="00A1445A">
        <w:tc>
          <w:tcPr>
            <w:tcW w:w="709" w:type="dxa"/>
          </w:tcPr>
          <w:p w:rsidR="00D47BD4" w:rsidRDefault="00D47BD4" w:rsidP="00D47BD4">
            <w:pPr>
              <w:pStyle w:val="a6"/>
              <w:spacing w:after="0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2268" w:type="dxa"/>
          </w:tcPr>
          <w:p w:rsidR="00D47BD4" w:rsidRDefault="00D47BD4" w:rsidP="00D47BD4">
            <w:pPr>
              <w:pStyle w:val="a6"/>
              <w:spacing w:after="0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961BF4">
              <w:rPr>
                <w:rFonts w:ascii="Times New Roman" w:hAnsi="Times New Roman"/>
                <w:sz w:val="28"/>
                <w:szCs w:val="28"/>
              </w:rPr>
              <w:t>оля детей, обеспеченных индивидуальной программой психолого- педагогического сопровождения</w:t>
            </w:r>
          </w:p>
        </w:tc>
        <w:tc>
          <w:tcPr>
            <w:tcW w:w="1814" w:type="dxa"/>
          </w:tcPr>
          <w:p w:rsidR="00D47BD4" w:rsidRDefault="00D47BD4" w:rsidP="00D47BD4"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45</w:t>
            </w:r>
            <w:r w:rsidRPr="0079542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18" w:type="dxa"/>
          </w:tcPr>
          <w:p w:rsidR="00D47BD4" w:rsidRDefault="00D47BD4" w:rsidP="00D47BD4">
            <w:r w:rsidRPr="00CC709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45%</w:t>
            </w:r>
          </w:p>
        </w:tc>
        <w:tc>
          <w:tcPr>
            <w:tcW w:w="1701" w:type="dxa"/>
          </w:tcPr>
          <w:p w:rsidR="00D47BD4" w:rsidRDefault="00D47BD4" w:rsidP="00D47BD4">
            <w:r w:rsidRPr="00CC709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45%</w:t>
            </w:r>
          </w:p>
        </w:tc>
        <w:tc>
          <w:tcPr>
            <w:tcW w:w="2268" w:type="dxa"/>
          </w:tcPr>
          <w:p w:rsidR="00D47BD4" w:rsidRDefault="00D47BD4" w:rsidP="00D47BD4">
            <w:r w:rsidRPr="00CC709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45%</w:t>
            </w:r>
          </w:p>
        </w:tc>
      </w:tr>
      <w:tr w:rsidR="00D47BD4" w:rsidTr="00A1445A">
        <w:tc>
          <w:tcPr>
            <w:tcW w:w="709" w:type="dxa"/>
          </w:tcPr>
          <w:p w:rsidR="00D47BD4" w:rsidRDefault="00D47BD4" w:rsidP="00D47BD4">
            <w:pPr>
              <w:pStyle w:val="a6"/>
              <w:spacing w:after="0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2268" w:type="dxa"/>
          </w:tcPr>
          <w:p w:rsidR="00D47BD4" w:rsidRPr="007D5CAA" w:rsidRDefault="00D47BD4" w:rsidP="00D47BD4">
            <w:pPr>
              <w:pStyle w:val="a6"/>
              <w:spacing w:after="0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Доля учебных кабинетов, мастерских, кабинетов дополнительного образования, оснащенных оборудованием (в соответствии с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инфраструктурным листом)</w:t>
            </w:r>
          </w:p>
        </w:tc>
        <w:tc>
          <w:tcPr>
            <w:tcW w:w="1814" w:type="dxa"/>
          </w:tcPr>
          <w:p w:rsidR="00D47BD4" w:rsidRDefault="00D47BD4" w:rsidP="00D47BD4">
            <w:r w:rsidRPr="00D00E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100%</w:t>
            </w:r>
          </w:p>
        </w:tc>
        <w:tc>
          <w:tcPr>
            <w:tcW w:w="1418" w:type="dxa"/>
          </w:tcPr>
          <w:p w:rsidR="00D47BD4" w:rsidRDefault="00D47BD4" w:rsidP="00D47BD4">
            <w:r w:rsidRPr="00D00E9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701" w:type="dxa"/>
          </w:tcPr>
          <w:p w:rsidR="00D47BD4" w:rsidRDefault="00D47BD4" w:rsidP="00D47BD4"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  <w:r w:rsidRPr="0079542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0%</w:t>
            </w:r>
          </w:p>
        </w:tc>
        <w:tc>
          <w:tcPr>
            <w:tcW w:w="2268" w:type="dxa"/>
          </w:tcPr>
          <w:p w:rsidR="00D47BD4" w:rsidRDefault="00D47BD4" w:rsidP="00D47BD4"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  <w:r w:rsidRPr="0079542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0%</w:t>
            </w:r>
          </w:p>
        </w:tc>
      </w:tr>
      <w:tr w:rsidR="00A1445A" w:rsidTr="00A1445A">
        <w:tc>
          <w:tcPr>
            <w:tcW w:w="709" w:type="dxa"/>
          </w:tcPr>
          <w:p w:rsidR="00A1445A" w:rsidRDefault="00A1445A" w:rsidP="004A22A5">
            <w:pPr>
              <w:pStyle w:val="a6"/>
              <w:spacing w:after="0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16.</w:t>
            </w:r>
          </w:p>
        </w:tc>
        <w:tc>
          <w:tcPr>
            <w:tcW w:w="2268" w:type="dxa"/>
          </w:tcPr>
          <w:p w:rsidR="00A1445A" w:rsidRPr="007D5CAA" w:rsidRDefault="00A1445A" w:rsidP="004A22A5">
            <w:pPr>
              <w:pStyle w:val="a6"/>
              <w:spacing w:after="0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Доля кабинетов подключенных к сети интернет</w:t>
            </w:r>
          </w:p>
        </w:tc>
        <w:tc>
          <w:tcPr>
            <w:tcW w:w="1814" w:type="dxa"/>
          </w:tcPr>
          <w:p w:rsidR="00A1445A" w:rsidRDefault="00A1445A" w:rsidP="004A22A5">
            <w:pPr>
              <w:pStyle w:val="a6"/>
              <w:spacing w:after="0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90%</w:t>
            </w:r>
          </w:p>
        </w:tc>
        <w:tc>
          <w:tcPr>
            <w:tcW w:w="1418" w:type="dxa"/>
          </w:tcPr>
          <w:p w:rsidR="00A1445A" w:rsidRDefault="00A1445A" w:rsidP="004A22A5">
            <w:r w:rsidRPr="00387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701" w:type="dxa"/>
          </w:tcPr>
          <w:p w:rsidR="00A1445A" w:rsidRDefault="00A1445A" w:rsidP="004A22A5">
            <w:r w:rsidRPr="00387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2268" w:type="dxa"/>
          </w:tcPr>
          <w:p w:rsidR="00A1445A" w:rsidRDefault="00A1445A" w:rsidP="004A22A5">
            <w:r w:rsidRPr="00387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D47BD4" w:rsidTr="00A1445A">
        <w:tc>
          <w:tcPr>
            <w:tcW w:w="709" w:type="dxa"/>
          </w:tcPr>
          <w:p w:rsidR="00D47BD4" w:rsidRDefault="00D47BD4" w:rsidP="00D47BD4">
            <w:pPr>
              <w:pStyle w:val="a6"/>
              <w:spacing w:after="0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2268" w:type="dxa"/>
          </w:tcPr>
          <w:p w:rsidR="00D47BD4" w:rsidRPr="007D5CAA" w:rsidRDefault="00D47BD4" w:rsidP="00D47BD4">
            <w:pPr>
              <w:pStyle w:val="a6"/>
              <w:spacing w:after="0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Доля учебных кабинетов, мастерских, помещений дополнительного образования, оформленных в соответствии с дизайн-проектом.</w:t>
            </w:r>
          </w:p>
        </w:tc>
        <w:tc>
          <w:tcPr>
            <w:tcW w:w="1814" w:type="dxa"/>
          </w:tcPr>
          <w:p w:rsidR="00D47BD4" w:rsidRDefault="00D47BD4" w:rsidP="00D47BD4">
            <w:r w:rsidRPr="00CB066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418" w:type="dxa"/>
          </w:tcPr>
          <w:p w:rsidR="00D47BD4" w:rsidRDefault="00D47BD4" w:rsidP="00D47BD4">
            <w:r w:rsidRPr="00CB066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701" w:type="dxa"/>
          </w:tcPr>
          <w:p w:rsidR="00D47BD4" w:rsidRDefault="00D47BD4" w:rsidP="00D47BD4">
            <w:r w:rsidRPr="00387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2268" w:type="dxa"/>
          </w:tcPr>
          <w:p w:rsidR="00D47BD4" w:rsidRDefault="00D47BD4" w:rsidP="00D47BD4">
            <w:r w:rsidRPr="00387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A1445A" w:rsidTr="00A1445A">
        <w:tc>
          <w:tcPr>
            <w:tcW w:w="709" w:type="dxa"/>
          </w:tcPr>
          <w:p w:rsidR="00A1445A" w:rsidRDefault="00A1445A" w:rsidP="004A22A5">
            <w:pPr>
              <w:pStyle w:val="a6"/>
              <w:spacing w:after="0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2268" w:type="dxa"/>
          </w:tcPr>
          <w:p w:rsidR="00A1445A" w:rsidRDefault="00A1445A" w:rsidP="004A22A5">
            <w:pPr>
              <w:pStyle w:val="a6"/>
              <w:spacing w:after="0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</w:t>
            </w:r>
            <w:r w:rsidRPr="003477F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дельный вес выполненных мероприятий по обеспечению доступной среды в ОУ к общему количеству запланированных мероприятий по обеспечению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доступной среды.</w:t>
            </w:r>
          </w:p>
        </w:tc>
        <w:tc>
          <w:tcPr>
            <w:tcW w:w="1814" w:type="dxa"/>
          </w:tcPr>
          <w:p w:rsidR="00A1445A" w:rsidRDefault="00D47BD4" w:rsidP="004A22A5">
            <w:pPr>
              <w:pStyle w:val="a6"/>
              <w:spacing w:after="0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  <w:r w:rsidRPr="0079542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0%</w:t>
            </w:r>
          </w:p>
        </w:tc>
        <w:tc>
          <w:tcPr>
            <w:tcW w:w="1418" w:type="dxa"/>
          </w:tcPr>
          <w:p w:rsidR="00A1445A" w:rsidRDefault="00A1445A" w:rsidP="004A22A5">
            <w:r w:rsidRPr="00387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1701" w:type="dxa"/>
          </w:tcPr>
          <w:p w:rsidR="00A1445A" w:rsidRDefault="00A1445A" w:rsidP="004A22A5">
            <w:r w:rsidRPr="00387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2268" w:type="dxa"/>
          </w:tcPr>
          <w:p w:rsidR="00A1445A" w:rsidRDefault="00A1445A" w:rsidP="004A22A5">
            <w:r w:rsidRPr="003877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100%</w:t>
            </w:r>
          </w:p>
        </w:tc>
      </w:tr>
    </w:tbl>
    <w:p w:rsidR="009E5FCA" w:rsidRDefault="009E5FCA" w:rsidP="004A22A5">
      <w:pPr>
        <w:pStyle w:val="a6"/>
        <w:spacing w:after="0"/>
        <w:ind w:left="143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B453A" w:rsidRDefault="000B453A" w:rsidP="004A22A5">
      <w:pPr>
        <w:pStyle w:val="a6"/>
        <w:spacing w:after="0"/>
        <w:ind w:left="143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B453A" w:rsidRDefault="000B453A" w:rsidP="004A22A5">
      <w:pPr>
        <w:pStyle w:val="a6"/>
        <w:spacing w:after="0"/>
        <w:ind w:left="143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E5FCA" w:rsidRPr="005A7437" w:rsidRDefault="009E5FCA" w:rsidP="004A22A5">
      <w:pPr>
        <w:pStyle w:val="11"/>
        <w:spacing w:line="276" w:lineRule="auto"/>
        <w:rPr>
          <w:rFonts w:ascii="Times New Roman" w:hAnsi="Times New Roman"/>
          <w:b/>
          <w:sz w:val="28"/>
          <w:szCs w:val="28"/>
        </w:rPr>
        <w:sectPr w:rsidR="009E5FCA" w:rsidRPr="005A7437" w:rsidSect="00C42D7A">
          <w:footerReference w:type="default" r:id="rId7"/>
          <w:pgSz w:w="11906" w:h="16838"/>
          <w:pgMar w:top="720" w:right="720" w:bottom="720" w:left="1276" w:header="709" w:footer="709" w:gutter="0"/>
          <w:pgNumType w:start="1"/>
          <w:cols w:space="708"/>
          <w:docGrid w:linePitch="360"/>
        </w:sectPr>
      </w:pPr>
    </w:p>
    <w:p w:rsidR="00EB77C2" w:rsidRPr="007F5114" w:rsidRDefault="00EB77C2" w:rsidP="007F5114">
      <w:pPr>
        <w:tabs>
          <w:tab w:val="left" w:pos="7890"/>
        </w:tabs>
      </w:pPr>
    </w:p>
    <w:sectPr w:rsidR="00EB77C2" w:rsidRPr="007F5114" w:rsidSect="009E5FCA">
      <w:pgSz w:w="16838" w:h="11906" w:orient="landscape"/>
      <w:pgMar w:top="1276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ED4" w:rsidRDefault="007E6ED4">
      <w:pPr>
        <w:spacing w:after="0" w:line="240" w:lineRule="auto"/>
      </w:pPr>
      <w:r>
        <w:separator/>
      </w:r>
    </w:p>
  </w:endnote>
  <w:endnote w:type="continuationSeparator" w:id="0">
    <w:p w:rsidR="007E6ED4" w:rsidRDefault="007E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BD5" w:rsidRDefault="00663BD5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DA3C5E">
      <w:rPr>
        <w:noProof/>
      </w:rPr>
      <w:t>22</w:t>
    </w:r>
    <w:r>
      <w:rPr>
        <w:noProof/>
      </w:rPr>
      <w:fldChar w:fldCharType="end"/>
    </w:r>
  </w:p>
  <w:p w:rsidR="00663BD5" w:rsidRDefault="00663BD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ED4" w:rsidRDefault="007E6ED4">
      <w:pPr>
        <w:spacing w:after="0" w:line="240" w:lineRule="auto"/>
      </w:pPr>
      <w:r>
        <w:separator/>
      </w:r>
    </w:p>
  </w:footnote>
  <w:footnote w:type="continuationSeparator" w:id="0">
    <w:p w:rsidR="007E6ED4" w:rsidRDefault="007E6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674D"/>
    <w:multiLevelType w:val="hybridMultilevel"/>
    <w:tmpl w:val="A87C4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57E8D"/>
    <w:multiLevelType w:val="hybridMultilevel"/>
    <w:tmpl w:val="227EB7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D7548F3"/>
    <w:multiLevelType w:val="hybridMultilevel"/>
    <w:tmpl w:val="60CE1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776E7"/>
    <w:multiLevelType w:val="hybridMultilevel"/>
    <w:tmpl w:val="94AC0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75555"/>
    <w:multiLevelType w:val="hybridMultilevel"/>
    <w:tmpl w:val="CD04A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A0E45"/>
    <w:multiLevelType w:val="hybridMultilevel"/>
    <w:tmpl w:val="6400B9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C46D2"/>
    <w:multiLevelType w:val="hybridMultilevel"/>
    <w:tmpl w:val="1BF4C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771CA"/>
    <w:multiLevelType w:val="hybridMultilevel"/>
    <w:tmpl w:val="A99EA132"/>
    <w:lvl w:ilvl="0" w:tplc="8850CAA4">
      <w:start w:val="7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2AC45D08"/>
    <w:multiLevelType w:val="hybridMultilevel"/>
    <w:tmpl w:val="AB3482F8"/>
    <w:lvl w:ilvl="0" w:tplc="EF04F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5C3103"/>
    <w:multiLevelType w:val="multilevel"/>
    <w:tmpl w:val="EDDEF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1C0184"/>
    <w:multiLevelType w:val="hybridMultilevel"/>
    <w:tmpl w:val="7A929D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D1531"/>
    <w:multiLevelType w:val="hybridMultilevel"/>
    <w:tmpl w:val="1AAA38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324137F6"/>
    <w:multiLevelType w:val="hybridMultilevel"/>
    <w:tmpl w:val="1BF4C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80413"/>
    <w:multiLevelType w:val="hybridMultilevel"/>
    <w:tmpl w:val="CDB2B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55681"/>
    <w:multiLevelType w:val="hybridMultilevel"/>
    <w:tmpl w:val="2A30D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97A34"/>
    <w:multiLevelType w:val="hybridMultilevel"/>
    <w:tmpl w:val="E4704B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003C4"/>
    <w:multiLevelType w:val="hybridMultilevel"/>
    <w:tmpl w:val="A970ACB2"/>
    <w:lvl w:ilvl="0" w:tplc="438CB8BA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B7A92"/>
    <w:multiLevelType w:val="hybridMultilevel"/>
    <w:tmpl w:val="EC96E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321C3"/>
    <w:multiLevelType w:val="hybridMultilevel"/>
    <w:tmpl w:val="622A3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D4EA6"/>
    <w:multiLevelType w:val="hybridMultilevel"/>
    <w:tmpl w:val="B55AE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A6329"/>
    <w:multiLevelType w:val="hybridMultilevel"/>
    <w:tmpl w:val="1BF4C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C7EEE"/>
    <w:multiLevelType w:val="hybridMultilevel"/>
    <w:tmpl w:val="9CFE5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629DD"/>
    <w:multiLevelType w:val="hybridMultilevel"/>
    <w:tmpl w:val="8070BBCE"/>
    <w:lvl w:ilvl="0" w:tplc="4FD62B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41E53"/>
    <w:multiLevelType w:val="hybridMultilevel"/>
    <w:tmpl w:val="3992F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10FD5"/>
    <w:multiLevelType w:val="hybridMultilevel"/>
    <w:tmpl w:val="FEFE1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A571D"/>
    <w:multiLevelType w:val="hybridMultilevel"/>
    <w:tmpl w:val="5A281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50DC8"/>
    <w:multiLevelType w:val="hybridMultilevel"/>
    <w:tmpl w:val="227EB7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5AA114D1"/>
    <w:multiLevelType w:val="hybridMultilevel"/>
    <w:tmpl w:val="B7CCAF84"/>
    <w:lvl w:ilvl="0" w:tplc="2752E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B127866"/>
    <w:multiLevelType w:val="hybridMultilevel"/>
    <w:tmpl w:val="F4A6435E"/>
    <w:lvl w:ilvl="0" w:tplc="85CED95A">
      <w:start w:val="8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9" w15:restartNumberingAfterBreak="0">
    <w:nsid w:val="5B190AAE"/>
    <w:multiLevelType w:val="hybridMultilevel"/>
    <w:tmpl w:val="A1FEF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1348C"/>
    <w:multiLevelType w:val="hybridMultilevel"/>
    <w:tmpl w:val="1BF4C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E55A1"/>
    <w:multiLevelType w:val="hybridMultilevel"/>
    <w:tmpl w:val="C51C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97FE3"/>
    <w:multiLevelType w:val="hybridMultilevel"/>
    <w:tmpl w:val="B862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83009F"/>
    <w:multiLevelType w:val="hybridMultilevel"/>
    <w:tmpl w:val="C616E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F0D94"/>
    <w:multiLevelType w:val="hybridMultilevel"/>
    <w:tmpl w:val="EADCA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35DF8"/>
    <w:multiLevelType w:val="hybridMultilevel"/>
    <w:tmpl w:val="825ED3D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6032A14"/>
    <w:multiLevelType w:val="hybridMultilevel"/>
    <w:tmpl w:val="0C14E0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7A9463AE"/>
    <w:multiLevelType w:val="hybridMultilevel"/>
    <w:tmpl w:val="922AC5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635BF"/>
    <w:multiLevelType w:val="hybridMultilevel"/>
    <w:tmpl w:val="4D341646"/>
    <w:lvl w:ilvl="0" w:tplc="FFE8F3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8"/>
  </w:num>
  <w:num w:numId="5">
    <w:abstractNumId w:val="16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1"/>
  </w:num>
  <w:num w:numId="10">
    <w:abstractNumId w:val="19"/>
  </w:num>
  <w:num w:numId="11">
    <w:abstractNumId w:val="8"/>
  </w:num>
  <w:num w:numId="12">
    <w:abstractNumId w:val="35"/>
  </w:num>
  <w:num w:numId="13">
    <w:abstractNumId w:val="18"/>
  </w:num>
  <w:num w:numId="14">
    <w:abstractNumId w:val="3"/>
  </w:num>
  <w:num w:numId="15">
    <w:abstractNumId w:val="13"/>
  </w:num>
  <w:num w:numId="16">
    <w:abstractNumId w:val="17"/>
  </w:num>
  <w:num w:numId="17">
    <w:abstractNumId w:val="33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6"/>
  </w:num>
  <w:num w:numId="21">
    <w:abstractNumId w:val="26"/>
  </w:num>
  <w:num w:numId="22">
    <w:abstractNumId w:val="11"/>
  </w:num>
  <w:num w:numId="23">
    <w:abstractNumId w:val="1"/>
  </w:num>
  <w:num w:numId="24">
    <w:abstractNumId w:val="12"/>
  </w:num>
  <w:num w:numId="25">
    <w:abstractNumId w:val="6"/>
  </w:num>
  <w:num w:numId="26">
    <w:abstractNumId w:val="30"/>
  </w:num>
  <w:num w:numId="27">
    <w:abstractNumId w:val="20"/>
  </w:num>
  <w:num w:numId="28">
    <w:abstractNumId w:val="15"/>
  </w:num>
  <w:num w:numId="29">
    <w:abstractNumId w:val="31"/>
  </w:num>
  <w:num w:numId="30">
    <w:abstractNumId w:val="24"/>
  </w:num>
  <w:num w:numId="31">
    <w:abstractNumId w:val="34"/>
  </w:num>
  <w:num w:numId="32">
    <w:abstractNumId w:val="7"/>
  </w:num>
  <w:num w:numId="33">
    <w:abstractNumId w:val="4"/>
  </w:num>
  <w:num w:numId="34">
    <w:abstractNumId w:val="5"/>
  </w:num>
  <w:num w:numId="35">
    <w:abstractNumId w:val="25"/>
  </w:num>
  <w:num w:numId="36">
    <w:abstractNumId w:val="9"/>
  </w:num>
  <w:num w:numId="37">
    <w:abstractNumId w:val="38"/>
  </w:num>
  <w:num w:numId="38">
    <w:abstractNumId w:val="2"/>
  </w:num>
  <w:num w:numId="39">
    <w:abstractNumId w:val="27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0C"/>
    <w:rsid w:val="0002106B"/>
    <w:rsid w:val="0002423B"/>
    <w:rsid w:val="00033E74"/>
    <w:rsid w:val="000349EF"/>
    <w:rsid w:val="00041B95"/>
    <w:rsid w:val="000433E4"/>
    <w:rsid w:val="00055CEE"/>
    <w:rsid w:val="00062366"/>
    <w:rsid w:val="00085F2C"/>
    <w:rsid w:val="00092334"/>
    <w:rsid w:val="00092A17"/>
    <w:rsid w:val="00094D1E"/>
    <w:rsid w:val="000B453A"/>
    <w:rsid w:val="000D197E"/>
    <w:rsid w:val="000D6427"/>
    <w:rsid w:val="000F006C"/>
    <w:rsid w:val="000F1E52"/>
    <w:rsid w:val="000F610B"/>
    <w:rsid w:val="00106D7E"/>
    <w:rsid w:val="00107BEB"/>
    <w:rsid w:val="00107C23"/>
    <w:rsid w:val="0011486E"/>
    <w:rsid w:val="00145202"/>
    <w:rsid w:val="00157949"/>
    <w:rsid w:val="00197271"/>
    <w:rsid w:val="00197F80"/>
    <w:rsid w:val="001A571A"/>
    <w:rsid w:val="001B45B7"/>
    <w:rsid w:val="001C50DB"/>
    <w:rsid w:val="001D5728"/>
    <w:rsid w:val="001D64E4"/>
    <w:rsid w:val="002058FC"/>
    <w:rsid w:val="00231E18"/>
    <w:rsid w:val="00265543"/>
    <w:rsid w:val="00265F13"/>
    <w:rsid w:val="00266628"/>
    <w:rsid w:val="00267BF7"/>
    <w:rsid w:val="0029230A"/>
    <w:rsid w:val="002C21D4"/>
    <w:rsid w:val="002D0F32"/>
    <w:rsid w:val="00305CE9"/>
    <w:rsid w:val="00306581"/>
    <w:rsid w:val="00311119"/>
    <w:rsid w:val="00323661"/>
    <w:rsid w:val="0032494F"/>
    <w:rsid w:val="003254B1"/>
    <w:rsid w:val="003315B7"/>
    <w:rsid w:val="003477F5"/>
    <w:rsid w:val="003701A1"/>
    <w:rsid w:val="00384BD3"/>
    <w:rsid w:val="00386C4C"/>
    <w:rsid w:val="003B170C"/>
    <w:rsid w:val="003F3952"/>
    <w:rsid w:val="00400B3E"/>
    <w:rsid w:val="00450C54"/>
    <w:rsid w:val="00491A97"/>
    <w:rsid w:val="00494679"/>
    <w:rsid w:val="00497BB4"/>
    <w:rsid w:val="004A22A5"/>
    <w:rsid w:val="004A3290"/>
    <w:rsid w:val="004B4D82"/>
    <w:rsid w:val="004B7337"/>
    <w:rsid w:val="004F5840"/>
    <w:rsid w:val="00505EA8"/>
    <w:rsid w:val="00516680"/>
    <w:rsid w:val="005754E2"/>
    <w:rsid w:val="00585FA2"/>
    <w:rsid w:val="00592AA2"/>
    <w:rsid w:val="005B5021"/>
    <w:rsid w:val="005B5D6E"/>
    <w:rsid w:val="005B6A9C"/>
    <w:rsid w:val="005D379A"/>
    <w:rsid w:val="005E21C0"/>
    <w:rsid w:val="005E2BEA"/>
    <w:rsid w:val="005E7D7C"/>
    <w:rsid w:val="005F3896"/>
    <w:rsid w:val="005F4C81"/>
    <w:rsid w:val="005F6646"/>
    <w:rsid w:val="00603756"/>
    <w:rsid w:val="00613D91"/>
    <w:rsid w:val="0063089A"/>
    <w:rsid w:val="00633019"/>
    <w:rsid w:val="00635B74"/>
    <w:rsid w:val="00637071"/>
    <w:rsid w:val="00640F0C"/>
    <w:rsid w:val="0065747C"/>
    <w:rsid w:val="00663BD5"/>
    <w:rsid w:val="0067150C"/>
    <w:rsid w:val="00673F45"/>
    <w:rsid w:val="006871F3"/>
    <w:rsid w:val="0069102A"/>
    <w:rsid w:val="00697133"/>
    <w:rsid w:val="006A4EE5"/>
    <w:rsid w:val="006B446B"/>
    <w:rsid w:val="006B57EF"/>
    <w:rsid w:val="006C3E14"/>
    <w:rsid w:val="006C3E61"/>
    <w:rsid w:val="006D3137"/>
    <w:rsid w:val="006E3B23"/>
    <w:rsid w:val="006E7D24"/>
    <w:rsid w:val="00725683"/>
    <w:rsid w:val="0074642B"/>
    <w:rsid w:val="007572ED"/>
    <w:rsid w:val="00766C83"/>
    <w:rsid w:val="00770013"/>
    <w:rsid w:val="00770BD7"/>
    <w:rsid w:val="00781969"/>
    <w:rsid w:val="0079202A"/>
    <w:rsid w:val="007B2208"/>
    <w:rsid w:val="007C6701"/>
    <w:rsid w:val="007D5CAA"/>
    <w:rsid w:val="007E6ED4"/>
    <w:rsid w:val="007F32F9"/>
    <w:rsid w:val="007F5114"/>
    <w:rsid w:val="0080547C"/>
    <w:rsid w:val="008108B7"/>
    <w:rsid w:val="00845BD0"/>
    <w:rsid w:val="00887C0B"/>
    <w:rsid w:val="0089140B"/>
    <w:rsid w:val="00896C8B"/>
    <w:rsid w:val="008A12FE"/>
    <w:rsid w:val="008B2331"/>
    <w:rsid w:val="008B6198"/>
    <w:rsid w:val="008B730A"/>
    <w:rsid w:val="008C618C"/>
    <w:rsid w:val="008C6DF7"/>
    <w:rsid w:val="008C7794"/>
    <w:rsid w:val="008E2967"/>
    <w:rsid w:val="008E704C"/>
    <w:rsid w:val="00911C68"/>
    <w:rsid w:val="00915908"/>
    <w:rsid w:val="00927638"/>
    <w:rsid w:val="00933A82"/>
    <w:rsid w:val="00950C50"/>
    <w:rsid w:val="009579ED"/>
    <w:rsid w:val="00961C90"/>
    <w:rsid w:val="00976692"/>
    <w:rsid w:val="00984437"/>
    <w:rsid w:val="009A18EE"/>
    <w:rsid w:val="009A3F55"/>
    <w:rsid w:val="009A47F9"/>
    <w:rsid w:val="009C56DD"/>
    <w:rsid w:val="009C615D"/>
    <w:rsid w:val="009E5FCA"/>
    <w:rsid w:val="009F0344"/>
    <w:rsid w:val="00A1445A"/>
    <w:rsid w:val="00A2094A"/>
    <w:rsid w:val="00A3737E"/>
    <w:rsid w:val="00A502E2"/>
    <w:rsid w:val="00A6456F"/>
    <w:rsid w:val="00A72203"/>
    <w:rsid w:val="00A90855"/>
    <w:rsid w:val="00A954A5"/>
    <w:rsid w:val="00AA0377"/>
    <w:rsid w:val="00AB171A"/>
    <w:rsid w:val="00AC7DFA"/>
    <w:rsid w:val="00AD0205"/>
    <w:rsid w:val="00AE5530"/>
    <w:rsid w:val="00AF3FF2"/>
    <w:rsid w:val="00B17C47"/>
    <w:rsid w:val="00B21AA1"/>
    <w:rsid w:val="00B26A2A"/>
    <w:rsid w:val="00B72ABE"/>
    <w:rsid w:val="00B73131"/>
    <w:rsid w:val="00B7316F"/>
    <w:rsid w:val="00B90FD1"/>
    <w:rsid w:val="00B91EF5"/>
    <w:rsid w:val="00B96DAD"/>
    <w:rsid w:val="00BB4FF9"/>
    <w:rsid w:val="00BC1868"/>
    <w:rsid w:val="00BD3A78"/>
    <w:rsid w:val="00BE58AC"/>
    <w:rsid w:val="00BE6953"/>
    <w:rsid w:val="00C000C4"/>
    <w:rsid w:val="00C00BDC"/>
    <w:rsid w:val="00C4261E"/>
    <w:rsid w:val="00C42D7A"/>
    <w:rsid w:val="00C53DBC"/>
    <w:rsid w:val="00C67878"/>
    <w:rsid w:val="00C952BE"/>
    <w:rsid w:val="00CE308E"/>
    <w:rsid w:val="00D1286D"/>
    <w:rsid w:val="00D251FF"/>
    <w:rsid w:val="00D25ABF"/>
    <w:rsid w:val="00D26561"/>
    <w:rsid w:val="00D41425"/>
    <w:rsid w:val="00D47BD4"/>
    <w:rsid w:val="00D6626C"/>
    <w:rsid w:val="00D87ECB"/>
    <w:rsid w:val="00D908F9"/>
    <w:rsid w:val="00DA3C5E"/>
    <w:rsid w:val="00DA4A00"/>
    <w:rsid w:val="00DA6B6D"/>
    <w:rsid w:val="00DC2B59"/>
    <w:rsid w:val="00DC6AB4"/>
    <w:rsid w:val="00DF4AEB"/>
    <w:rsid w:val="00E00A58"/>
    <w:rsid w:val="00E3014C"/>
    <w:rsid w:val="00E37269"/>
    <w:rsid w:val="00E53813"/>
    <w:rsid w:val="00E55669"/>
    <w:rsid w:val="00E72C1F"/>
    <w:rsid w:val="00EB77C2"/>
    <w:rsid w:val="00EC580B"/>
    <w:rsid w:val="00ED7940"/>
    <w:rsid w:val="00EF0D57"/>
    <w:rsid w:val="00EF4912"/>
    <w:rsid w:val="00EF6AA3"/>
    <w:rsid w:val="00F055D9"/>
    <w:rsid w:val="00F07068"/>
    <w:rsid w:val="00F1127E"/>
    <w:rsid w:val="00F163C2"/>
    <w:rsid w:val="00F3325E"/>
    <w:rsid w:val="00F526C7"/>
    <w:rsid w:val="00F52CF7"/>
    <w:rsid w:val="00F5454B"/>
    <w:rsid w:val="00F552AF"/>
    <w:rsid w:val="00F75354"/>
    <w:rsid w:val="00F768A9"/>
    <w:rsid w:val="00F81D9F"/>
    <w:rsid w:val="00F92EB0"/>
    <w:rsid w:val="00FA2025"/>
    <w:rsid w:val="00FC4518"/>
    <w:rsid w:val="00FE2EC4"/>
    <w:rsid w:val="00FE44C8"/>
    <w:rsid w:val="00F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253C"/>
  <w15:docId w15:val="{EC822383-7A2A-42A3-9C53-7DCDB15D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FC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5F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E5FCA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9E5FCA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9E5FCA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5FCA"/>
    <w:pPr>
      <w:spacing w:before="240" w:after="60" w:line="240" w:lineRule="auto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FCA"/>
    <w:pPr>
      <w:spacing w:before="240" w:after="60" w:line="240" w:lineRule="auto"/>
      <w:outlineLvl w:val="6"/>
    </w:pPr>
    <w:rPr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FC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9E5FCA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9E5FC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9E5FCA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9E5FC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9E5FCA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3">
    <w:name w:val="No Spacing"/>
    <w:link w:val="a4"/>
    <w:uiPriority w:val="1"/>
    <w:qFormat/>
    <w:rsid w:val="009E5F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9E5F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9E5F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E5FCA"/>
    <w:pPr>
      <w:ind w:left="720"/>
      <w:contextualSpacing/>
    </w:pPr>
  </w:style>
  <w:style w:type="paragraph" w:styleId="a7">
    <w:name w:val="Body Text"/>
    <w:basedOn w:val="a"/>
    <w:link w:val="a8"/>
    <w:rsid w:val="009E5FCA"/>
    <w:pPr>
      <w:spacing w:after="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9E5FC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harChar">
    <w:name w:val="Знак Знак Знак Знак Char Char Знак Знак Знак Знак"/>
    <w:basedOn w:val="a"/>
    <w:rsid w:val="009E5FC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9E5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5FCA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9E5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5FCA"/>
    <w:rPr>
      <w:rFonts w:ascii="Calibri" w:eastAsia="Times New Roman" w:hAnsi="Calibri" w:cs="Times New Roman"/>
      <w:lang w:eastAsia="ru-RU"/>
    </w:rPr>
  </w:style>
  <w:style w:type="character" w:customStyle="1" w:styleId="ad">
    <w:name w:val="Гипертекстовая ссылка"/>
    <w:uiPriority w:val="99"/>
    <w:rsid w:val="009E5FCA"/>
    <w:rPr>
      <w:b/>
      <w:bCs/>
      <w:color w:val="008000"/>
    </w:rPr>
  </w:style>
  <w:style w:type="paragraph" w:customStyle="1" w:styleId="11">
    <w:name w:val="Без интервала1"/>
    <w:qFormat/>
    <w:rsid w:val="009E5F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2-2">
    <w:name w:val="Medium List 2 Accent 2"/>
    <w:basedOn w:val="a1"/>
    <w:uiPriority w:val="66"/>
    <w:rsid w:val="009E5FCA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e">
    <w:name w:val="Table Grid"/>
    <w:basedOn w:val="a1"/>
    <w:uiPriority w:val="59"/>
    <w:rsid w:val="009E5FC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Strong"/>
    <w:uiPriority w:val="22"/>
    <w:qFormat/>
    <w:rsid w:val="009E5FCA"/>
    <w:rPr>
      <w:b/>
      <w:bCs/>
    </w:rPr>
  </w:style>
  <w:style w:type="character" w:customStyle="1" w:styleId="Zag11">
    <w:name w:val="Zag_11"/>
    <w:uiPriority w:val="99"/>
    <w:rsid w:val="009E5FCA"/>
  </w:style>
  <w:style w:type="paragraph" w:customStyle="1" w:styleId="21">
    <w:name w:val="Без интервала2"/>
    <w:rsid w:val="009E5FCA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Plain Text"/>
    <w:basedOn w:val="a"/>
    <w:link w:val="af1"/>
    <w:rsid w:val="009E5FCA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rsid w:val="009E5FC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9E5FCA"/>
  </w:style>
  <w:style w:type="character" w:customStyle="1" w:styleId="hl">
    <w:name w:val="hl"/>
    <w:basedOn w:val="a0"/>
    <w:rsid w:val="009E5FCA"/>
  </w:style>
  <w:style w:type="paragraph" w:styleId="af2">
    <w:name w:val="Balloon Text"/>
    <w:basedOn w:val="a"/>
    <w:link w:val="af3"/>
    <w:uiPriority w:val="99"/>
    <w:semiHidden/>
    <w:unhideWhenUsed/>
    <w:rsid w:val="009E5FC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9E5FCA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9E5FCA"/>
  </w:style>
  <w:style w:type="paragraph" w:styleId="af4">
    <w:name w:val="Title"/>
    <w:basedOn w:val="a"/>
    <w:link w:val="af5"/>
    <w:qFormat/>
    <w:rsid w:val="009E5FC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f5">
    <w:name w:val="Заголовок Знак"/>
    <w:basedOn w:val="a0"/>
    <w:link w:val="af4"/>
    <w:rsid w:val="009E5F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Style4">
    <w:name w:val="Style4"/>
    <w:basedOn w:val="a"/>
    <w:rsid w:val="009E5FCA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rsid w:val="009E5FCA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caption"/>
    <w:basedOn w:val="a"/>
    <w:next w:val="a"/>
    <w:qFormat/>
    <w:rsid w:val="009E5FCA"/>
    <w:pPr>
      <w:widowControl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f7">
    <w:name w:val="Hyperlink"/>
    <w:uiPriority w:val="99"/>
    <w:unhideWhenUsed/>
    <w:rsid w:val="009E5FCA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9E5FCA"/>
    <w:rPr>
      <w:rFonts w:ascii="Calibri" w:eastAsia="Times New Roman" w:hAnsi="Calibri" w:cs="Times New Roman"/>
      <w:lang w:eastAsia="ru-RU"/>
    </w:rPr>
  </w:style>
  <w:style w:type="table" w:customStyle="1" w:styleId="-11">
    <w:name w:val="Светлая сетка - Акцент 11"/>
    <w:basedOn w:val="a1"/>
    <w:uiPriority w:val="62"/>
    <w:rsid w:val="009E5FC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3">
    <w:name w:val="Сетка таблицы1"/>
    <w:basedOn w:val="a1"/>
    <w:next w:val="ae"/>
    <w:uiPriority w:val="59"/>
    <w:rsid w:val="009E5FC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1"/>
    <w:next w:val="ae"/>
    <w:uiPriority w:val="59"/>
    <w:rsid w:val="009E5F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Основной текст_"/>
    <w:link w:val="110"/>
    <w:rsid w:val="009E5FCA"/>
    <w:rPr>
      <w:rFonts w:ascii="Segoe UI" w:eastAsia="Segoe UI" w:hAnsi="Segoe UI" w:cs="Segoe UI"/>
      <w:shd w:val="clear" w:color="auto" w:fill="FFFFFF"/>
    </w:rPr>
  </w:style>
  <w:style w:type="character" w:customStyle="1" w:styleId="14">
    <w:name w:val="Основной текст1"/>
    <w:rsid w:val="009E5FCA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10">
    <w:name w:val="Основной текст11"/>
    <w:basedOn w:val="a"/>
    <w:link w:val="af8"/>
    <w:rsid w:val="009E5FCA"/>
    <w:pPr>
      <w:widowControl w:val="0"/>
      <w:shd w:val="clear" w:color="auto" w:fill="FFFFFF"/>
      <w:spacing w:after="900" w:line="0" w:lineRule="atLeast"/>
    </w:pPr>
    <w:rPr>
      <w:rFonts w:ascii="Segoe UI" w:eastAsia="Segoe UI" w:hAnsi="Segoe UI" w:cs="Segoe UI"/>
      <w:lang w:eastAsia="en-US"/>
    </w:rPr>
  </w:style>
  <w:style w:type="paragraph" w:customStyle="1" w:styleId="ConsPlusNormal">
    <w:name w:val="ConsPlusNormal"/>
    <w:uiPriority w:val="99"/>
    <w:rsid w:val="009E5F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3">
    <w:name w:val="Сетка таблицы3"/>
    <w:basedOn w:val="a1"/>
    <w:next w:val="ae"/>
    <w:uiPriority w:val="59"/>
    <w:rsid w:val="009E5F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e"/>
    <w:uiPriority w:val="39"/>
    <w:rsid w:val="00DA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10660</Words>
  <Characters>60768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Алексеевна</dc:creator>
  <cp:keywords/>
  <dc:description/>
  <cp:lastModifiedBy>Галина Алексеевна</cp:lastModifiedBy>
  <cp:revision>6</cp:revision>
  <cp:lastPrinted>2021-02-05T01:07:00Z</cp:lastPrinted>
  <dcterms:created xsi:type="dcterms:W3CDTF">2021-02-18T00:33:00Z</dcterms:created>
  <dcterms:modified xsi:type="dcterms:W3CDTF">2021-02-18T01:25:00Z</dcterms:modified>
</cp:coreProperties>
</file>