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55" w:rsidRDefault="00C61555" w:rsidP="00F60CB0">
      <w:pPr>
        <w:spacing w:after="0" w:line="240" w:lineRule="auto"/>
        <w:ind w:firstLine="0"/>
        <w:rPr>
          <w:rFonts w:ascii="Times New Roman" w:hAnsi="Times New Roman" w:cs="Times New Roman"/>
          <w:color w:val="000000"/>
          <w:sz w:val="52"/>
          <w:szCs w:val="52"/>
          <w:shd w:val="clear" w:color="auto" w:fill="FFFFFF"/>
        </w:rPr>
      </w:pPr>
    </w:p>
    <w:p w:rsidR="00C61555" w:rsidRPr="00F60CB0" w:rsidRDefault="00C61555" w:rsidP="00C61555">
      <w:pPr>
        <w:spacing w:after="0" w:line="240" w:lineRule="auto"/>
        <w:ind w:firstLine="0"/>
        <w:jc w:val="center"/>
        <w:rPr>
          <w:rFonts w:ascii="Times New Roman" w:hAnsi="Times New Roman" w:cs="Times New Roman"/>
          <w:b/>
          <w:color w:val="000000"/>
          <w:sz w:val="28"/>
          <w:szCs w:val="28"/>
          <w:shd w:val="clear" w:color="auto" w:fill="FFFFFF"/>
        </w:rPr>
      </w:pPr>
      <w:r w:rsidRPr="00F60CB0">
        <w:rPr>
          <w:rFonts w:ascii="Times New Roman" w:hAnsi="Times New Roman" w:cs="Times New Roman"/>
          <w:b/>
          <w:color w:val="000000"/>
          <w:sz w:val="28"/>
          <w:szCs w:val="28"/>
          <w:shd w:val="clear" w:color="auto" w:fill="FFFFFF"/>
        </w:rPr>
        <w:t>Технология обучения грамоте обучающихся с умственной отсталостью при реализации АООП.</w:t>
      </w:r>
    </w:p>
    <w:p w:rsidR="00C61555" w:rsidRPr="00F60CB0" w:rsidRDefault="00C61555" w:rsidP="00C61555">
      <w:pPr>
        <w:spacing w:after="0" w:line="240" w:lineRule="auto"/>
        <w:jc w:val="center"/>
        <w:rPr>
          <w:rFonts w:ascii="Times New Roman" w:hAnsi="Times New Roman" w:cs="Times New Roman"/>
          <w:b/>
          <w:i/>
          <w:color w:val="000000"/>
          <w:sz w:val="28"/>
          <w:szCs w:val="28"/>
          <w:shd w:val="clear" w:color="auto" w:fill="FFFFFF"/>
        </w:rPr>
      </w:pPr>
    </w:p>
    <w:p w:rsidR="00C61555" w:rsidRPr="00F60CB0" w:rsidRDefault="00C61555" w:rsidP="00681845">
      <w:pPr>
        <w:spacing w:after="0" w:line="240" w:lineRule="auto"/>
        <w:rPr>
          <w:rFonts w:ascii="Times New Roman" w:hAnsi="Times New Roman" w:cs="Times New Roman"/>
          <w:i/>
          <w:color w:val="000000"/>
          <w:sz w:val="28"/>
          <w:szCs w:val="28"/>
          <w:shd w:val="clear" w:color="auto" w:fill="FFFFFF"/>
        </w:rPr>
      </w:pPr>
    </w:p>
    <w:p w:rsidR="00C61555" w:rsidRPr="00F60CB0" w:rsidRDefault="00C61555" w:rsidP="00F60CB0">
      <w:pPr>
        <w:spacing w:after="0" w:line="240" w:lineRule="auto"/>
        <w:ind w:firstLine="0"/>
        <w:rPr>
          <w:rFonts w:ascii="Times New Roman" w:hAnsi="Times New Roman" w:cs="Times New Roman"/>
          <w:i/>
          <w:color w:val="000000"/>
          <w:sz w:val="28"/>
          <w:szCs w:val="28"/>
          <w:shd w:val="clear" w:color="auto" w:fill="FFFFFF"/>
        </w:rPr>
      </w:pPr>
    </w:p>
    <w:p w:rsidR="00C61555" w:rsidRPr="00F60CB0" w:rsidRDefault="00F60CB0" w:rsidP="00C61555">
      <w:pPr>
        <w:spacing w:after="0" w:line="240" w:lineRule="auto"/>
        <w:jc w:val="right"/>
        <w:rPr>
          <w:rFonts w:ascii="Times New Roman" w:hAnsi="Times New Roman" w:cs="Times New Roman"/>
          <w:color w:val="000000"/>
          <w:sz w:val="28"/>
          <w:szCs w:val="28"/>
          <w:shd w:val="clear" w:color="auto" w:fill="FFFFFF"/>
        </w:rPr>
      </w:pPr>
      <w:proofErr w:type="spellStart"/>
      <w:r w:rsidRPr="00F60CB0">
        <w:rPr>
          <w:rFonts w:ascii="Times New Roman" w:hAnsi="Times New Roman" w:cs="Times New Roman"/>
          <w:color w:val="000000"/>
          <w:sz w:val="28"/>
          <w:szCs w:val="28"/>
          <w:shd w:val="clear" w:color="auto" w:fill="FFFFFF"/>
        </w:rPr>
        <w:t>Е.В.</w:t>
      </w:r>
      <w:r w:rsidR="00C61555" w:rsidRPr="00F60CB0">
        <w:rPr>
          <w:rFonts w:ascii="Times New Roman" w:hAnsi="Times New Roman" w:cs="Times New Roman"/>
          <w:color w:val="000000"/>
          <w:sz w:val="28"/>
          <w:szCs w:val="28"/>
          <w:shd w:val="clear" w:color="auto" w:fill="FFFFFF"/>
        </w:rPr>
        <w:t>Астраханцева</w:t>
      </w:r>
      <w:proofErr w:type="spellEnd"/>
      <w:r w:rsidR="00C61555" w:rsidRPr="00F60CB0">
        <w:rPr>
          <w:rFonts w:ascii="Times New Roman" w:hAnsi="Times New Roman" w:cs="Times New Roman"/>
          <w:color w:val="000000"/>
          <w:sz w:val="28"/>
          <w:szCs w:val="28"/>
          <w:shd w:val="clear" w:color="auto" w:fill="FFFFFF"/>
        </w:rPr>
        <w:t xml:space="preserve"> </w:t>
      </w:r>
    </w:p>
    <w:p w:rsidR="00F60CB0" w:rsidRPr="00F60CB0" w:rsidRDefault="00C61555" w:rsidP="00C61555">
      <w:pPr>
        <w:spacing w:after="0" w:line="240" w:lineRule="auto"/>
        <w:jc w:val="right"/>
        <w:rPr>
          <w:rFonts w:ascii="Times New Roman" w:hAnsi="Times New Roman" w:cs="Times New Roman"/>
          <w:color w:val="000000"/>
          <w:sz w:val="28"/>
          <w:szCs w:val="28"/>
          <w:shd w:val="clear" w:color="auto" w:fill="FFFFFF"/>
        </w:rPr>
      </w:pPr>
      <w:r w:rsidRPr="00F60CB0">
        <w:rPr>
          <w:rFonts w:ascii="Times New Roman" w:hAnsi="Times New Roman" w:cs="Times New Roman"/>
          <w:color w:val="000000"/>
          <w:sz w:val="28"/>
          <w:szCs w:val="28"/>
          <w:shd w:val="clear" w:color="auto" w:fill="FFFFFF"/>
        </w:rPr>
        <w:t xml:space="preserve">учитель </w:t>
      </w:r>
      <w:r w:rsidR="00F60CB0" w:rsidRPr="00F60CB0">
        <w:rPr>
          <w:rFonts w:ascii="Times New Roman" w:hAnsi="Times New Roman" w:cs="Times New Roman"/>
          <w:color w:val="000000"/>
          <w:sz w:val="28"/>
          <w:szCs w:val="28"/>
          <w:shd w:val="clear" w:color="auto" w:fill="FFFFFF"/>
        </w:rPr>
        <w:t xml:space="preserve">начальных классов </w:t>
      </w:r>
    </w:p>
    <w:p w:rsidR="00C61555" w:rsidRPr="00F60CB0" w:rsidRDefault="00C61555" w:rsidP="00C61555">
      <w:pPr>
        <w:spacing w:after="0" w:line="240" w:lineRule="auto"/>
        <w:jc w:val="right"/>
        <w:rPr>
          <w:rFonts w:ascii="Times New Roman" w:hAnsi="Times New Roman" w:cs="Times New Roman"/>
          <w:color w:val="000000"/>
          <w:sz w:val="28"/>
          <w:szCs w:val="28"/>
          <w:shd w:val="clear" w:color="auto" w:fill="FFFFFF"/>
        </w:rPr>
      </w:pPr>
      <w:r w:rsidRPr="00F60CB0">
        <w:rPr>
          <w:rFonts w:ascii="Times New Roman" w:hAnsi="Times New Roman" w:cs="Times New Roman"/>
          <w:color w:val="000000"/>
          <w:sz w:val="28"/>
          <w:szCs w:val="28"/>
          <w:shd w:val="clear" w:color="auto" w:fill="FFFFFF"/>
        </w:rPr>
        <w:t>высшей квалификационной категории</w:t>
      </w:r>
    </w:p>
    <w:p w:rsidR="00C61555" w:rsidRPr="00C61555" w:rsidRDefault="00C61555" w:rsidP="00681845">
      <w:pPr>
        <w:spacing w:after="0" w:line="240" w:lineRule="auto"/>
        <w:rPr>
          <w:rFonts w:ascii="Times New Roman" w:hAnsi="Times New Roman" w:cs="Times New Roman"/>
          <w:b/>
          <w:i/>
          <w:color w:val="000000"/>
          <w:sz w:val="44"/>
          <w:szCs w:val="44"/>
          <w:shd w:val="clear" w:color="auto" w:fill="FFFFFF"/>
        </w:rPr>
      </w:pPr>
    </w:p>
    <w:p w:rsidR="00C61555" w:rsidRDefault="00C61555" w:rsidP="00681845">
      <w:pPr>
        <w:spacing w:after="0" w:line="240" w:lineRule="auto"/>
        <w:rPr>
          <w:rFonts w:ascii="Times New Roman" w:hAnsi="Times New Roman" w:cs="Times New Roman"/>
          <w:b/>
          <w:i/>
          <w:color w:val="000000"/>
          <w:sz w:val="28"/>
          <w:szCs w:val="28"/>
          <w:shd w:val="clear" w:color="auto" w:fill="FFFFFF"/>
        </w:rPr>
      </w:pPr>
    </w:p>
    <w:p w:rsidR="00681845" w:rsidRDefault="00681845" w:rsidP="00F60CB0">
      <w:pPr>
        <w:spacing w:after="0" w:line="240" w:lineRule="auto"/>
        <w:ind w:firstLine="708"/>
        <w:rPr>
          <w:rFonts w:ascii="Times New Roman" w:hAnsi="Times New Roman" w:cs="Times New Roman"/>
          <w:color w:val="000000"/>
          <w:sz w:val="28"/>
          <w:szCs w:val="28"/>
          <w:shd w:val="clear" w:color="auto" w:fill="FFFFFF"/>
        </w:rPr>
      </w:pPr>
      <w:r w:rsidRPr="00681845">
        <w:rPr>
          <w:rFonts w:ascii="Times New Roman" w:hAnsi="Times New Roman" w:cs="Times New Roman"/>
          <w:color w:val="000000"/>
          <w:sz w:val="28"/>
          <w:szCs w:val="28"/>
          <w:shd w:val="clear" w:color="auto" w:fill="FFFFFF"/>
        </w:rPr>
        <w:t>Обучение грамоте — важнейший раздел курса русского языка в специальных (коррекционных) образовательных учреждениях VIII вида. Задачи по обучению письму и чтению учащихся с интеллектуальной недостаточностью решаются параллельно с задачами формирования у них речевого слуха, коррекции нарушений звуковой стороны речи, недостатков сенсомоторной сферы: зрительного восприятия, пространственной ориентировки, мелкой моторики кистей рук. Именно в этот период закладываются основы школьных поведенческих навыков.</w:t>
      </w:r>
    </w:p>
    <w:p w:rsidR="00274FAC" w:rsidRDefault="00274FAC" w:rsidP="00274FA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соответствии с новыми стандартами на уроках обучения грамоте использую интерактивное оборудование: интерактивная доска, визуализатор, проектор</w:t>
      </w:r>
      <w:r w:rsidR="002D5196">
        <w:rPr>
          <w:rFonts w:ascii="Times New Roman" w:hAnsi="Times New Roman" w:cs="Times New Roman"/>
          <w:color w:val="000000"/>
          <w:sz w:val="28"/>
          <w:szCs w:val="28"/>
          <w:shd w:val="clear" w:color="auto" w:fill="FFFFFF"/>
        </w:rPr>
        <w:t>, МФУ</w:t>
      </w:r>
      <w:r>
        <w:rPr>
          <w:rFonts w:ascii="Times New Roman" w:hAnsi="Times New Roman" w:cs="Times New Roman"/>
          <w:color w:val="000000"/>
          <w:sz w:val="28"/>
          <w:szCs w:val="28"/>
          <w:shd w:val="clear" w:color="auto" w:fill="FFFFFF"/>
        </w:rPr>
        <w:t xml:space="preserve">. </w:t>
      </w:r>
    </w:p>
    <w:p w:rsidR="00274FAC" w:rsidRPr="00274FAC" w:rsidRDefault="00274FAC" w:rsidP="00274FAC">
      <w:pPr>
        <w:pStyle w:val="a5"/>
        <w:shd w:val="clear" w:color="auto" w:fill="FFFFFF"/>
        <w:spacing w:before="0" w:beforeAutospacing="0" w:after="0" w:afterAutospacing="0" w:line="270" w:lineRule="atLeast"/>
        <w:ind w:firstLine="709"/>
        <w:jc w:val="both"/>
        <w:rPr>
          <w:sz w:val="28"/>
          <w:szCs w:val="28"/>
        </w:rPr>
      </w:pPr>
      <w:r w:rsidRPr="00274FAC">
        <w:rPr>
          <w:sz w:val="28"/>
          <w:szCs w:val="28"/>
        </w:rPr>
        <w:t>Уроки с использованием ИКТ позволяют разрядить высокую эмоциональную напряжен</w:t>
      </w:r>
      <w:r w:rsidR="00CB6DE8">
        <w:rPr>
          <w:sz w:val="28"/>
          <w:szCs w:val="28"/>
        </w:rPr>
        <w:t>ность и оживить учебный процесс</w:t>
      </w:r>
      <w:r w:rsidRPr="00274FAC">
        <w:rPr>
          <w:sz w:val="28"/>
          <w:szCs w:val="28"/>
        </w:rPr>
        <w:t>, повысить мотивацию обучения.</w:t>
      </w:r>
    </w:p>
    <w:p w:rsidR="00274FAC" w:rsidRPr="00274FAC" w:rsidRDefault="00274FAC" w:rsidP="00274FAC">
      <w:pPr>
        <w:pStyle w:val="a5"/>
        <w:shd w:val="clear" w:color="auto" w:fill="FFFFFF"/>
        <w:spacing w:before="0" w:beforeAutospacing="0" w:after="0" w:afterAutospacing="0" w:line="270" w:lineRule="atLeast"/>
        <w:jc w:val="both"/>
        <w:rPr>
          <w:sz w:val="28"/>
          <w:szCs w:val="28"/>
        </w:rPr>
      </w:pPr>
      <w:r w:rsidRPr="00274FAC">
        <w:rPr>
          <w:sz w:val="28"/>
          <w:szCs w:val="28"/>
        </w:rPr>
        <w:t>Компьютер является и мощнейшим стимулом для творчества детей. Экран притягивает внимание, которого мы порой не можем добиться при фронтальной работе с классом. На экране можно быстро выполнить преобразования в деформированном тексте, превратив разрозненные предложения в связный текст.</w:t>
      </w:r>
    </w:p>
    <w:p w:rsidR="00274FAC" w:rsidRPr="00274FAC" w:rsidRDefault="00274FAC" w:rsidP="007A5AD6">
      <w:pPr>
        <w:pStyle w:val="a5"/>
        <w:shd w:val="clear" w:color="auto" w:fill="FFFFFF"/>
        <w:spacing w:before="0" w:beforeAutospacing="0" w:after="0" w:afterAutospacing="0" w:line="270" w:lineRule="atLeast"/>
        <w:ind w:firstLine="709"/>
        <w:jc w:val="both"/>
        <w:rPr>
          <w:sz w:val="28"/>
          <w:szCs w:val="28"/>
        </w:rPr>
      </w:pPr>
      <w:r w:rsidRPr="00274FAC">
        <w:rPr>
          <w:sz w:val="28"/>
          <w:szCs w:val="28"/>
        </w:rPr>
        <w:t>Использую информационные технологии на всех этапах урока: при объяснении нового материала, закреплении, повторении, контроле.</w:t>
      </w:r>
    </w:p>
    <w:p w:rsidR="002D5196" w:rsidRDefault="00274FAC" w:rsidP="00F60CB0">
      <w:pPr>
        <w:spacing w:after="0" w:line="240" w:lineRule="auto"/>
        <w:rPr>
          <w:rFonts w:ascii="Times New Roman" w:hAnsi="Times New Roman" w:cs="Times New Roman"/>
          <w:color w:val="000000"/>
          <w:sz w:val="28"/>
          <w:szCs w:val="28"/>
          <w:shd w:val="clear" w:color="auto" w:fill="FFFFFF"/>
        </w:rPr>
      </w:pPr>
      <w:r w:rsidRPr="00030BE5">
        <w:rPr>
          <w:rFonts w:ascii="Times New Roman" w:hAnsi="Times New Roman" w:cs="Times New Roman"/>
          <w:color w:val="000000"/>
          <w:sz w:val="28"/>
          <w:szCs w:val="28"/>
          <w:shd w:val="clear" w:color="auto" w:fill="FFFFFF"/>
        </w:rPr>
        <w:t xml:space="preserve">Мультимедийные презентации облегчают работу учителю. По сравнению с традиционной формой ведения урока, заставляющей учителя постоянно обращаться к мелу и доске, использование таких презентаций высвобождает большое количество времени, которое можно употребить для дополнительного объяснения материала. Использование презентаций, делает рассказ учителя более насыщенным, иллюстративным. Презентации позволяют учителю использовать различные формы обучения и виды деятельности на уроке для развития различных видов мышления ученика. Тем самым, развивая мышление учащихся, активизируя их познавательную деятельность. Беседа активизирует учащихся, развивает их память и речь, делает открытыми знания учащихся, </w:t>
      </w:r>
      <w:r w:rsidRPr="00030BE5">
        <w:rPr>
          <w:rFonts w:ascii="Times New Roman" w:hAnsi="Times New Roman" w:cs="Times New Roman"/>
          <w:color w:val="000000"/>
          <w:sz w:val="28"/>
          <w:szCs w:val="28"/>
          <w:shd w:val="clear" w:color="auto" w:fill="FFFFFF"/>
        </w:rPr>
        <w:lastRenderedPageBreak/>
        <w:t>имеет большую воспитательную силу, является хорошим диагностическим средством.</w:t>
      </w:r>
    </w:p>
    <w:p w:rsidR="00274FAC" w:rsidRDefault="00274FAC" w:rsidP="00274FAC">
      <w:pPr>
        <w:pStyle w:val="c2"/>
        <w:spacing w:before="0" w:beforeAutospacing="0" w:after="0" w:afterAutospacing="0"/>
        <w:ind w:firstLine="709"/>
        <w:jc w:val="both"/>
        <w:rPr>
          <w:rStyle w:val="c10"/>
          <w:color w:val="000000"/>
          <w:sz w:val="28"/>
          <w:szCs w:val="28"/>
        </w:rPr>
      </w:pPr>
      <w:r w:rsidRPr="00274FAC">
        <w:rPr>
          <w:rStyle w:val="c10"/>
          <w:color w:val="000000"/>
          <w:sz w:val="28"/>
          <w:szCs w:val="28"/>
        </w:rPr>
        <w:t xml:space="preserve">Интерактивная доска помогает детям с ограниченными возможностями </w:t>
      </w:r>
      <w:proofErr w:type="gramStart"/>
      <w:r w:rsidRPr="00274FAC">
        <w:rPr>
          <w:rStyle w:val="c10"/>
          <w:color w:val="000000"/>
          <w:sz w:val="28"/>
          <w:szCs w:val="28"/>
        </w:rPr>
        <w:t>здоровья  преодолеть</w:t>
      </w:r>
      <w:proofErr w:type="gramEnd"/>
      <w:r w:rsidRPr="00274FAC">
        <w:rPr>
          <w:rStyle w:val="c10"/>
          <w:color w:val="000000"/>
          <w:sz w:val="28"/>
          <w:szCs w:val="28"/>
        </w:rPr>
        <w:t xml:space="preserve"> страх и стеснение у доски, легко вовлекает их в учебный процесс. В классе не остаётся равнодушных, все предметы становятся лёгкими и увлекательными. За счет большой наглядности, использование интерактивной доски позволяет привлечь внимание детей к процессу обучения, повышает мотивацию. Наглядное управление программами, корректировка рукой на доске. Дети быстро привыкают к интерактивной доске. Большой экран позволяет работать всем вместе. Ученики могут делать записи на доске маркером или пальцем, рисовать поверх любых приложений или сайтов, выделять главные мысли, фиксировать свои наблюдения.</w:t>
      </w:r>
      <w:r w:rsidRPr="00274FAC">
        <w:rPr>
          <w:color w:val="000000"/>
          <w:sz w:val="28"/>
          <w:szCs w:val="28"/>
        </w:rPr>
        <w:t xml:space="preserve"> </w:t>
      </w:r>
      <w:r w:rsidRPr="00274FAC">
        <w:rPr>
          <w:rStyle w:val="c10"/>
          <w:color w:val="000000"/>
          <w:sz w:val="28"/>
          <w:szCs w:val="28"/>
        </w:rPr>
        <w:t xml:space="preserve"> Работать с интерактивным оборудованием увлекательно и очень легко, детям становится интересно учиться. </w:t>
      </w:r>
    </w:p>
    <w:p w:rsidR="008E1BBA" w:rsidRDefault="008E1BBA" w:rsidP="00274FAC">
      <w:pPr>
        <w:pStyle w:val="c2"/>
        <w:spacing w:before="0" w:beforeAutospacing="0" w:after="0" w:afterAutospacing="0"/>
        <w:ind w:firstLine="709"/>
        <w:jc w:val="both"/>
        <w:rPr>
          <w:sz w:val="28"/>
          <w:szCs w:val="28"/>
        </w:rPr>
      </w:pPr>
      <w:r>
        <w:rPr>
          <w:rStyle w:val="c10"/>
          <w:color w:val="000000"/>
          <w:sz w:val="28"/>
          <w:szCs w:val="28"/>
        </w:rPr>
        <w:t xml:space="preserve">При планировании работы по обучению грамоте обучающихся с нарушением интеллекта опираюсь на дифференцированный и деятельностный подход в обучении. </w:t>
      </w:r>
      <w:r w:rsidRPr="008E1BBA">
        <w:rPr>
          <w:sz w:val="28"/>
          <w:szCs w:val="28"/>
        </w:rPr>
        <w:t>Дифференцированный подход предполагает учет особых образовательных потребностей обучающихся с умственной отсталостью, которые проявляются в неоднородности возможностей освоения содержания образования. Это обусловливает необходимость создания разных вариантов заданий, объёма предлагаемого материала.</w:t>
      </w:r>
    </w:p>
    <w:p w:rsidR="008E1BBA" w:rsidRPr="008E1BBA" w:rsidRDefault="008E1BBA" w:rsidP="008E1BBA">
      <w:pPr>
        <w:pStyle w:val="Default"/>
        <w:ind w:firstLine="709"/>
        <w:jc w:val="both"/>
        <w:rPr>
          <w:sz w:val="28"/>
          <w:szCs w:val="28"/>
        </w:rPr>
      </w:pPr>
      <w:r w:rsidRPr="008E1BBA">
        <w:rPr>
          <w:sz w:val="28"/>
          <w:szCs w:val="28"/>
        </w:rPr>
        <w:t>Деятельностный подход в образовании строится на признании того, что развитие личности обучающихся с умственной отсталостью</w:t>
      </w:r>
      <w:r>
        <w:rPr>
          <w:sz w:val="28"/>
          <w:szCs w:val="28"/>
        </w:rPr>
        <w:t xml:space="preserve"> </w:t>
      </w:r>
      <w:r w:rsidRPr="008E1BBA">
        <w:rPr>
          <w:sz w:val="28"/>
          <w:szCs w:val="28"/>
        </w:rPr>
        <w:t xml:space="preserve">школьного возраста определяется характером организации доступной им деятельности (предметно-практической и учебной). </w:t>
      </w:r>
    </w:p>
    <w:p w:rsidR="002B0A73" w:rsidRDefault="004856CD" w:rsidP="002B0A73">
      <w:pPr>
        <w:pStyle w:val="c2"/>
        <w:spacing w:before="0" w:beforeAutospacing="0" w:after="0" w:afterAutospacing="0"/>
        <w:ind w:firstLine="709"/>
        <w:jc w:val="both"/>
        <w:rPr>
          <w:b/>
          <w:i/>
          <w:color w:val="000000"/>
          <w:sz w:val="28"/>
          <w:szCs w:val="28"/>
          <w:shd w:val="clear" w:color="auto" w:fill="FFFFFF"/>
        </w:rPr>
      </w:pPr>
      <w:r w:rsidRPr="004856CD">
        <w:rPr>
          <w:color w:val="000000"/>
          <w:sz w:val="28"/>
          <w:szCs w:val="28"/>
          <w:shd w:val="clear" w:color="auto" w:fill="FFFFFF"/>
        </w:rPr>
        <w:t>Обучение грамоте в специальных (коррекционных) образовательных учреждениях VI</w:t>
      </w:r>
      <w:r>
        <w:rPr>
          <w:color w:val="000000"/>
          <w:sz w:val="28"/>
          <w:szCs w:val="28"/>
          <w:shd w:val="clear" w:color="auto" w:fill="FFFFFF"/>
        </w:rPr>
        <w:t xml:space="preserve">II </w:t>
      </w:r>
      <w:proofErr w:type="gramStart"/>
      <w:r>
        <w:rPr>
          <w:color w:val="000000"/>
          <w:sz w:val="28"/>
          <w:szCs w:val="28"/>
          <w:shd w:val="clear" w:color="auto" w:fill="FFFFFF"/>
        </w:rPr>
        <w:t xml:space="preserve">вида </w:t>
      </w:r>
      <w:r w:rsidRPr="004856CD">
        <w:rPr>
          <w:color w:val="000000"/>
          <w:sz w:val="28"/>
          <w:szCs w:val="28"/>
          <w:shd w:val="clear" w:color="auto" w:fill="FFFFFF"/>
        </w:rPr>
        <w:t xml:space="preserve"> ведется</w:t>
      </w:r>
      <w:proofErr w:type="gramEnd"/>
      <w:r w:rsidRPr="004856CD">
        <w:rPr>
          <w:color w:val="000000"/>
          <w:sz w:val="28"/>
          <w:szCs w:val="28"/>
          <w:shd w:val="clear" w:color="auto" w:fill="FFFFFF"/>
        </w:rPr>
        <w:t xml:space="preserve"> звуковым аналитико-синтетическим методом.</w:t>
      </w:r>
    </w:p>
    <w:p w:rsidR="004856CD" w:rsidRDefault="004856CD" w:rsidP="008E1BBA">
      <w:pPr>
        <w:spacing w:after="0" w:line="240" w:lineRule="auto"/>
        <w:rPr>
          <w:rFonts w:ascii="Times New Roman" w:hAnsi="Times New Roman" w:cs="Times New Roman"/>
          <w:color w:val="000000"/>
          <w:sz w:val="28"/>
          <w:szCs w:val="28"/>
          <w:shd w:val="clear" w:color="auto" w:fill="FFFFFF"/>
        </w:rPr>
      </w:pPr>
      <w:r w:rsidRPr="004856CD">
        <w:rPr>
          <w:rFonts w:ascii="Times New Roman" w:hAnsi="Times New Roman" w:cs="Times New Roman"/>
          <w:color w:val="000000"/>
          <w:sz w:val="28"/>
          <w:szCs w:val="28"/>
          <w:shd w:val="clear" w:color="auto" w:fill="FFFFFF"/>
        </w:rPr>
        <w:t xml:space="preserve">Программа состоит из двух разделов, соответствующих </w:t>
      </w:r>
      <w:proofErr w:type="spellStart"/>
      <w:r w:rsidRPr="004856CD">
        <w:rPr>
          <w:rFonts w:ascii="Times New Roman" w:hAnsi="Times New Roman" w:cs="Times New Roman"/>
          <w:color w:val="000000"/>
          <w:sz w:val="28"/>
          <w:szCs w:val="28"/>
          <w:shd w:val="clear" w:color="auto" w:fill="FFFFFF"/>
        </w:rPr>
        <w:t>добукварному</w:t>
      </w:r>
      <w:proofErr w:type="spellEnd"/>
      <w:r w:rsidRPr="004856CD">
        <w:rPr>
          <w:rFonts w:ascii="Times New Roman" w:hAnsi="Times New Roman" w:cs="Times New Roman"/>
          <w:color w:val="000000"/>
          <w:sz w:val="28"/>
          <w:szCs w:val="28"/>
          <w:shd w:val="clear" w:color="auto" w:fill="FFFFFF"/>
        </w:rPr>
        <w:t xml:space="preserve"> и букварному периодам.</w:t>
      </w:r>
    </w:p>
    <w:p w:rsidR="004856CD" w:rsidRDefault="004856CD" w:rsidP="00274FAC">
      <w:pPr>
        <w:spacing w:after="0" w:line="240" w:lineRule="auto"/>
        <w:rPr>
          <w:rFonts w:ascii="Times New Roman" w:hAnsi="Times New Roman" w:cs="Times New Roman"/>
          <w:color w:val="000000"/>
          <w:sz w:val="28"/>
          <w:szCs w:val="28"/>
          <w:shd w:val="clear" w:color="auto" w:fill="FFFFFF"/>
        </w:rPr>
      </w:pPr>
      <w:r w:rsidRPr="004856CD">
        <w:rPr>
          <w:rFonts w:ascii="Times New Roman" w:hAnsi="Times New Roman" w:cs="Times New Roman"/>
          <w:color w:val="000000"/>
          <w:sz w:val="28"/>
          <w:szCs w:val="28"/>
          <w:shd w:val="clear" w:color="auto" w:fill="FFFFFF"/>
        </w:rPr>
        <w:t xml:space="preserve">Основные задачи </w:t>
      </w:r>
      <w:proofErr w:type="spellStart"/>
      <w:r w:rsidRPr="004856CD">
        <w:rPr>
          <w:rFonts w:ascii="Times New Roman" w:hAnsi="Times New Roman" w:cs="Times New Roman"/>
          <w:color w:val="000000"/>
          <w:sz w:val="28"/>
          <w:szCs w:val="28"/>
          <w:shd w:val="clear" w:color="auto" w:fill="FFFFFF"/>
        </w:rPr>
        <w:t>добукварного</w:t>
      </w:r>
      <w:proofErr w:type="spellEnd"/>
      <w:r w:rsidRPr="004856CD">
        <w:rPr>
          <w:rFonts w:ascii="Times New Roman" w:hAnsi="Times New Roman" w:cs="Times New Roman"/>
          <w:color w:val="000000"/>
          <w:sz w:val="28"/>
          <w:szCs w:val="28"/>
          <w:shd w:val="clear" w:color="auto" w:fill="FFFFFF"/>
        </w:rPr>
        <w:t xml:space="preserve"> периода: подготовить учащихся к овладению первоначальными навыками чтения и письма; привить интерес к обучению; выявить особенности общего и речевого развития каждого ребенка.</w:t>
      </w:r>
      <w:r w:rsidRPr="004856CD">
        <w:rPr>
          <w:rFonts w:ascii="Times New Roman" w:hAnsi="Times New Roman" w:cs="Times New Roman"/>
          <w:color w:val="000000"/>
          <w:sz w:val="28"/>
          <w:szCs w:val="28"/>
        </w:rPr>
        <w:br/>
      </w:r>
      <w:r w:rsidRPr="004856CD">
        <w:rPr>
          <w:rFonts w:ascii="Times New Roman" w:hAnsi="Times New Roman" w:cs="Times New Roman"/>
          <w:color w:val="000000"/>
          <w:sz w:val="28"/>
          <w:szCs w:val="28"/>
          <w:shd w:val="clear" w:color="auto" w:fill="FFFFFF"/>
        </w:rPr>
        <w:t xml:space="preserve">      В этот период начинается работа по формированию у детей </w:t>
      </w:r>
      <w:proofErr w:type="spellStart"/>
      <w:r w:rsidRPr="004856CD">
        <w:rPr>
          <w:rFonts w:ascii="Times New Roman" w:hAnsi="Times New Roman" w:cs="Times New Roman"/>
          <w:color w:val="000000"/>
          <w:sz w:val="28"/>
          <w:szCs w:val="28"/>
          <w:shd w:val="clear" w:color="auto" w:fill="FFFFFF"/>
        </w:rPr>
        <w:t>общеречевых</w:t>
      </w:r>
      <w:proofErr w:type="spellEnd"/>
      <w:r w:rsidRPr="004856CD">
        <w:rPr>
          <w:rFonts w:ascii="Times New Roman" w:hAnsi="Times New Roman" w:cs="Times New Roman"/>
          <w:color w:val="000000"/>
          <w:sz w:val="28"/>
          <w:szCs w:val="28"/>
          <w:shd w:val="clear" w:color="auto" w:fill="FFFFFF"/>
        </w:rPr>
        <w:t xml:space="preserve">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0E463A" w:rsidRDefault="0087440E" w:rsidP="000E463A">
      <w:pPr>
        <w:pStyle w:val="c2"/>
        <w:spacing w:before="0" w:beforeAutospacing="0" w:after="0" w:afterAutospacing="0"/>
        <w:ind w:firstLine="709"/>
        <w:jc w:val="both"/>
        <w:rPr>
          <w:b/>
          <w:i/>
          <w:color w:val="000000"/>
          <w:sz w:val="28"/>
          <w:szCs w:val="28"/>
          <w:shd w:val="clear" w:color="auto" w:fill="FFFFFF"/>
        </w:rPr>
      </w:pPr>
      <w:r>
        <w:rPr>
          <w:color w:val="000000"/>
          <w:sz w:val="28"/>
          <w:szCs w:val="28"/>
          <w:shd w:val="clear" w:color="auto" w:fill="FFFFFF"/>
        </w:rPr>
        <w:t>Для развития слухового восприятия используются следующие задания и игры: «Кто голос подаёт?», «Кто позвал?», «Поймай звук», «Угадай музыкальный инструмент», «Поиграй как я», «Определи, где звучит»</w:t>
      </w:r>
      <w:r w:rsidR="00C12389">
        <w:rPr>
          <w:color w:val="000000"/>
          <w:sz w:val="28"/>
          <w:szCs w:val="28"/>
          <w:shd w:val="clear" w:color="auto" w:fill="FFFFFF"/>
        </w:rPr>
        <w:t>, «Повтори за мной», «Запомни слова»,</w:t>
      </w:r>
      <w:r w:rsidR="00F60CB0">
        <w:rPr>
          <w:color w:val="000000"/>
          <w:sz w:val="28"/>
          <w:szCs w:val="28"/>
          <w:shd w:val="clear" w:color="auto" w:fill="FFFFFF"/>
        </w:rPr>
        <w:t xml:space="preserve"> «Найди пару»</w:t>
      </w:r>
      <w:bookmarkStart w:id="0" w:name="_GoBack"/>
      <w:bookmarkEnd w:id="0"/>
      <w:r>
        <w:rPr>
          <w:color w:val="000000"/>
          <w:sz w:val="28"/>
          <w:szCs w:val="28"/>
          <w:shd w:val="clear" w:color="auto" w:fill="FFFFFF"/>
        </w:rPr>
        <w:t xml:space="preserve"> и другие. Позднее проводим дидактические упражнения «Поймай звук»</w:t>
      </w:r>
      <w:r w:rsidR="00C12389">
        <w:rPr>
          <w:color w:val="000000"/>
          <w:sz w:val="28"/>
          <w:szCs w:val="28"/>
          <w:shd w:val="clear" w:color="auto" w:fill="FFFFFF"/>
        </w:rPr>
        <w:t>.</w:t>
      </w:r>
      <w:r w:rsidR="00CB6DE8">
        <w:rPr>
          <w:color w:val="000000"/>
          <w:sz w:val="28"/>
          <w:szCs w:val="28"/>
          <w:shd w:val="clear" w:color="auto" w:fill="FFFFFF"/>
        </w:rPr>
        <w:t xml:space="preserve"> С целью воспроизведения звуков использую не только реальные предметы (бубен, металлофон), но и </w:t>
      </w:r>
      <w:r w:rsidR="00CB6DE8">
        <w:rPr>
          <w:color w:val="000000"/>
          <w:sz w:val="28"/>
          <w:szCs w:val="28"/>
          <w:shd w:val="clear" w:color="auto" w:fill="FFFFFF"/>
        </w:rPr>
        <w:lastRenderedPageBreak/>
        <w:t xml:space="preserve">аудиозаписи голосов животных, звуков окружающей действительности (проезжающий автомобиль, трамвай). </w:t>
      </w:r>
    </w:p>
    <w:p w:rsidR="000E463A" w:rsidRPr="00F60CB0" w:rsidRDefault="00C12389" w:rsidP="00F60CB0">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развитие зрительного восприятия направлены следующие игры и упражнения: «</w:t>
      </w:r>
      <w:r w:rsidR="00742A8A">
        <w:rPr>
          <w:rFonts w:ascii="Times New Roman" w:hAnsi="Times New Roman" w:cs="Times New Roman"/>
          <w:color w:val="000000"/>
          <w:sz w:val="28"/>
          <w:szCs w:val="28"/>
          <w:shd w:val="clear" w:color="auto" w:fill="FFFFFF"/>
        </w:rPr>
        <w:t>Найди</w:t>
      </w:r>
      <w:r>
        <w:rPr>
          <w:rFonts w:ascii="Times New Roman" w:hAnsi="Times New Roman" w:cs="Times New Roman"/>
          <w:color w:val="000000"/>
          <w:sz w:val="28"/>
          <w:szCs w:val="28"/>
          <w:shd w:val="clear" w:color="auto" w:fill="FFFFFF"/>
        </w:rPr>
        <w:t xml:space="preserve"> фигуру», «Найди такой же», «Геометрическое лото», «Открой окошко», «Дополни рисунок», «Составь картинку», </w:t>
      </w:r>
      <w:r w:rsidR="00742A8A">
        <w:rPr>
          <w:rFonts w:ascii="Times New Roman" w:hAnsi="Times New Roman" w:cs="Times New Roman"/>
          <w:color w:val="000000"/>
          <w:sz w:val="28"/>
          <w:szCs w:val="28"/>
          <w:shd w:val="clear" w:color="auto" w:fill="FFFFFF"/>
        </w:rPr>
        <w:t>«Узнай по контуру» и т.д.</w:t>
      </w:r>
      <w:r w:rsidR="00CB6DE8">
        <w:rPr>
          <w:rFonts w:ascii="Times New Roman" w:hAnsi="Times New Roman" w:cs="Times New Roman"/>
          <w:color w:val="000000"/>
          <w:sz w:val="28"/>
          <w:szCs w:val="28"/>
          <w:shd w:val="clear" w:color="auto" w:fill="FFFFFF"/>
        </w:rPr>
        <w:t xml:space="preserve"> Использую раздаточный матер</w:t>
      </w:r>
      <w:r w:rsidR="00F60CB0">
        <w:rPr>
          <w:rFonts w:ascii="Times New Roman" w:hAnsi="Times New Roman" w:cs="Times New Roman"/>
          <w:color w:val="000000"/>
          <w:sz w:val="28"/>
          <w:szCs w:val="28"/>
          <w:shd w:val="clear" w:color="auto" w:fill="FFFFFF"/>
        </w:rPr>
        <w:t>иал, интерактивное оборудование.</w:t>
      </w:r>
    </w:p>
    <w:p w:rsidR="000E463A" w:rsidRPr="00F60CB0" w:rsidRDefault="004856CD" w:rsidP="00F60CB0">
      <w:pPr>
        <w:spacing w:after="0" w:line="240" w:lineRule="auto"/>
        <w:rPr>
          <w:color w:val="000000"/>
          <w:sz w:val="28"/>
          <w:szCs w:val="28"/>
          <w:shd w:val="clear" w:color="auto" w:fill="FFFFFF"/>
        </w:rPr>
      </w:pPr>
      <w:r w:rsidRPr="004856CD">
        <w:rPr>
          <w:rFonts w:ascii="Times New Roman" w:hAnsi="Times New Roman" w:cs="Times New Roman"/>
          <w:color w:val="000000"/>
          <w:sz w:val="28"/>
          <w:szCs w:val="28"/>
          <w:shd w:val="clear" w:color="auto" w:fill="FFFFFF"/>
        </w:rPr>
        <w:t>Развитие речи на уроках обучения грамоте предусматривает также формирование правильной артикуляции и дикции, соответствующего темпа и ритма речи. Основными видами работы в эт</w:t>
      </w:r>
      <w:r w:rsidR="00742A8A">
        <w:rPr>
          <w:rFonts w:ascii="Times New Roman" w:hAnsi="Times New Roman" w:cs="Times New Roman"/>
          <w:color w:val="000000"/>
          <w:sz w:val="28"/>
          <w:szCs w:val="28"/>
          <w:shd w:val="clear" w:color="auto" w:fill="FFFFFF"/>
        </w:rPr>
        <w:t xml:space="preserve">ом направлении являются беседы. </w:t>
      </w:r>
      <w:r w:rsidR="00742A8A" w:rsidRPr="00F60CB0">
        <w:rPr>
          <w:rFonts w:ascii="Times New Roman" w:hAnsi="Times New Roman" w:cs="Times New Roman"/>
          <w:color w:val="000000"/>
          <w:sz w:val="28"/>
          <w:szCs w:val="28"/>
          <w:shd w:val="clear" w:color="auto" w:fill="FFFFFF"/>
        </w:rPr>
        <w:t>Во время бесед воспитываю в обучающихся уважительное отношение к мнению других детей, умение выслушать.</w:t>
      </w:r>
      <w:r w:rsidR="00F60CB0" w:rsidRPr="00F60CB0">
        <w:rPr>
          <w:rFonts w:ascii="Times New Roman" w:hAnsi="Times New Roman" w:cs="Times New Roman"/>
          <w:color w:val="000000"/>
          <w:sz w:val="28"/>
          <w:szCs w:val="28"/>
          <w:shd w:val="clear" w:color="auto" w:fill="FFFFFF"/>
        </w:rPr>
        <w:t xml:space="preserve"> </w:t>
      </w:r>
      <w:r w:rsidR="00742A8A" w:rsidRPr="00F60CB0">
        <w:rPr>
          <w:rFonts w:ascii="Times New Roman" w:hAnsi="Times New Roman" w:cs="Times New Roman"/>
          <w:color w:val="000000"/>
          <w:sz w:val="28"/>
          <w:szCs w:val="28"/>
          <w:shd w:val="clear" w:color="auto" w:fill="FFFFFF"/>
        </w:rPr>
        <w:t>З</w:t>
      </w:r>
      <w:r w:rsidRPr="00F60CB0">
        <w:rPr>
          <w:rFonts w:ascii="Times New Roman" w:hAnsi="Times New Roman" w:cs="Times New Roman"/>
          <w:color w:val="000000"/>
          <w:sz w:val="28"/>
          <w:szCs w:val="28"/>
          <w:shd w:val="clear" w:color="auto" w:fill="FFFFFF"/>
        </w:rPr>
        <w:t>аучива</w:t>
      </w:r>
      <w:r w:rsidR="00742A8A" w:rsidRPr="00F60CB0">
        <w:rPr>
          <w:rFonts w:ascii="Times New Roman" w:hAnsi="Times New Roman" w:cs="Times New Roman"/>
          <w:color w:val="000000"/>
          <w:sz w:val="28"/>
          <w:szCs w:val="28"/>
          <w:shd w:val="clear" w:color="auto" w:fill="FFFFFF"/>
        </w:rPr>
        <w:t>ем</w:t>
      </w:r>
      <w:r w:rsidRPr="00F60CB0">
        <w:rPr>
          <w:rFonts w:ascii="Times New Roman" w:hAnsi="Times New Roman" w:cs="Times New Roman"/>
          <w:color w:val="000000"/>
          <w:sz w:val="28"/>
          <w:szCs w:val="28"/>
          <w:shd w:val="clear" w:color="auto" w:fill="FFFFFF"/>
        </w:rPr>
        <w:t xml:space="preserve"> с голоса учителя коротки</w:t>
      </w:r>
      <w:r w:rsidR="00742A8A" w:rsidRPr="00F60CB0">
        <w:rPr>
          <w:rFonts w:ascii="Times New Roman" w:hAnsi="Times New Roman" w:cs="Times New Roman"/>
          <w:color w:val="000000"/>
          <w:sz w:val="28"/>
          <w:szCs w:val="28"/>
          <w:shd w:val="clear" w:color="auto" w:fill="FFFFFF"/>
        </w:rPr>
        <w:t>е</w:t>
      </w:r>
      <w:r w:rsidRPr="00F60CB0">
        <w:rPr>
          <w:rFonts w:ascii="Times New Roman" w:hAnsi="Times New Roman" w:cs="Times New Roman"/>
          <w:color w:val="000000"/>
          <w:sz w:val="28"/>
          <w:szCs w:val="28"/>
          <w:shd w:val="clear" w:color="auto" w:fill="FFFFFF"/>
        </w:rPr>
        <w:t xml:space="preserve"> стихотворени</w:t>
      </w:r>
      <w:r w:rsidR="00742A8A" w:rsidRPr="00F60CB0">
        <w:rPr>
          <w:rFonts w:ascii="Times New Roman" w:hAnsi="Times New Roman" w:cs="Times New Roman"/>
          <w:color w:val="000000"/>
          <w:sz w:val="28"/>
          <w:szCs w:val="28"/>
          <w:shd w:val="clear" w:color="auto" w:fill="FFFFFF"/>
        </w:rPr>
        <w:t>я</w:t>
      </w:r>
      <w:r w:rsidRPr="00F60CB0">
        <w:rPr>
          <w:rFonts w:ascii="Times New Roman" w:hAnsi="Times New Roman" w:cs="Times New Roman"/>
          <w:color w:val="000000"/>
          <w:sz w:val="28"/>
          <w:szCs w:val="28"/>
          <w:shd w:val="clear" w:color="auto" w:fill="FFFFFF"/>
        </w:rPr>
        <w:t xml:space="preserve">, </w:t>
      </w:r>
      <w:proofErr w:type="spellStart"/>
      <w:r w:rsidR="00742A8A" w:rsidRPr="00F60CB0">
        <w:rPr>
          <w:rFonts w:ascii="Times New Roman" w:hAnsi="Times New Roman" w:cs="Times New Roman"/>
          <w:color w:val="000000"/>
          <w:sz w:val="28"/>
          <w:szCs w:val="28"/>
          <w:shd w:val="clear" w:color="auto" w:fill="FFFFFF"/>
        </w:rPr>
        <w:t>чистоговорки</w:t>
      </w:r>
      <w:proofErr w:type="spellEnd"/>
      <w:r w:rsidR="00742A8A" w:rsidRPr="00F60CB0">
        <w:rPr>
          <w:rFonts w:ascii="Times New Roman" w:hAnsi="Times New Roman" w:cs="Times New Roman"/>
          <w:color w:val="000000"/>
          <w:sz w:val="28"/>
          <w:szCs w:val="28"/>
          <w:shd w:val="clear" w:color="auto" w:fill="FFFFFF"/>
        </w:rPr>
        <w:t>, инсценируем небольшие сказки.</w:t>
      </w:r>
      <w:r w:rsidRPr="00F60CB0">
        <w:rPr>
          <w:rFonts w:ascii="Times New Roman" w:hAnsi="Times New Roman" w:cs="Times New Roman"/>
          <w:color w:val="000000"/>
          <w:sz w:val="28"/>
          <w:szCs w:val="28"/>
          <w:shd w:val="clear" w:color="auto" w:fill="FFFFFF"/>
        </w:rPr>
        <w:t xml:space="preserve"> </w:t>
      </w:r>
      <w:r w:rsidR="00742A8A" w:rsidRPr="00F60CB0">
        <w:rPr>
          <w:rFonts w:ascii="Times New Roman" w:hAnsi="Times New Roman" w:cs="Times New Roman"/>
          <w:color w:val="000000"/>
          <w:sz w:val="28"/>
          <w:szCs w:val="28"/>
          <w:shd w:val="clear" w:color="auto" w:fill="FFFFFF"/>
        </w:rPr>
        <w:t>Провожу следующие упражнения: «Мишка рассердился», «Встреча друзей», «Ноги промочил»</w:t>
      </w:r>
      <w:r w:rsidR="00742A8A">
        <w:rPr>
          <w:color w:val="000000"/>
          <w:sz w:val="28"/>
          <w:szCs w:val="28"/>
          <w:shd w:val="clear" w:color="auto" w:fill="FFFFFF"/>
        </w:rPr>
        <w:t xml:space="preserve"> </w:t>
      </w:r>
      <w:r w:rsidR="00742A8A" w:rsidRPr="00F60CB0">
        <w:rPr>
          <w:rFonts w:ascii="Times New Roman" w:hAnsi="Times New Roman" w:cs="Times New Roman"/>
          <w:color w:val="000000"/>
          <w:sz w:val="28"/>
          <w:szCs w:val="28"/>
          <w:shd w:val="clear" w:color="auto" w:fill="FFFFFF"/>
        </w:rPr>
        <w:t>и др</w:t>
      </w:r>
      <w:r w:rsidR="00742A8A">
        <w:rPr>
          <w:color w:val="000000"/>
          <w:sz w:val="28"/>
          <w:szCs w:val="28"/>
          <w:shd w:val="clear" w:color="auto" w:fill="FFFFFF"/>
        </w:rPr>
        <w:t>.</w:t>
      </w:r>
    </w:p>
    <w:p w:rsidR="00742A8A" w:rsidRDefault="004856CD" w:rsidP="00C12389">
      <w:pPr>
        <w:spacing w:after="0" w:line="240" w:lineRule="auto"/>
        <w:rPr>
          <w:rFonts w:ascii="Times New Roman" w:hAnsi="Times New Roman" w:cs="Times New Roman"/>
          <w:color w:val="000000"/>
          <w:sz w:val="28"/>
          <w:szCs w:val="28"/>
          <w:shd w:val="clear" w:color="auto" w:fill="FFFFFF"/>
        </w:rPr>
      </w:pPr>
      <w:r w:rsidRPr="004856CD">
        <w:rPr>
          <w:rFonts w:ascii="Times New Roman" w:hAnsi="Times New Roman" w:cs="Times New Roman"/>
          <w:color w:val="000000"/>
          <w:sz w:val="28"/>
          <w:szCs w:val="28"/>
          <w:shd w:val="clear" w:color="auto" w:fill="FFFFFF"/>
        </w:rPr>
        <w:t xml:space="preserve">Совершенствованию произносительной стороны речи способствуют артикуляционные упражнения для губ, языка, нёба, щек и т. д. </w:t>
      </w:r>
      <w:r w:rsidR="00742A8A">
        <w:rPr>
          <w:rFonts w:ascii="Times New Roman" w:hAnsi="Times New Roman" w:cs="Times New Roman"/>
          <w:color w:val="000000"/>
          <w:sz w:val="28"/>
          <w:szCs w:val="28"/>
          <w:shd w:val="clear" w:color="auto" w:fill="FFFFFF"/>
        </w:rPr>
        <w:t>Комплексы упражнений подбираются совместно с логопедом. Для проведения артикуляционной гимнастики используются картинки-символы, а также у каждого ребёнка есть индивидуальное зеркало для контроля положения органов артикуляционного аппарата.</w:t>
      </w:r>
      <w:r w:rsidR="00CB6DE8">
        <w:rPr>
          <w:rFonts w:ascii="Times New Roman" w:hAnsi="Times New Roman" w:cs="Times New Roman"/>
          <w:color w:val="000000"/>
          <w:sz w:val="28"/>
          <w:szCs w:val="28"/>
          <w:shd w:val="clear" w:color="auto" w:fill="FFFFFF"/>
        </w:rPr>
        <w:t xml:space="preserve"> Использую художественное слово.</w:t>
      </w:r>
    </w:p>
    <w:p w:rsidR="00B8293F" w:rsidRDefault="004856CD" w:rsidP="00C12389">
      <w:pPr>
        <w:spacing w:after="0" w:line="240" w:lineRule="auto"/>
        <w:rPr>
          <w:rFonts w:ascii="Times New Roman" w:hAnsi="Times New Roman" w:cs="Times New Roman"/>
          <w:color w:val="000000"/>
          <w:sz w:val="28"/>
          <w:szCs w:val="28"/>
          <w:shd w:val="clear" w:color="auto" w:fill="FFFFFF"/>
        </w:rPr>
      </w:pPr>
      <w:r w:rsidRPr="004856CD">
        <w:rPr>
          <w:rFonts w:ascii="Times New Roman" w:hAnsi="Times New Roman" w:cs="Times New Roman"/>
          <w:color w:val="000000"/>
          <w:sz w:val="28"/>
          <w:szCs w:val="28"/>
          <w:shd w:val="clear" w:color="auto" w:fill="FFFFFF"/>
        </w:rPr>
        <w:t> На уроках русского языка проводится работа по подготовке учащихся к обучению письму. Первоклассники приобретают навык пользования карандашом, ручкой, учатся рисовать и раскрашивать по трафарету геометрические фигуры, несложные орнаменты, рисунки, напоминающие образ букв, а затем элементы букв.</w:t>
      </w:r>
      <w:r w:rsidR="00C64DE8">
        <w:rPr>
          <w:rFonts w:ascii="Times New Roman" w:hAnsi="Times New Roman" w:cs="Times New Roman"/>
          <w:color w:val="000000"/>
          <w:sz w:val="28"/>
          <w:szCs w:val="28"/>
          <w:shd w:val="clear" w:color="auto" w:fill="FFFFFF"/>
        </w:rPr>
        <w:t xml:space="preserve"> В своей работе использую различные шнуровки, штриховки</w:t>
      </w:r>
      <w:r w:rsidR="00E40644">
        <w:rPr>
          <w:rFonts w:ascii="Times New Roman" w:hAnsi="Times New Roman" w:cs="Times New Roman"/>
          <w:color w:val="000000"/>
          <w:sz w:val="28"/>
          <w:szCs w:val="28"/>
          <w:shd w:val="clear" w:color="auto" w:fill="FFFFFF"/>
        </w:rPr>
        <w:t xml:space="preserve"> в различных направлениях</w:t>
      </w:r>
      <w:r w:rsidR="00C64DE8">
        <w:rPr>
          <w:rFonts w:ascii="Times New Roman" w:hAnsi="Times New Roman" w:cs="Times New Roman"/>
          <w:color w:val="000000"/>
          <w:sz w:val="28"/>
          <w:szCs w:val="28"/>
          <w:shd w:val="clear" w:color="auto" w:fill="FFFFFF"/>
        </w:rPr>
        <w:t xml:space="preserve">. Дидактические игры «Золушка», </w:t>
      </w:r>
      <w:r w:rsidR="00753D94">
        <w:rPr>
          <w:rFonts w:ascii="Times New Roman" w:hAnsi="Times New Roman" w:cs="Times New Roman"/>
          <w:color w:val="000000"/>
          <w:sz w:val="28"/>
          <w:szCs w:val="28"/>
          <w:shd w:val="clear" w:color="auto" w:fill="FFFFFF"/>
        </w:rPr>
        <w:t>«Собери бусы», «Мозаик</w:t>
      </w:r>
      <w:r w:rsidR="006A0F63">
        <w:rPr>
          <w:rFonts w:ascii="Times New Roman" w:hAnsi="Times New Roman" w:cs="Times New Roman"/>
          <w:color w:val="000000"/>
          <w:sz w:val="28"/>
          <w:szCs w:val="28"/>
          <w:shd w:val="clear" w:color="auto" w:fill="FFFFFF"/>
        </w:rPr>
        <w:t>а</w:t>
      </w:r>
      <w:r w:rsidR="00753D94">
        <w:rPr>
          <w:rFonts w:ascii="Times New Roman" w:hAnsi="Times New Roman" w:cs="Times New Roman"/>
          <w:color w:val="000000"/>
          <w:sz w:val="28"/>
          <w:szCs w:val="28"/>
          <w:shd w:val="clear" w:color="auto" w:fill="FFFFFF"/>
        </w:rPr>
        <w:t>»</w:t>
      </w:r>
      <w:r w:rsidR="00F04B52">
        <w:rPr>
          <w:rFonts w:ascii="Times New Roman" w:hAnsi="Times New Roman" w:cs="Times New Roman"/>
          <w:color w:val="000000"/>
          <w:sz w:val="28"/>
          <w:szCs w:val="28"/>
          <w:shd w:val="clear" w:color="auto" w:fill="FFFFFF"/>
        </w:rPr>
        <w:t>,</w:t>
      </w:r>
      <w:r w:rsidR="00B8293F">
        <w:rPr>
          <w:rFonts w:ascii="Times New Roman" w:hAnsi="Times New Roman" w:cs="Times New Roman"/>
          <w:color w:val="000000"/>
          <w:sz w:val="28"/>
          <w:szCs w:val="28"/>
          <w:shd w:val="clear" w:color="auto" w:fill="FFFFFF"/>
        </w:rPr>
        <w:t xml:space="preserve"> </w:t>
      </w:r>
      <w:r w:rsidR="00F04B52">
        <w:rPr>
          <w:rFonts w:ascii="Times New Roman" w:hAnsi="Times New Roman" w:cs="Times New Roman"/>
          <w:color w:val="000000"/>
          <w:sz w:val="28"/>
          <w:szCs w:val="28"/>
          <w:shd w:val="clear" w:color="auto" w:fill="FFFFFF"/>
        </w:rPr>
        <w:t>конструирование</w:t>
      </w:r>
      <w:r w:rsidR="00753D94">
        <w:rPr>
          <w:rFonts w:ascii="Times New Roman" w:hAnsi="Times New Roman" w:cs="Times New Roman"/>
          <w:color w:val="000000"/>
          <w:sz w:val="28"/>
          <w:szCs w:val="28"/>
          <w:shd w:val="clear" w:color="auto" w:fill="FFFFFF"/>
        </w:rPr>
        <w:t xml:space="preserve"> и др.</w:t>
      </w:r>
      <w:r w:rsidR="00B8293F" w:rsidRPr="00B8293F">
        <w:rPr>
          <w:rFonts w:ascii="Times New Roman" w:hAnsi="Times New Roman" w:cs="Times New Roman"/>
          <w:color w:val="000000"/>
          <w:sz w:val="28"/>
          <w:szCs w:val="28"/>
          <w:shd w:val="clear" w:color="auto" w:fill="FFFFFF"/>
        </w:rPr>
        <w:t xml:space="preserve"> </w:t>
      </w:r>
      <w:r w:rsidR="00B8293F" w:rsidRPr="004856CD">
        <w:rPr>
          <w:rFonts w:ascii="Times New Roman" w:hAnsi="Times New Roman" w:cs="Times New Roman"/>
          <w:color w:val="000000"/>
          <w:sz w:val="28"/>
          <w:szCs w:val="28"/>
          <w:shd w:val="clear" w:color="auto" w:fill="FFFFFF"/>
        </w:rPr>
        <w:t>          </w:t>
      </w:r>
    </w:p>
    <w:p w:rsidR="00C64DE8" w:rsidRDefault="00B8293F" w:rsidP="00C12389">
      <w:pPr>
        <w:spacing w:after="0" w:line="240" w:lineRule="auto"/>
        <w:rPr>
          <w:rFonts w:ascii="Times New Roman" w:hAnsi="Times New Roman" w:cs="Times New Roman"/>
          <w:color w:val="000000"/>
          <w:sz w:val="28"/>
          <w:szCs w:val="28"/>
          <w:shd w:val="clear" w:color="auto" w:fill="FFFFFF"/>
        </w:rPr>
      </w:pPr>
      <w:r w:rsidRPr="004856CD">
        <w:rPr>
          <w:rFonts w:ascii="Times New Roman" w:hAnsi="Times New Roman" w:cs="Times New Roman"/>
          <w:color w:val="000000"/>
          <w:sz w:val="28"/>
          <w:szCs w:val="28"/>
          <w:shd w:val="clear" w:color="auto" w:fill="FFFFFF"/>
        </w:rPr>
        <w:t> </w:t>
      </w:r>
      <w:r w:rsidR="00773822">
        <w:rPr>
          <w:rFonts w:ascii="Times New Roman" w:hAnsi="Times New Roman" w:cs="Times New Roman"/>
          <w:color w:val="000000"/>
          <w:sz w:val="28"/>
          <w:szCs w:val="28"/>
          <w:shd w:val="clear" w:color="auto" w:fill="FFFFFF"/>
        </w:rPr>
        <w:t xml:space="preserve">В этот период знакомлю детей с </w:t>
      </w:r>
      <w:r w:rsidR="00F60CB0">
        <w:rPr>
          <w:rFonts w:ascii="Times New Roman" w:hAnsi="Times New Roman" w:cs="Times New Roman"/>
          <w:color w:val="000000"/>
          <w:sz w:val="28"/>
          <w:szCs w:val="28"/>
          <w:shd w:val="clear" w:color="auto" w:fill="FFFFFF"/>
        </w:rPr>
        <w:t>основными элементами букв (огур</w:t>
      </w:r>
      <w:r w:rsidR="00773822">
        <w:rPr>
          <w:rFonts w:ascii="Times New Roman" w:hAnsi="Times New Roman" w:cs="Times New Roman"/>
          <w:color w:val="000000"/>
          <w:sz w:val="28"/>
          <w:szCs w:val="28"/>
          <w:shd w:val="clear" w:color="auto" w:fill="FFFFFF"/>
        </w:rPr>
        <w:t xml:space="preserve">чик, полумесяц, зонтик, наклонная палочка, петелька и </w:t>
      </w:r>
      <w:proofErr w:type="spellStart"/>
      <w:r w:rsidR="00773822">
        <w:rPr>
          <w:rFonts w:ascii="Times New Roman" w:hAnsi="Times New Roman" w:cs="Times New Roman"/>
          <w:color w:val="000000"/>
          <w:sz w:val="28"/>
          <w:szCs w:val="28"/>
          <w:shd w:val="clear" w:color="auto" w:fill="FFFFFF"/>
        </w:rPr>
        <w:t>т.д</w:t>
      </w:r>
      <w:proofErr w:type="spellEnd"/>
      <w:r w:rsidR="00773822">
        <w:rPr>
          <w:rFonts w:ascii="Times New Roman" w:hAnsi="Times New Roman" w:cs="Times New Roman"/>
          <w:color w:val="000000"/>
          <w:sz w:val="28"/>
          <w:szCs w:val="28"/>
          <w:shd w:val="clear" w:color="auto" w:fill="FFFFFF"/>
        </w:rPr>
        <w:t>). У каждого ребёнка имеется набор элементов букв.</w:t>
      </w:r>
      <w:r w:rsidR="006A0F63">
        <w:rPr>
          <w:rFonts w:ascii="Times New Roman" w:hAnsi="Times New Roman" w:cs="Times New Roman"/>
          <w:color w:val="000000"/>
          <w:sz w:val="28"/>
          <w:szCs w:val="28"/>
          <w:shd w:val="clear" w:color="auto" w:fill="FFFFFF"/>
        </w:rPr>
        <w:t xml:space="preserve"> Для изготовления раздаточного материала использую копировальное оборудование.</w:t>
      </w:r>
    </w:p>
    <w:p w:rsidR="00CA65A3" w:rsidRDefault="00CA65A3" w:rsidP="00C12389">
      <w:pPr>
        <w:spacing w:after="0" w:line="240" w:lineRule="auto"/>
        <w:rPr>
          <w:rFonts w:ascii="Times New Roman" w:hAnsi="Times New Roman" w:cs="Times New Roman"/>
          <w:color w:val="000000"/>
          <w:sz w:val="28"/>
          <w:szCs w:val="28"/>
          <w:shd w:val="clear" w:color="auto" w:fill="FFFFFF"/>
        </w:rPr>
      </w:pPr>
      <w:r w:rsidRPr="004856CD">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Важно научить учащихся ориентироваться на листе бумаги. Использую реальные предметы, плоскостные фигуры. Использую рисование по заданию.</w:t>
      </w:r>
    </w:p>
    <w:p w:rsidR="00B8293F" w:rsidRDefault="00F60CB0" w:rsidP="00773822">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004856CD" w:rsidRPr="004856CD">
        <w:rPr>
          <w:rFonts w:ascii="Times New Roman" w:hAnsi="Times New Roman" w:cs="Times New Roman"/>
          <w:color w:val="000000"/>
          <w:sz w:val="28"/>
          <w:szCs w:val="28"/>
          <w:shd w:val="clear" w:color="auto" w:fill="FFFFFF"/>
        </w:rPr>
        <w:t xml:space="preserve">К концу </w:t>
      </w:r>
      <w:proofErr w:type="spellStart"/>
      <w:r w:rsidR="004856CD" w:rsidRPr="004856CD">
        <w:rPr>
          <w:rFonts w:ascii="Times New Roman" w:hAnsi="Times New Roman" w:cs="Times New Roman"/>
          <w:color w:val="000000"/>
          <w:sz w:val="28"/>
          <w:szCs w:val="28"/>
          <w:shd w:val="clear" w:color="auto" w:fill="FFFFFF"/>
        </w:rPr>
        <w:t>добукварного</w:t>
      </w:r>
      <w:proofErr w:type="spellEnd"/>
      <w:r w:rsidR="004856CD" w:rsidRPr="004856CD">
        <w:rPr>
          <w:rFonts w:ascii="Times New Roman" w:hAnsi="Times New Roman" w:cs="Times New Roman"/>
          <w:color w:val="000000"/>
          <w:sz w:val="28"/>
          <w:szCs w:val="28"/>
          <w:shd w:val="clear" w:color="auto" w:fill="FFFFFF"/>
        </w:rPr>
        <w:t xml:space="preserve"> периода учащиеся должны уметь делить предложения (из двух-трех слов) на слова, двусложные слова на слоги, выделять звуки</w:t>
      </w:r>
      <w:r w:rsidR="004856CD" w:rsidRPr="004856CD">
        <w:rPr>
          <w:rStyle w:val="apple-converted-space"/>
          <w:rFonts w:ascii="Times New Roman" w:hAnsi="Times New Roman" w:cs="Times New Roman"/>
          <w:color w:val="000000"/>
          <w:sz w:val="28"/>
          <w:szCs w:val="28"/>
          <w:shd w:val="clear" w:color="auto" w:fill="FFFFFF"/>
        </w:rPr>
        <w:t> </w:t>
      </w:r>
      <w:r w:rsidR="004856CD" w:rsidRPr="004856CD">
        <w:rPr>
          <w:rStyle w:val="a3"/>
          <w:rFonts w:ascii="Times New Roman" w:hAnsi="Times New Roman" w:cs="Times New Roman"/>
          <w:color w:val="000000"/>
          <w:sz w:val="28"/>
          <w:szCs w:val="28"/>
          <w:shd w:val="clear" w:color="auto" w:fill="FFFFFF"/>
        </w:rPr>
        <w:t xml:space="preserve">а, </w:t>
      </w:r>
      <w:proofErr w:type="gramStart"/>
      <w:r w:rsidR="004856CD" w:rsidRPr="004856CD">
        <w:rPr>
          <w:rStyle w:val="a3"/>
          <w:rFonts w:ascii="Times New Roman" w:hAnsi="Times New Roman" w:cs="Times New Roman"/>
          <w:color w:val="000000"/>
          <w:sz w:val="28"/>
          <w:szCs w:val="28"/>
          <w:shd w:val="clear" w:color="auto" w:fill="FFFFFF"/>
        </w:rPr>
        <w:t>у,</w:t>
      </w:r>
      <w:r w:rsidR="00E40644">
        <w:rPr>
          <w:rStyle w:val="a3"/>
          <w:rFonts w:ascii="Times New Roman" w:hAnsi="Times New Roman" w:cs="Times New Roman"/>
          <w:color w:val="000000"/>
          <w:sz w:val="28"/>
          <w:szCs w:val="28"/>
          <w:shd w:val="clear" w:color="auto" w:fill="FFFFFF"/>
        </w:rPr>
        <w:t xml:space="preserve"> </w:t>
      </w:r>
      <w:r w:rsidR="004856CD" w:rsidRPr="004856CD">
        <w:rPr>
          <w:rStyle w:val="a3"/>
          <w:rFonts w:ascii="Times New Roman" w:hAnsi="Times New Roman" w:cs="Times New Roman"/>
          <w:color w:val="000000"/>
          <w:sz w:val="28"/>
          <w:szCs w:val="28"/>
          <w:shd w:val="clear" w:color="auto" w:fill="FFFFFF"/>
        </w:rPr>
        <w:t> м</w:t>
      </w:r>
      <w:proofErr w:type="gramEnd"/>
      <w:r w:rsidR="004856CD" w:rsidRPr="004856CD">
        <w:rPr>
          <w:rStyle w:val="apple-converted-space"/>
          <w:rFonts w:ascii="Times New Roman" w:hAnsi="Times New Roman" w:cs="Times New Roman"/>
          <w:b/>
          <w:bCs/>
          <w:color w:val="000000"/>
          <w:sz w:val="28"/>
          <w:szCs w:val="28"/>
          <w:shd w:val="clear" w:color="auto" w:fill="FFFFFF"/>
        </w:rPr>
        <w:t> </w:t>
      </w:r>
      <w:r w:rsidR="004856CD" w:rsidRPr="004856CD">
        <w:rPr>
          <w:rFonts w:ascii="Times New Roman" w:hAnsi="Times New Roman" w:cs="Times New Roman"/>
          <w:color w:val="000000"/>
          <w:sz w:val="28"/>
          <w:szCs w:val="28"/>
          <w:shd w:val="clear" w:color="auto" w:fill="FFFFFF"/>
        </w:rPr>
        <w:t>в начале слов, владеть графическими навыками.</w:t>
      </w:r>
      <w:r w:rsidR="00E40644">
        <w:rPr>
          <w:rFonts w:ascii="Times New Roman" w:hAnsi="Times New Roman" w:cs="Times New Roman"/>
          <w:color w:val="000000"/>
          <w:sz w:val="28"/>
          <w:szCs w:val="28"/>
          <w:shd w:val="clear" w:color="auto" w:fill="FFFFFF"/>
        </w:rPr>
        <w:t xml:space="preserve"> </w:t>
      </w:r>
    </w:p>
    <w:p w:rsidR="009163E0" w:rsidRPr="00CA65A3" w:rsidRDefault="00E40644" w:rsidP="00CA65A3">
      <w:pPr>
        <w:spacing w:after="0"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работе использую схемы слов, слогов, предложений. Для обозначения звука </w:t>
      </w:r>
      <w:proofErr w:type="spellStart"/>
      <w:r>
        <w:rPr>
          <w:rFonts w:ascii="Times New Roman" w:hAnsi="Times New Roman" w:cs="Times New Roman"/>
          <w:color w:val="000000"/>
          <w:sz w:val="28"/>
          <w:szCs w:val="28"/>
          <w:shd w:val="clear" w:color="auto" w:fill="FFFFFF"/>
        </w:rPr>
        <w:t>звуковички</w:t>
      </w:r>
      <w:proofErr w:type="spellEnd"/>
      <w:r>
        <w:rPr>
          <w:rFonts w:ascii="Times New Roman" w:hAnsi="Times New Roman" w:cs="Times New Roman"/>
          <w:color w:val="000000"/>
          <w:sz w:val="28"/>
          <w:szCs w:val="28"/>
          <w:shd w:val="clear" w:color="auto" w:fill="FFFFFF"/>
        </w:rPr>
        <w:t xml:space="preserve"> (красные и синие круги). С целью знакомства с гласными и согласными звуками изготовлено пособие «</w:t>
      </w:r>
      <w:proofErr w:type="spellStart"/>
      <w:r>
        <w:rPr>
          <w:rFonts w:ascii="Times New Roman" w:hAnsi="Times New Roman" w:cs="Times New Roman"/>
          <w:color w:val="000000"/>
          <w:sz w:val="28"/>
          <w:szCs w:val="28"/>
          <w:shd w:val="clear" w:color="auto" w:fill="FFFFFF"/>
        </w:rPr>
        <w:t>Звуковички</w:t>
      </w:r>
      <w:proofErr w:type="spellEnd"/>
      <w:r>
        <w:rPr>
          <w:rFonts w:ascii="Times New Roman" w:hAnsi="Times New Roman" w:cs="Times New Roman"/>
          <w:color w:val="000000"/>
          <w:sz w:val="28"/>
          <w:szCs w:val="28"/>
          <w:shd w:val="clear" w:color="auto" w:fill="FFFFFF"/>
        </w:rPr>
        <w:t xml:space="preserve">». </w:t>
      </w:r>
      <w:r w:rsidR="004856CD" w:rsidRPr="004856CD">
        <w:rPr>
          <w:rFonts w:ascii="Times New Roman" w:hAnsi="Times New Roman" w:cs="Times New Roman"/>
          <w:color w:val="000000"/>
          <w:sz w:val="28"/>
          <w:szCs w:val="28"/>
        </w:rPr>
        <w:br/>
      </w:r>
      <w:r w:rsidR="004856CD" w:rsidRPr="004856CD">
        <w:rPr>
          <w:rFonts w:ascii="Times New Roman" w:hAnsi="Times New Roman" w:cs="Times New Roman"/>
          <w:color w:val="000000"/>
          <w:sz w:val="28"/>
          <w:szCs w:val="28"/>
          <w:shd w:val="clear" w:color="auto" w:fill="FFFFFF"/>
        </w:rPr>
        <w:t>    </w:t>
      </w:r>
      <w:r w:rsidR="00F60CB0">
        <w:rPr>
          <w:rFonts w:ascii="Times New Roman" w:hAnsi="Times New Roman" w:cs="Times New Roman"/>
          <w:b/>
          <w:i/>
          <w:color w:val="000000"/>
          <w:sz w:val="28"/>
          <w:szCs w:val="28"/>
          <w:shd w:val="clear" w:color="auto" w:fill="FFFFFF"/>
        </w:rPr>
        <w:t xml:space="preserve">      </w:t>
      </w:r>
      <w:r w:rsidR="00773822">
        <w:rPr>
          <w:rStyle w:val="a3"/>
          <w:rFonts w:ascii="Times New Roman" w:hAnsi="Times New Roman" w:cs="Times New Roman"/>
          <w:color w:val="000000"/>
          <w:sz w:val="28"/>
          <w:szCs w:val="28"/>
          <w:shd w:val="clear" w:color="auto" w:fill="FFFFFF"/>
        </w:rPr>
        <w:t xml:space="preserve">Букварный </w:t>
      </w:r>
      <w:r w:rsidR="004856CD" w:rsidRPr="004856CD">
        <w:rPr>
          <w:rStyle w:val="a3"/>
          <w:rFonts w:ascii="Times New Roman" w:hAnsi="Times New Roman" w:cs="Times New Roman"/>
          <w:color w:val="000000"/>
          <w:sz w:val="28"/>
          <w:szCs w:val="28"/>
          <w:shd w:val="clear" w:color="auto" w:fill="FFFFFF"/>
        </w:rPr>
        <w:t>период.</w:t>
      </w:r>
      <w:r w:rsidR="004856CD" w:rsidRPr="004856CD">
        <w:rPr>
          <w:rStyle w:val="apple-converted-space"/>
          <w:rFonts w:ascii="Times New Roman" w:hAnsi="Times New Roman" w:cs="Times New Roman"/>
          <w:b/>
          <w:bCs/>
          <w:color w:val="000000"/>
          <w:sz w:val="28"/>
          <w:szCs w:val="28"/>
          <w:shd w:val="clear" w:color="auto" w:fill="FFFFFF"/>
        </w:rPr>
        <w:t> </w:t>
      </w:r>
    </w:p>
    <w:p w:rsidR="009163E0" w:rsidRDefault="009163E0" w:rsidP="009163E0">
      <w:pPr>
        <w:spacing w:after="0" w:line="240" w:lineRule="auto"/>
        <w:rPr>
          <w:rFonts w:ascii="Times New Roman" w:hAnsi="Times New Roman" w:cs="Times New Roman"/>
          <w:color w:val="000000"/>
          <w:sz w:val="28"/>
          <w:szCs w:val="28"/>
          <w:shd w:val="clear" w:color="auto" w:fill="FFFFFF"/>
        </w:rPr>
      </w:pPr>
      <w:r w:rsidRPr="004856CD">
        <w:rPr>
          <w:rFonts w:ascii="Times New Roman" w:hAnsi="Times New Roman" w:cs="Times New Roman"/>
          <w:color w:val="000000"/>
          <w:sz w:val="28"/>
          <w:szCs w:val="28"/>
          <w:shd w:val="clear" w:color="auto" w:fill="FFFFFF"/>
        </w:rPr>
        <w:t>Обучение гра</w:t>
      </w:r>
      <w:r>
        <w:rPr>
          <w:rFonts w:ascii="Times New Roman" w:hAnsi="Times New Roman" w:cs="Times New Roman"/>
          <w:color w:val="000000"/>
          <w:sz w:val="28"/>
          <w:szCs w:val="28"/>
          <w:shd w:val="clear" w:color="auto" w:fill="FFFFFF"/>
        </w:rPr>
        <w:t xml:space="preserve">моте </w:t>
      </w:r>
      <w:r w:rsidRPr="004856CD">
        <w:rPr>
          <w:rFonts w:ascii="Times New Roman" w:hAnsi="Times New Roman" w:cs="Times New Roman"/>
          <w:color w:val="000000"/>
          <w:sz w:val="28"/>
          <w:szCs w:val="28"/>
          <w:shd w:val="clear" w:color="auto" w:fill="FFFFFF"/>
        </w:rPr>
        <w:t xml:space="preserve"> обязательно предполагает использование таких видов наглядности, как настенная касса для букв разрезной азбуки, которая заполняется по мере их изучения; наборное полотно; слоговые таблицы; индивидуальные кассы с набором букв и слогов</w:t>
      </w:r>
      <w:r>
        <w:rPr>
          <w:rFonts w:ascii="Times New Roman" w:hAnsi="Times New Roman" w:cs="Times New Roman"/>
          <w:color w:val="000000"/>
          <w:sz w:val="28"/>
          <w:szCs w:val="28"/>
          <w:shd w:val="clear" w:color="auto" w:fill="FFFFFF"/>
        </w:rPr>
        <w:t xml:space="preserve"> и многие другие пособия.</w:t>
      </w:r>
    </w:p>
    <w:p w:rsidR="009163E0" w:rsidRPr="00F60CB0" w:rsidRDefault="009163E0" w:rsidP="00F60CB0">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Мой</w:t>
      </w:r>
      <w:r w:rsidRPr="00C6353A">
        <w:rPr>
          <w:rFonts w:ascii="Times New Roman" w:eastAsia="Times New Roman" w:hAnsi="Times New Roman" w:cs="Times New Roman"/>
          <w:color w:val="000000"/>
          <w:sz w:val="28"/>
          <w:lang w:eastAsia="ru-RU"/>
        </w:rPr>
        <w:t xml:space="preserve"> опыт показывает, что дети охотно включаются в игру. Они с большим интересом и желанием  помогают героям любимых мультфильмов, преодолевают трудности путешествия; возводят по «кирпичику» строение. Тем самым в игровой форме решаются многообразные учебные задачи, кроме того, оборудованные уроки способствуют развитию коммуникативных навыков: дети учатся принимать условия игры, распределять обязанности, договариваться друг с другом. Не каждый урок можно обозначить одной сюжетной линией. Если этого не происходит, то целесообразно на каком-то этапе урока включить игровое задание.</w:t>
      </w:r>
      <w:r w:rsidR="00F60CB0">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С этой целью мною разработано пособие «Наша Азбука», которое состоит из серии презентаций «Путешествие в страну </w:t>
      </w:r>
      <w:proofErr w:type="spellStart"/>
      <w:r>
        <w:rPr>
          <w:rFonts w:ascii="Times New Roman" w:eastAsia="Times New Roman" w:hAnsi="Times New Roman" w:cs="Times New Roman"/>
          <w:color w:val="000000"/>
          <w:sz w:val="28"/>
          <w:lang w:eastAsia="ru-RU"/>
        </w:rPr>
        <w:t>Буквознайка</w:t>
      </w:r>
      <w:proofErr w:type="spellEnd"/>
      <w:r>
        <w:rPr>
          <w:rFonts w:ascii="Times New Roman" w:eastAsia="Times New Roman" w:hAnsi="Times New Roman" w:cs="Times New Roman"/>
          <w:color w:val="000000"/>
          <w:sz w:val="28"/>
          <w:lang w:eastAsia="ru-RU"/>
        </w:rPr>
        <w:t xml:space="preserve">», доработанных и дополненных картинок-символов, </w:t>
      </w:r>
      <w:r>
        <w:rPr>
          <w:rFonts w:ascii="Times New Roman" w:hAnsi="Times New Roman" w:cs="Times New Roman"/>
          <w:color w:val="000000"/>
          <w:sz w:val="28"/>
          <w:szCs w:val="28"/>
          <w:shd w:val="clear" w:color="auto" w:fill="FFFFFF"/>
        </w:rPr>
        <w:t>предложенных в пособии Фомичёвой «Воспитание правильного произношения».</w:t>
      </w:r>
    </w:p>
    <w:p w:rsidR="002C7F6F" w:rsidRDefault="002C7F6F" w:rsidP="009A7EBB">
      <w:pPr>
        <w:spacing w:after="0" w:line="240" w:lineRule="auto"/>
        <w:rPr>
          <w:rFonts w:ascii="Times New Roman" w:hAnsi="Times New Roman" w:cs="Times New Roman"/>
          <w:color w:val="000000"/>
          <w:sz w:val="28"/>
          <w:szCs w:val="28"/>
          <w:shd w:val="clear" w:color="auto" w:fill="FFFFFF"/>
        </w:rPr>
      </w:pPr>
      <w:r w:rsidRPr="004856CD">
        <w:rPr>
          <w:rFonts w:ascii="Times New Roman" w:hAnsi="Times New Roman" w:cs="Times New Roman"/>
          <w:color w:val="000000"/>
          <w:sz w:val="28"/>
          <w:szCs w:val="28"/>
          <w:shd w:val="clear" w:color="auto" w:fill="FFFFFF"/>
        </w:rPr>
        <w:t>    </w:t>
      </w:r>
      <w:r w:rsidR="004F1282">
        <w:rPr>
          <w:rFonts w:ascii="Times New Roman" w:hAnsi="Times New Roman" w:cs="Times New Roman"/>
          <w:color w:val="000000"/>
          <w:sz w:val="28"/>
          <w:szCs w:val="28"/>
          <w:shd w:val="clear" w:color="auto" w:fill="FFFFFF"/>
        </w:rPr>
        <w:t>При изучении звуков подбираются слова, в которых изучаемый звук стоит в наиболее выгодной для выделения позиции.</w:t>
      </w:r>
      <w:r w:rsidR="004856CD" w:rsidRPr="004856CD">
        <w:rPr>
          <w:rFonts w:ascii="Times New Roman" w:hAnsi="Times New Roman" w:cs="Times New Roman"/>
          <w:color w:val="000000"/>
          <w:sz w:val="28"/>
          <w:szCs w:val="28"/>
          <w:shd w:val="clear" w:color="auto" w:fill="FFFFFF"/>
        </w:rPr>
        <w:t> </w:t>
      </w:r>
      <w:r w:rsidR="00F04B52">
        <w:rPr>
          <w:rFonts w:ascii="Times New Roman" w:hAnsi="Times New Roman" w:cs="Times New Roman"/>
          <w:color w:val="000000"/>
          <w:sz w:val="28"/>
          <w:szCs w:val="28"/>
          <w:shd w:val="clear" w:color="auto" w:fill="FFFFFF"/>
        </w:rPr>
        <w:t xml:space="preserve"> Подбирается </w:t>
      </w:r>
      <w:r w:rsidR="005F3BED">
        <w:rPr>
          <w:rFonts w:ascii="Times New Roman" w:hAnsi="Times New Roman" w:cs="Times New Roman"/>
          <w:color w:val="000000"/>
          <w:sz w:val="28"/>
          <w:szCs w:val="28"/>
          <w:shd w:val="clear" w:color="auto" w:fill="FFFFFF"/>
        </w:rPr>
        <w:t>звукоподражание, соответствующее изучаемому звуку</w:t>
      </w:r>
      <w:r w:rsidR="004F1282">
        <w:rPr>
          <w:rFonts w:ascii="Times New Roman" w:hAnsi="Times New Roman" w:cs="Times New Roman"/>
          <w:color w:val="000000"/>
          <w:sz w:val="28"/>
          <w:szCs w:val="28"/>
          <w:shd w:val="clear" w:color="auto" w:fill="FFFFFF"/>
        </w:rPr>
        <w:t xml:space="preserve">:  </w:t>
      </w:r>
      <w:r w:rsidR="005F3BED">
        <w:rPr>
          <w:rFonts w:ascii="Times New Roman" w:hAnsi="Times New Roman" w:cs="Times New Roman"/>
          <w:color w:val="000000"/>
          <w:sz w:val="28"/>
          <w:szCs w:val="28"/>
          <w:shd w:val="clear" w:color="auto" w:fill="FFFFFF"/>
        </w:rPr>
        <w:t>Как рычит тигр? – Р-р-р. Как гудит гудок поезда? – У-у-у.</w:t>
      </w:r>
      <w:r w:rsidR="004F1282">
        <w:rPr>
          <w:rFonts w:ascii="Times New Roman" w:hAnsi="Times New Roman" w:cs="Times New Roman"/>
          <w:color w:val="000000"/>
          <w:sz w:val="28"/>
          <w:szCs w:val="28"/>
          <w:shd w:val="clear" w:color="auto" w:fill="FFFFFF"/>
        </w:rPr>
        <w:t xml:space="preserve"> Произнесение звука сопровождается движением. Одновременное зрительное, слуховое и кинестетическое восприятие позволяет лучшему усвоению зв</w:t>
      </w:r>
      <w:r w:rsidR="009163E0">
        <w:rPr>
          <w:rFonts w:ascii="Times New Roman" w:hAnsi="Times New Roman" w:cs="Times New Roman"/>
          <w:color w:val="000000"/>
          <w:sz w:val="28"/>
          <w:szCs w:val="28"/>
          <w:shd w:val="clear" w:color="auto" w:fill="FFFFFF"/>
        </w:rPr>
        <w:t xml:space="preserve">ука, а в дальнейшем и буквы. </w:t>
      </w:r>
    </w:p>
    <w:p w:rsidR="009A7EBB" w:rsidRDefault="003E3EA1" w:rsidP="00F60CB0">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Умственно отсталые дети, узнавая</w:t>
      </w:r>
      <w:r w:rsidR="006A0F63">
        <w:rPr>
          <w:rFonts w:ascii="Times New Roman" w:hAnsi="Times New Roman" w:cs="Times New Roman"/>
          <w:color w:val="000000"/>
          <w:sz w:val="28"/>
          <w:szCs w:val="28"/>
          <w:shd w:val="clear" w:color="auto" w:fill="FFFFFF"/>
        </w:rPr>
        <w:t xml:space="preserve"> звук</w:t>
      </w:r>
      <w:r>
        <w:rPr>
          <w:rFonts w:ascii="Times New Roman" w:hAnsi="Times New Roman" w:cs="Times New Roman"/>
          <w:color w:val="000000"/>
          <w:sz w:val="28"/>
          <w:szCs w:val="28"/>
          <w:shd w:val="clear" w:color="auto" w:fill="FFFFFF"/>
        </w:rPr>
        <w:t xml:space="preserve"> в одних сочетаниях, часто</w:t>
      </w:r>
      <w:r w:rsidR="009A7EBB">
        <w:rPr>
          <w:rFonts w:ascii="Times New Roman" w:hAnsi="Times New Roman" w:cs="Times New Roman"/>
          <w:color w:val="000000"/>
          <w:sz w:val="28"/>
          <w:szCs w:val="28"/>
          <w:shd w:val="clear" w:color="auto" w:fill="FFFFFF"/>
        </w:rPr>
        <w:t xml:space="preserve"> не узнают его в других, что свидетельствует о </w:t>
      </w:r>
      <w:proofErr w:type="spellStart"/>
      <w:r w:rsidR="009A7EBB">
        <w:rPr>
          <w:rFonts w:ascii="Times New Roman" w:hAnsi="Times New Roman" w:cs="Times New Roman"/>
          <w:color w:val="000000"/>
          <w:sz w:val="28"/>
          <w:szCs w:val="28"/>
          <w:shd w:val="clear" w:color="auto" w:fill="FFFFFF"/>
        </w:rPr>
        <w:t>несформированности</w:t>
      </w:r>
      <w:proofErr w:type="spellEnd"/>
      <w:r w:rsidR="009A7EBB">
        <w:rPr>
          <w:rFonts w:ascii="Times New Roman" w:hAnsi="Times New Roman" w:cs="Times New Roman"/>
          <w:color w:val="000000"/>
          <w:sz w:val="28"/>
          <w:szCs w:val="28"/>
          <w:shd w:val="clear" w:color="auto" w:fill="FFFFFF"/>
        </w:rPr>
        <w:t xml:space="preserve"> образа обобщённого звука-фонемы.  Поэтому изучать звук следует во всём многообразии его сочетаний с другими звуками.</w:t>
      </w:r>
      <w:r w:rsidR="001D1549" w:rsidRPr="001D1549">
        <w:rPr>
          <w:rFonts w:ascii="Times New Roman" w:hAnsi="Times New Roman" w:cs="Times New Roman"/>
          <w:color w:val="000000"/>
          <w:sz w:val="28"/>
          <w:szCs w:val="28"/>
          <w:shd w:val="clear" w:color="auto" w:fill="FFFFFF"/>
        </w:rPr>
        <w:t xml:space="preserve"> </w:t>
      </w:r>
      <w:r w:rsidR="00F60CB0">
        <w:rPr>
          <w:rFonts w:ascii="Times New Roman" w:hAnsi="Times New Roman" w:cs="Times New Roman"/>
          <w:color w:val="000000"/>
          <w:sz w:val="28"/>
          <w:szCs w:val="28"/>
          <w:shd w:val="clear" w:color="auto" w:fill="FFFFFF"/>
        </w:rPr>
        <w:t> </w:t>
      </w:r>
      <w:r w:rsidR="009A7EBB">
        <w:rPr>
          <w:rFonts w:ascii="Times New Roman" w:hAnsi="Times New Roman" w:cs="Times New Roman"/>
          <w:color w:val="000000"/>
          <w:sz w:val="28"/>
          <w:szCs w:val="28"/>
          <w:shd w:val="clear" w:color="auto" w:fill="FFFFFF"/>
        </w:rPr>
        <w:t>С этой целью использую следующие упражнения: подбор слов, начинающихся с изучаемого звука по предметным картинкам, подбор слов,</w:t>
      </w:r>
      <w:r w:rsidR="00C42CF9">
        <w:rPr>
          <w:rFonts w:ascii="Times New Roman" w:hAnsi="Times New Roman" w:cs="Times New Roman"/>
          <w:color w:val="000000"/>
          <w:sz w:val="28"/>
          <w:szCs w:val="28"/>
          <w:shd w:val="clear" w:color="auto" w:fill="FFFFFF"/>
        </w:rPr>
        <w:t xml:space="preserve"> </w:t>
      </w:r>
      <w:r w:rsidR="009A7EBB">
        <w:rPr>
          <w:rFonts w:ascii="Times New Roman" w:hAnsi="Times New Roman" w:cs="Times New Roman"/>
          <w:color w:val="000000"/>
          <w:sz w:val="28"/>
          <w:szCs w:val="28"/>
          <w:shd w:val="clear" w:color="auto" w:fill="FFFFFF"/>
        </w:rPr>
        <w:t xml:space="preserve">в которых изучаемый звук находится не только в начале слова, но и в середине, и в конце. Выделение слов, в которых встречается изучаемый звук из ряда слов. </w:t>
      </w:r>
    </w:p>
    <w:p w:rsidR="001D1549" w:rsidRDefault="004856CD" w:rsidP="002C7F6F">
      <w:pPr>
        <w:pStyle w:val="c3"/>
        <w:spacing w:before="0" w:beforeAutospacing="0" w:after="0" w:afterAutospacing="0"/>
        <w:ind w:firstLine="709"/>
        <w:jc w:val="both"/>
        <w:rPr>
          <w:color w:val="000000"/>
          <w:sz w:val="28"/>
          <w:szCs w:val="28"/>
          <w:shd w:val="clear" w:color="auto" w:fill="FFFFFF"/>
        </w:rPr>
      </w:pPr>
      <w:r w:rsidRPr="004856CD">
        <w:rPr>
          <w:color w:val="000000"/>
          <w:sz w:val="28"/>
          <w:szCs w:val="28"/>
          <w:shd w:val="clear" w:color="auto" w:fill="FFFFFF"/>
        </w:rPr>
        <w:t>Буква изучается в следующей последовательности: восприятие общей ее формы, изучение состава буквы (элементов и их расположения), сравнение с другими, ранее изученными буквами. Важным моментом является соотнесение звука и буквы.</w:t>
      </w:r>
      <w:r w:rsidR="009163E0">
        <w:rPr>
          <w:color w:val="000000"/>
          <w:sz w:val="28"/>
          <w:szCs w:val="28"/>
          <w:shd w:val="clear" w:color="auto" w:fill="FFFFFF"/>
        </w:rPr>
        <w:t xml:space="preserve"> При изучении букв использую художественное слово, сравнение с предметами реальной жизни</w:t>
      </w:r>
      <w:r w:rsidR="00993AC2">
        <w:rPr>
          <w:color w:val="000000"/>
          <w:sz w:val="28"/>
          <w:szCs w:val="28"/>
          <w:shd w:val="clear" w:color="auto" w:fill="FFFFFF"/>
        </w:rPr>
        <w:t xml:space="preserve">. </w:t>
      </w:r>
      <w:proofErr w:type="gramStart"/>
      <w:r w:rsidR="00993AC2">
        <w:rPr>
          <w:color w:val="000000"/>
          <w:sz w:val="28"/>
          <w:szCs w:val="28"/>
          <w:shd w:val="clear" w:color="auto" w:fill="FFFFFF"/>
        </w:rPr>
        <w:t>Например</w:t>
      </w:r>
      <w:proofErr w:type="gramEnd"/>
      <w:r w:rsidR="00993AC2">
        <w:rPr>
          <w:color w:val="000000"/>
          <w:sz w:val="28"/>
          <w:szCs w:val="28"/>
          <w:shd w:val="clear" w:color="auto" w:fill="FFFFFF"/>
        </w:rPr>
        <w:t xml:space="preserve">: буква а – двойной </w:t>
      </w:r>
      <w:r w:rsidR="003E3EA1">
        <w:rPr>
          <w:color w:val="000000"/>
          <w:sz w:val="28"/>
          <w:szCs w:val="28"/>
          <w:shd w:val="clear" w:color="auto" w:fill="FFFFFF"/>
        </w:rPr>
        <w:t>крючок и живот, как рюкзачок; А-</w:t>
      </w:r>
      <w:r w:rsidR="00993AC2">
        <w:rPr>
          <w:color w:val="000000"/>
          <w:sz w:val="28"/>
          <w:szCs w:val="28"/>
          <w:shd w:val="clear" w:color="auto" w:fill="FFFFFF"/>
        </w:rPr>
        <w:t xml:space="preserve"> палочка наискосок, палочка наискосок и одели поясок. Использую картинки. «Буква Б с большим брюшком, в кепке ходит с козырьком».</w:t>
      </w:r>
      <w:r w:rsidR="003E3EA1">
        <w:rPr>
          <w:color w:val="000000"/>
          <w:sz w:val="28"/>
          <w:szCs w:val="28"/>
          <w:shd w:val="clear" w:color="auto" w:fill="FFFFFF"/>
        </w:rPr>
        <w:t xml:space="preserve"> </w:t>
      </w:r>
      <w:r w:rsidR="004835DC">
        <w:rPr>
          <w:color w:val="000000"/>
          <w:sz w:val="28"/>
          <w:szCs w:val="28"/>
          <w:shd w:val="clear" w:color="auto" w:fill="FFFFFF"/>
        </w:rPr>
        <w:t xml:space="preserve">Азбука в картинках. </w:t>
      </w:r>
    </w:p>
    <w:p w:rsidR="007E72E5" w:rsidRDefault="009A7EBB" w:rsidP="002C7F6F">
      <w:pPr>
        <w:pStyle w:val="c3"/>
        <w:spacing w:before="0" w:beforeAutospacing="0" w:after="0" w:afterAutospacing="0"/>
        <w:ind w:firstLine="709"/>
        <w:jc w:val="both"/>
        <w:rPr>
          <w:b/>
          <w:i/>
          <w:color w:val="000000"/>
          <w:sz w:val="28"/>
          <w:szCs w:val="28"/>
          <w:shd w:val="clear" w:color="auto" w:fill="FFFFFF"/>
        </w:rPr>
      </w:pPr>
      <w:r>
        <w:rPr>
          <w:color w:val="000000"/>
          <w:sz w:val="28"/>
          <w:szCs w:val="28"/>
          <w:shd w:val="clear" w:color="auto" w:fill="FFFFFF"/>
        </w:rPr>
        <w:t>При изучении начертания буквы использую объёмные буквы</w:t>
      </w:r>
      <w:r w:rsidR="006428D6">
        <w:rPr>
          <w:color w:val="000000"/>
          <w:sz w:val="28"/>
          <w:szCs w:val="28"/>
          <w:shd w:val="clear" w:color="auto" w:fill="FFFFFF"/>
        </w:rPr>
        <w:t>, что позволяет задействовать не только зрительное</w:t>
      </w:r>
      <w:r w:rsidR="004835DC">
        <w:rPr>
          <w:color w:val="000000"/>
          <w:sz w:val="28"/>
          <w:szCs w:val="28"/>
          <w:shd w:val="clear" w:color="auto" w:fill="FFFFFF"/>
        </w:rPr>
        <w:t>,</w:t>
      </w:r>
      <w:r w:rsidR="006A0F63">
        <w:rPr>
          <w:color w:val="000000"/>
          <w:sz w:val="28"/>
          <w:szCs w:val="28"/>
          <w:shd w:val="clear" w:color="auto" w:fill="FFFFFF"/>
        </w:rPr>
        <w:t xml:space="preserve"> </w:t>
      </w:r>
      <w:r w:rsidR="004835DC">
        <w:rPr>
          <w:color w:val="000000"/>
          <w:sz w:val="28"/>
          <w:szCs w:val="28"/>
          <w:shd w:val="clear" w:color="auto" w:fill="FFFFFF"/>
        </w:rPr>
        <w:t>н</w:t>
      </w:r>
      <w:r w:rsidR="006428D6">
        <w:rPr>
          <w:color w:val="000000"/>
          <w:sz w:val="28"/>
          <w:szCs w:val="28"/>
          <w:shd w:val="clear" w:color="auto" w:fill="FFFFFF"/>
        </w:rPr>
        <w:t>о и кинестетическое восприятие. С целью закрепления образа буквы конструируем, лепим</w:t>
      </w:r>
      <w:r w:rsidR="004835DC">
        <w:rPr>
          <w:color w:val="000000"/>
          <w:sz w:val="28"/>
          <w:szCs w:val="28"/>
          <w:shd w:val="clear" w:color="auto" w:fill="FFFFFF"/>
        </w:rPr>
        <w:t xml:space="preserve"> изученную букву, печатаем по трафарету.  Использую игровой приём «буква потерялась», «найди букву», «допиши букву» и т.д.</w:t>
      </w:r>
      <w:r w:rsidR="007E72E5" w:rsidRPr="007E72E5">
        <w:rPr>
          <w:b/>
          <w:i/>
          <w:color w:val="000000"/>
          <w:sz w:val="28"/>
          <w:szCs w:val="28"/>
          <w:shd w:val="clear" w:color="auto" w:fill="FFFFFF"/>
        </w:rPr>
        <w:t xml:space="preserve"> </w:t>
      </w:r>
    </w:p>
    <w:p w:rsidR="00FF6D82" w:rsidRDefault="004835DC" w:rsidP="002C7F6F">
      <w:pPr>
        <w:pStyle w:val="c3"/>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В конце урока обязательно определяем место изученной буквы в кассе букв (заселяем букву в синий или красный дом, соответственно соседями будут гласные или согласные, звонкие или глухие).</w:t>
      </w:r>
      <w:r w:rsidR="004856CD" w:rsidRPr="004856CD">
        <w:rPr>
          <w:color w:val="000000"/>
          <w:sz w:val="28"/>
          <w:szCs w:val="28"/>
        </w:rPr>
        <w:br/>
      </w:r>
      <w:r w:rsidR="00930206">
        <w:rPr>
          <w:color w:val="000000"/>
          <w:sz w:val="28"/>
          <w:szCs w:val="28"/>
          <w:shd w:val="clear" w:color="auto" w:fill="FFFFFF"/>
        </w:rPr>
        <w:t xml:space="preserve">        </w:t>
      </w:r>
      <w:r w:rsidR="004856CD" w:rsidRPr="004856CD">
        <w:rPr>
          <w:color w:val="000000"/>
          <w:sz w:val="28"/>
          <w:szCs w:val="28"/>
          <w:shd w:val="clear" w:color="auto" w:fill="FFFFFF"/>
        </w:rPr>
        <w:t>Слияние звуков в слоги и чтение слоговых структур осуществляется постепенно.</w:t>
      </w:r>
      <w:r w:rsidR="007B6AC5">
        <w:rPr>
          <w:color w:val="000000"/>
          <w:sz w:val="28"/>
          <w:szCs w:val="28"/>
          <w:shd w:val="clear" w:color="auto" w:fill="FFFFFF"/>
        </w:rPr>
        <w:t xml:space="preserve"> Процесс этот сложный, вызывает большие трудности. </w:t>
      </w:r>
      <w:r w:rsidR="004856CD" w:rsidRPr="004856CD">
        <w:rPr>
          <w:color w:val="000000"/>
          <w:sz w:val="28"/>
          <w:szCs w:val="28"/>
          <w:shd w:val="clear" w:color="auto" w:fill="FFFFFF"/>
        </w:rPr>
        <w:t xml:space="preserve"> Сначала читаются слоги-слова (</w:t>
      </w:r>
      <w:r w:rsidR="004856CD" w:rsidRPr="004856CD">
        <w:rPr>
          <w:rStyle w:val="a3"/>
          <w:color w:val="000000"/>
          <w:sz w:val="28"/>
          <w:szCs w:val="28"/>
          <w:shd w:val="clear" w:color="auto" w:fill="FFFFFF"/>
        </w:rPr>
        <w:t>ау, уа</w:t>
      </w:r>
      <w:r w:rsidR="004856CD" w:rsidRPr="004856CD">
        <w:rPr>
          <w:color w:val="000000"/>
          <w:sz w:val="28"/>
          <w:szCs w:val="28"/>
          <w:shd w:val="clear" w:color="auto" w:fill="FFFFFF"/>
        </w:rPr>
        <w:t>), затем обратные слоги (</w:t>
      </w:r>
      <w:proofErr w:type="spellStart"/>
      <w:r w:rsidR="004856CD" w:rsidRPr="004856CD">
        <w:rPr>
          <w:rStyle w:val="a3"/>
          <w:color w:val="000000"/>
          <w:sz w:val="28"/>
          <w:szCs w:val="28"/>
          <w:shd w:val="clear" w:color="auto" w:fill="FFFFFF"/>
        </w:rPr>
        <w:t>ам</w:t>
      </w:r>
      <w:proofErr w:type="spellEnd"/>
      <w:r w:rsidR="004856CD" w:rsidRPr="004856CD">
        <w:rPr>
          <w:rStyle w:val="a3"/>
          <w:color w:val="000000"/>
          <w:sz w:val="28"/>
          <w:szCs w:val="28"/>
          <w:shd w:val="clear" w:color="auto" w:fill="FFFFFF"/>
        </w:rPr>
        <w:t>, ум</w:t>
      </w:r>
      <w:r w:rsidR="004856CD" w:rsidRPr="004856CD">
        <w:rPr>
          <w:color w:val="000000"/>
          <w:sz w:val="28"/>
          <w:szCs w:val="28"/>
          <w:shd w:val="clear" w:color="auto" w:fill="FFFFFF"/>
        </w:rPr>
        <w:t xml:space="preserve">), после этого </w:t>
      </w:r>
      <w:r w:rsidR="004856CD" w:rsidRPr="004856CD">
        <w:rPr>
          <w:color w:val="000000"/>
          <w:sz w:val="28"/>
          <w:szCs w:val="28"/>
          <w:shd w:val="clear" w:color="auto" w:fill="FFFFFF"/>
        </w:rPr>
        <w:lastRenderedPageBreak/>
        <w:t>прямые слоги (</w:t>
      </w:r>
      <w:proofErr w:type="spellStart"/>
      <w:r w:rsidR="004856CD" w:rsidRPr="004856CD">
        <w:rPr>
          <w:rStyle w:val="a3"/>
          <w:color w:val="000000"/>
          <w:sz w:val="28"/>
          <w:szCs w:val="28"/>
          <w:shd w:val="clear" w:color="auto" w:fill="FFFFFF"/>
        </w:rPr>
        <w:t>ма</w:t>
      </w:r>
      <w:proofErr w:type="spellEnd"/>
      <w:r w:rsidR="004856CD" w:rsidRPr="004856CD">
        <w:rPr>
          <w:rStyle w:val="a3"/>
          <w:color w:val="000000"/>
          <w:sz w:val="28"/>
          <w:szCs w:val="28"/>
          <w:shd w:val="clear" w:color="auto" w:fill="FFFFFF"/>
        </w:rPr>
        <w:t xml:space="preserve">, </w:t>
      </w:r>
      <w:proofErr w:type="spellStart"/>
      <w:r w:rsidR="004856CD" w:rsidRPr="004856CD">
        <w:rPr>
          <w:rStyle w:val="a3"/>
          <w:color w:val="000000"/>
          <w:sz w:val="28"/>
          <w:szCs w:val="28"/>
          <w:shd w:val="clear" w:color="auto" w:fill="FFFFFF"/>
        </w:rPr>
        <w:t>му</w:t>
      </w:r>
      <w:proofErr w:type="spellEnd"/>
      <w:r w:rsidR="004856CD" w:rsidRPr="004856CD">
        <w:rPr>
          <w:color w:val="000000"/>
          <w:sz w:val="28"/>
          <w:szCs w:val="28"/>
          <w:shd w:val="clear" w:color="auto" w:fill="FFFFFF"/>
        </w:rPr>
        <w:t xml:space="preserve">), требующие особого внимания при обучении слитному их чтению, и после них слоги со стечением согласных. </w:t>
      </w:r>
      <w:r w:rsidR="00DC144F">
        <w:rPr>
          <w:color w:val="000000"/>
          <w:sz w:val="28"/>
          <w:szCs w:val="28"/>
          <w:shd w:val="clear" w:color="auto" w:fill="FFFFFF"/>
        </w:rPr>
        <w:t>В своей работе использую следующие приёмы: чтение «по следам анализа», «чтение по подобию».</w:t>
      </w:r>
      <w:r w:rsidR="00FF6D82" w:rsidRPr="00FF6D82">
        <w:rPr>
          <w:b/>
          <w:i/>
          <w:color w:val="000000"/>
          <w:sz w:val="28"/>
          <w:szCs w:val="28"/>
          <w:shd w:val="clear" w:color="auto" w:fill="FFFFFF"/>
        </w:rPr>
        <w:t xml:space="preserve"> </w:t>
      </w:r>
      <w:r w:rsidR="00DC144F">
        <w:rPr>
          <w:color w:val="000000"/>
          <w:sz w:val="28"/>
          <w:szCs w:val="28"/>
          <w:shd w:val="clear" w:color="auto" w:fill="FFFFFF"/>
        </w:rPr>
        <w:t xml:space="preserve">Для этого изготавливаю различные слоговые таблицы. </w:t>
      </w:r>
    </w:p>
    <w:p w:rsidR="006D6565" w:rsidRDefault="00F60CB0" w:rsidP="002C7F6F">
      <w:pPr>
        <w:pStyle w:val="c3"/>
        <w:spacing w:before="0" w:beforeAutospacing="0" w:after="0" w:afterAutospacing="0"/>
        <w:ind w:firstLine="709"/>
        <w:jc w:val="both"/>
        <w:rPr>
          <w:rStyle w:val="c9"/>
          <w:i/>
          <w:iCs/>
          <w:color w:val="000000"/>
          <w:sz w:val="28"/>
          <w:szCs w:val="28"/>
        </w:rPr>
      </w:pPr>
      <w:r w:rsidRPr="00F60CB0">
        <w:rPr>
          <w:color w:val="000000"/>
          <w:sz w:val="28"/>
          <w:szCs w:val="28"/>
          <w:shd w:val="clear" w:color="auto" w:fill="FFFFFF"/>
        </w:rPr>
        <w:t xml:space="preserve">При </w:t>
      </w:r>
      <w:r w:rsidR="006D6565" w:rsidRPr="00F60CB0">
        <w:rPr>
          <w:rStyle w:val="c9"/>
          <w:color w:val="000000"/>
          <w:sz w:val="28"/>
          <w:szCs w:val="28"/>
        </w:rPr>
        <w:t>чтении</w:t>
      </w:r>
      <w:r w:rsidR="006D6565">
        <w:rPr>
          <w:rStyle w:val="c9"/>
          <w:color w:val="000000"/>
          <w:sz w:val="28"/>
          <w:szCs w:val="28"/>
        </w:rPr>
        <w:t xml:space="preserve"> трёхбуквенных слов использую прием наращивания: сначала детям предлагается хором прочитать слияние, а затем буквосочетание, </w:t>
      </w:r>
      <w:proofErr w:type="gramStart"/>
      <w:r w:rsidR="006D6565">
        <w:rPr>
          <w:rStyle w:val="c9"/>
          <w:color w:val="000000"/>
          <w:sz w:val="28"/>
          <w:szCs w:val="28"/>
        </w:rPr>
        <w:t>например</w:t>
      </w:r>
      <w:proofErr w:type="gramEnd"/>
      <w:r w:rsidR="006D6565">
        <w:rPr>
          <w:rStyle w:val="c9"/>
          <w:color w:val="000000"/>
          <w:sz w:val="28"/>
          <w:szCs w:val="28"/>
        </w:rPr>
        <w:t>:</w:t>
      </w:r>
      <w:r w:rsidR="006D6565">
        <w:rPr>
          <w:rStyle w:val="apple-converted-space"/>
          <w:color w:val="000000"/>
          <w:sz w:val="28"/>
          <w:szCs w:val="28"/>
        </w:rPr>
        <w:t> </w:t>
      </w:r>
      <w:r w:rsidR="006D6565">
        <w:rPr>
          <w:rStyle w:val="c9"/>
          <w:i/>
          <w:iCs/>
          <w:color w:val="000000"/>
          <w:sz w:val="28"/>
          <w:szCs w:val="28"/>
        </w:rPr>
        <w:t xml:space="preserve">га-ага, </w:t>
      </w:r>
      <w:proofErr w:type="spellStart"/>
      <w:r w:rsidR="006D6565">
        <w:rPr>
          <w:rStyle w:val="c9"/>
          <w:i/>
          <w:iCs/>
          <w:color w:val="000000"/>
          <w:sz w:val="28"/>
          <w:szCs w:val="28"/>
        </w:rPr>
        <w:t>са</w:t>
      </w:r>
      <w:proofErr w:type="spellEnd"/>
      <w:r w:rsidR="006D6565">
        <w:rPr>
          <w:rStyle w:val="c9"/>
          <w:i/>
          <w:iCs/>
          <w:color w:val="000000"/>
          <w:sz w:val="28"/>
          <w:szCs w:val="28"/>
        </w:rPr>
        <w:t>-сам, со-сом; ха-уха, хо-ухо.</w:t>
      </w:r>
    </w:p>
    <w:p w:rsidR="00DC144F" w:rsidRDefault="00DC144F" w:rsidP="00DC144F">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30206">
        <w:rPr>
          <w:rFonts w:ascii="Times New Roman" w:hAnsi="Times New Roman" w:cs="Times New Roman"/>
          <w:color w:val="000000"/>
          <w:sz w:val="28"/>
          <w:szCs w:val="28"/>
          <w:shd w:val="clear" w:color="auto" w:fill="FFFFFF"/>
        </w:rPr>
        <w:t xml:space="preserve">Наибольшую сложность представляет чтение прямого открытого слога. Первое чтение с каждой вновь изученной </w:t>
      </w:r>
      <w:r w:rsidR="00F76D41">
        <w:rPr>
          <w:rFonts w:ascii="Times New Roman" w:hAnsi="Times New Roman" w:cs="Times New Roman"/>
          <w:color w:val="000000"/>
          <w:sz w:val="28"/>
          <w:szCs w:val="28"/>
          <w:shd w:val="clear" w:color="auto" w:fill="FFFFFF"/>
        </w:rPr>
        <w:t>буквой осущ</w:t>
      </w:r>
      <w:r w:rsidR="00F60CB0">
        <w:rPr>
          <w:rFonts w:ascii="Times New Roman" w:hAnsi="Times New Roman" w:cs="Times New Roman"/>
          <w:color w:val="000000"/>
          <w:sz w:val="28"/>
          <w:szCs w:val="28"/>
          <w:shd w:val="clear" w:color="auto" w:fill="FFFFFF"/>
        </w:rPr>
        <w:t xml:space="preserve">ествляется «по следам анализа». </w:t>
      </w:r>
      <w:r w:rsidR="00F76D41">
        <w:rPr>
          <w:rFonts w:ascii="Times New Roman" w:hAnsi="Times New Roman" w:cs="Times New Roman"/>
          <w:color w:val="000000"/>
          <w:sz w:val="28"/>
          <w:szCs w:val="28"/>
          <w:shd w:val="clear" w:color="auto" w:fill="FFFFFF"/>
        </w:rPr>
        <w:t>Для закрепления навыка слитного чтения рекомендуется использовать дополнительные игровые приёмы и упражнения. «Клубочек», «Бегун», «Лесенка», «Лабиринт», «Бегущая строка», «Цветок».</w:t>
      </w:r>
      <w:r w:rsidR="006D6565">
        <w:rPr>
          <w:rFonts w:ascii="Times New Roman" w:hAnsi="Times New Roman" w:cs="Times New Roman"/>
          <w:color w:val="000000"/>
          <w:sz w:val="28"/>
          <w:szCs w:val="28"/>
          <w:shd w:val="clear" w:color="auto" w:fill="FFFFFF"/>
        </w:rPr>
        <w:t xml:space="preserve"> </w:t>
      </w:r>
    </w:p>
    <w:p w:rsidR="006D6565" w:rsidRPr="006D6565" w:rsidRDefault="006D6565" w:rsidP="006D6565">
      <w:pPr>
        <w:pStyle w:val="c3"/>
        <w:spacing w:before="0" w:beforeAutospacing="0" w:after="0" w:afterAutospacing="0"/>
        <w:ind w:firstLine="709"/>
        <w:jc w:val="both"/>
        <w:rPr>
          <w:rFonts w:ascii="Arial" w:hAnsi="Arial" w:cs="Arial"/>
          <w:color w:val="000000"/>
          <w:sz w:val="22"/>
          <w:szCs w:val="22"/>
        </w:rPr>
      </w:pPr>
      <w:r>
        <w:rPr>
          <w:rStyle w:val="c9"/>
          <w:iCs/>
          <w:color w:val="000000"/>
          <w:sz w:val="28"/>
          <w:szCs w:val="28"/>
        </w:rPr>
        <w:t>При чтении слогов, слов, предложений использую условные обозначения - точка и дуга. Точка – звук читается отдельно, дуга – звуки сливаем. Считаю, что эти условные обозначения помогают обучающимся овладевать навыком плавного чтения.</w:t>
      </w:r>
    </w:p>
    <w:p w:rsidR="002A7418" w:rsidRDefault="00BF68F7" w:rsidP="00F60CB0">
      <w:pPr>
        <w:spacing w:after="0" w:line="240" w:lineRule="auto"/>
        <w:ind w:firstLine="708"/>
        <w:rPr>
          <w:rFonts w:ascii="Times New Roman" w:eastAsia="Times New Roman" w:hAnsi="Times New Roman" w:cs="Times New Roman"/>
          <w:color w:val="000000"/>
          <w:sz w:val="28"/>
          <w:lang w:eastAsia="ru-RU"/>
        </w:rPr>
      </w:pPr>
      <w:r w:rsidRPr="00C83A33">
        <w:rPr>
          <w:rFonts w:ascii="Times New Roman" w:hAnsi="Times New Roman" w:cs="Times New Roman"/>
          <w:color w:val="000000"/>
          <w:sz w:val="28"/>
          <w:szCs w:val="28"/>
          <w:shd w:val="clear" w:color="auto" w:fill="FFFFFF"/>
        </w:rPr>
        <w:t>Осмысление прочитанного – это самый проблемный пункт в работе над процессом овладения чтением, как для учителя, так и для ребенка с особыми образовательными потребностями. Недоразвитие всех высших психических функций делают работу полноценного восприятия текста сложной и долгой, поэтому именно для этих детей важно овладеть некоторыми приёмами работы.</w:t>
      </w:r>
      <w:r w:rsidR="002A7418" w:rsidRPr="002A7418">
        <w:rPr>
          <w:rFonts w:ascii="Times New Roman" w:eastAsia="Times New Roman" w:hAnsi="Times New Roman" w:cs="Times New Roman"/>
          <w:color w:val="000000"/>
          <w:sz w:val="28"/>
          <w:lang w:eastAsia="ru-RU"/>
        </w:rPr>
        <w:t xml:space="preserve"> </w:t>
      </w:r>
      <w:r w:rsidR="002A7418" w:rsidRPr="00C6353A">
        <w:rPr>
          <w:rFonts w:ascii="Times New Roman" w:eastAsia="Times New Roman" w:hAnsi="Times New Roman" w:cs="Times New Roman"/>
          <w:color w:val="000000"/>
          <w:sz w:val="28"/>
          <w:lang w:eastAsia="ru-RU"/>
        </w:rPr>
        <w:t>На уроках обучения грамоте, как только начинается чтение слов нужно обращать внимание на формирование осознанного навыка чтения. Чтение не должно быть механическим, поэтому на каждом уроке нужно добиваться осмысления прочитанного. После прочтения слова можно задать вопрос - «кто», «что», «где», «какой», «что делает». При ответе на вопрос учащиеся либо показывают предметную картинку, либо находят этот предмет в классе, на себе, либо изображают предмет, признак, действие руками. Например, при чтении слова луна, дети протягивают руку в сторону окна, тем самым, показывая, что они знают, где находится этот предмет (при ответе на дополнительный вопрос «когда» - говорят ночью). Для того чтобы дети знали, как показать прочитанное слово, необходимо уже при первичном чтении слова договориться, как удобнее это сделать. Чтение предложений лучше выполнять с опорой на сюжетную картинку.  Например, при чтении предложений «Ох, ухо!»  «Ах, уха!» перед детьми выкладывается две картинки мальчик с компрессом на ухе и мальчик, который ест.</w:t>
      </w:r>
    </w:p>
    <w:p w:rsidR="00BF68F7" w:rsidRPr="002A7418" w:rsidRDefault="00BF68F7" w:rsidP="002A7418">
      <w:pPr>
        <w:spacing w:after="0" w:line="240" w:lineRule="auto"/>
        <w:rPr>
          <w:rStyle w:val="c9"/>
          <w:rFonts w:ascii="Times New Roman" w:eastAsia="Times New Roman" w:hAnsi="Times New Roman" w:cs="Times New Roman"/>
          <w:color w:val="000000"/>
          <w:lang w:eastAsia="ru-RU"/>
        </w:rPr>
      </w:pPr>
      <w:r w:rsidRPr="002A7418">
        <w:rPr>
          <w:rFonts w:ascii="Times New Roman" w:hAnsi="Times New Roman" w:cs="Times New Roman"/>
          <w:color w:val="000000"/>
          <w:sz w:val="28"/>
          <w:szCs w:val="28"/>
          <w:shd w:val="clear" w:color="auto" w:fill="FFFFFF"/>
        </w:rPr>
        <w:t>Наблюдения также показывают, что уч</w:t>
      </w:r>
      <w:r w:rsidR="00C83A33" w:rsidRPr="002A7418">
        <w:rPr>
          <w:rFonts w:ascii="Times New Roman" w:hAnsi="Times New Roman" w:cs="Times New Roman"/>
          <w:color w:val="000000"/>
          <w:sz w:val="28"/>
          <w:szCs w:val="28"/>
          <w:shd w:val="clear" w:color="auto" w:fill="FFFFFF"/>
        </w:rPr>
        <w:t>ащие</w:t>
      </w:r>
      <w:r w:rsidRPr="002A7418">
        <w:rPr>
          <w:rFonts w:ascii="Times New Roman" w:hAnsi="Times New Roman" w:cs="Times New Roman"/>
          <w:color w:val="000000"/>
          <w:sz w:val="28"/>
          <w:szCs w:val="28"/>
          <w:shd w:val="clear" w:color="auto" w:fill="FFFFFF"/>
        </w:rPr>
        <w:t>ся с ограниченными возможностями  не всегда могут объяснить значение слов</w:t>
      </w:r>
      <w:r w:rsidR="00C83A33" w:rsidRPr="002A7418">
        <w:rPr>
          <w:rFonts w:ascii="Times New Roman" w:hAnsi="Times New Roman" w:cs="Times New Roman"/>
          <w:color w:val="000000"/>
          <w:sz w:val="28"/>
          <w:szCs w:val="28"/>
          <w:shd w:val="clear" w:color="auto" w:fill="FFFFFF"/>
        </w:rPr>
        <w:t>.</w:t>
      </w:r>
      <w:r w:rsidR="00C83A33" w:rsidRPr="002A7418">
        <w:rPr>
          <w:rStyle w:val="c9"/>
          <w:rFonts w:ascii="Times New Roman" w:hAnsi="Times New Roman" w:cs="Times New Roman"/>
          <w:color w:val="000000"/>
          <w:sz w:val="28"/>
          <w:szCs w:val="28"/>
        </w:rPr>
        <w:t xml:space="preserve"> Использую следующие приёмы:</w:t>
      </w:r>
      <w:r w:rsidR="00CD76F5" w:rsidRPr="00CD76F5">
        <w:rPr>
          <w:rFonts w:ascii="Times New Roman" w:hAnsi="Times New Roman" w:cs="Times New Roman"/>
          <w:b/>
          <w:i/>
          <w:color w:val="000000"/>
          <w:sz w:val="28"/>
          <w:szCs w:val="28"/>
          <w:shd w:val="clear" w:color="auto" w:fill="FFFFFF"/>
        </w:rPr>
        <w:t xml:space="preserve"> </w:t>
      </w:r>
      <w:r w:rsidR="00C83A33" w:rsidRPr="002A7418">
        <w:rPr>
          <w:rStyle w:val="c9"/>
          <w:rFonts w:ascii="Times New Roman" w:hAnsi="Times New Roman" w:cs="Times New Roman"/>
          <w:color w:val="000000"/>
          <w:sz w:val="28"/>
          <w:szCs w:val="28"/>
        </w:rPr>
        <w:t>«Подбери картинку к слову»,</w:t>
      </w:r>
      <w:r w:rsidR="00CD76F5" w:rsidRPr="00CD76F5">
        <w:rPr>
          <w:rFonts w:ascii="Times New Roman" w:hAnsi="Times New Roman" w:cs="Times New Roman"/>
          <w:b/>
          <w:i/>
          <w:color w:val="000000"/>
          <w:sz w:val="28"/>
          <w:szCs w:val="28"/>
          <w:shd w:val="clear" w:color="auto" w:fill="FFFFFF"/>
        </w:rPr>
        <w:t xml:space="preserve"> </w:t>
      </w:r>
      <w:r w:rsidR="00C83A33" w:rsidRPr="002A7418">
        <w:rPr>
          <w:rStyle w:val="c9"/>
          <w:rFonts w:ascii="Times New Roman" w:hAnsi="Times New Roman" w:cs="Times New Roman"/>
          <w:color w:val="000000"/>
          <w:sz w:val="28"/>
          <w:szCs w:val="28"/>
        </w:rPr>
        <w:t>«Найди ошибку», «Раздели слова на группы»</w:t>
      </w:r>
      <w:r w:rsidR="00C25DD6" w:rsidRPr="002A7418">
        <w:rPr>
          <w:rStyle w:val="c9"/>
          <w:rFonts w:ascii="Times New Roman" w:hAnsi="Times New Roman" w:cs="Times New Roman"/>
          <w:color w:val="000000"/>
          <w:sz w:val="28"/>
          <w:szCs w:val="28"/>
        </w:rPr>
        <w:t>, «Буква заблудилась»</w:t>
      </w:r>
      <w:r w:rsidR="00BC1017" w:rsidRPr="002A7418">
        <w:rPr>
          <w:rStyle w:val="c9"/>
          <w:rFonts w:ascii="Times New Roman" w:hAnsi="Times New Roman" w:cs="Times New Roman"/>
          <w:color w:val="000000"/>
          <w:sz w:val="28"/>
          <w:szCs w:val="28"/>
        </w:rPr>
        <w:t>, «Кого, как зовут»</w:t>
      </w:r>
      <w:r w:rsidR="00E421D0" w:rsidRPr="002A7418">
        <w:rPr>
          <w:rStyle w:val="c9"/>
          <w:rFonts w:ascii="Times New Roman" w:hAnsi="Times New Roman" w:cs="Times New Roman"/>
          <w:color w:val="000000"/>
          <w:sz w:val="28"/>
          <w:szCs w:val="28"/>
        </w:rPr>
        <w:t>, «Фотограф» (обучающиеся читают 3-4 слова с доски, затем убирается одно слово, обучающиеся должны назвать слово, которого не стало)</w:t>
      </w:r>
      <w:r w:rsidR="00C25DD6" w:rsidRPr="002A7418">
        <w:rPr>
          <w:rStyle w:val="c9"/>
          <w:rFonts w:ascii="Times New Roman" w:hAnsi="Times New Roman" w:cs="Times New Roman"/>
          <w:color w:val="000000"/>
          <w:sz w:val="28"/>
          <w:szCs w:val="28"/>
        </w:rPr>
        <w:t xml:space="preserve"> </w:t>
      </w:r>
      <w:r w:rsidR="00C83A33" w:rsidRPr="002A7418">
        <w:rPr>
          <w:rStyle w:val="c9"/>
          <w:rFonts w:ascii="Times New Roman" w:hAnsi="Times New Roman" w:cs="Times New Roman"/>
          <w:color w:val="000000"/>
          <w:sz w:val="28"/>
          <w:szCs w:val="28"/>
        </w:rPr>
        <w:t xml:space="preserve">и т.д. </w:t>
      </w:r>
    </w:p>
    <w:p w:rsidR="00BC1017" w:rsidRPr="00BC1017" w:rsidRDefault="00BC1017" w:rsidP="00C83A33">
      <w:pPr>
        <w:pStyle w:val="c3"/>
        <w:spacing w:before="0" w:beforeAutospacing="0" w:after="0" w:afterAutospacing="0"/>
        <w:ind w:firstLine="709"/>
        <w:jc w:val="both"/>
        <w:rPr>
          <w:color w:val="000000"/>
          <w:sz w:val="28"/>
          <w:szCs w:val="28"/>
          <w:shd w:val="clear" w:color="auto" w:fill="FFFFFF"/>
        </w:rPr>
      </w:pPr>
      <w:r w:rsidRPr="002A7418">
        <w:rPr>
          <w:rStyle w:val="c9"/>
          <w:color w:val="000000"/>
          <w:sz w:val="28"/>
          <w:szCs w:val="28"/>
        </w:rPr>
        <w:t>С целью развития интереса к чтению использую приём намеренного допущения ошибок: неправильно составленная схема, неправильная подпись</w:t>
      </w:r>
      <w:r>
        <w:rPr>
          <w:rStyle w:val="c9"/>
          <w:color w:val="000000"/>
          <w:sz w:val="28"/>
          <w:szCs w:val="28"/>
        </w:rPr>
        <w:t>, опечатка.</w:t>
      </w:r>
      <w:r w:rsidR="00C427DB">
        <w:rPr>
          <w:rStyle w:val="c9"/>
          <w:color w:val="000000"/>
          <w:sz w:val="28"/>
          <w:szCs w:val="28"/>
        </w:rPr>
        <w:t xml:space="preserve"> </w:t>
      </w:r>
      <w:r>
        <w:rPr>
          <w:rStyle w:val="c9"/>
          <w:color w:val="000000"/>
          <w:sz w:val="28"/>
          <w:szCs w:val="28"/>
        </w:rPr>
        <w:t xml:space="preserve">Обучающимся интересно выступать в роли учителя, исправлять </w:t>
      </w:r>
      <w:r>
        <w:rPr>
          <w:rStyle w:val="c9"/>
          <w:color w:val="000000"/>
          <w:sz w:val="28"/>
          <w:szCs w:val="28"/>
        </w:rPr>
        <w:lastRenderedPageBreak/>
        <w:t>ошибки. Также использую приём «Что лишнее» (слово ср</w:t>
      </w:r>
      <w:r w:rsidR="00F60CB0">
        <w:rPr>
          <w:rStyle w:val="c9"/>
          <w:color w:val="000000"/>
          <w:sz w:val="28"/>
          <w:szCs w:val="28"/>
        </w:rPr>
        <w:t xml:space="preserve">еди слогов, лишний слог (на, ла, </w:t>
      </w:r>
      <w:proofErr w:type="spellStart"/>
      <w:r>
        <w:rPr>
          <w:rStyle w:val="c9"/>
          <w:color w:val="000000"/>
          <w:sz w:val="28"/>
          <w:szCs w:val="28"/>
        </w:rPr>
        <w:t>ша</w:t>
      </w:r>
      <w:proofErr w:type="spellEnd"/>
      <w:r>
        <w:rPr>
          <w:rStyle w:val="c9"/>
          <w:color w:val="000000"/>
          <w:sz w:val="28"/>
          <w:szCs w:val="28"/>
        </w:rPr>
        <w:t xml:space="preserve">, </w:t>
      </w:r>
      <w:r w:rsidRPr="00F60CB0">
        <w:rPr>
          <w:rStyle w:val="c9"/>
          <w:color w:val="000000"/>
          <w:sz w:val="28"/>
          <w:szCs w:val="28"/>
          <w:u w:val="single"/>
        </w:rPr>
        <w:t>хо</w:t>
      </w:r>
      <w:r w:rsidRPr="00F60CB0">
        <w:rPr>
          <w:rStyle w:val="c9"/>
          <w:color w:val="000000"/>
          <w:sz w:val="28"/>
          <w:szCs w:val="28"/>
        </w:rPr>
        <w:t>)</w:t>
      </w:r>
      <w:r w:rsidR="00F60CB0" w:rsidRPr="00F60CB0">
        <w:rPr>
          <w:rStyle w:val="c9"/>
          <w:color w:val="000000"/>
          <w:sz w:val="28"/>
          <w:szCs w:val="28"/>
        </w:rPr>
        <w:t>,</w:t>
      </w:r>
      <w:r>
        <w:rPr>
          <w:rStyle w:val="c9"/>
          <w:color w:val="000000"/>
          <w:sz w:val="28"/>
          <w:szCs w:val="28"/>
          <w:u w:val="single"/>
        </w:rPr>
        <w:t xml:space="preserve"> </w:t>
      </w:r>
      <w:r w:rsidRPr="00BC1017">
        <w:rPr>
          <w:rStyle w:val="c9"/>
          <w:color w:val="000000"/>
          <w:sz w:val="28"/>
          <w:szCs w:val="28"/>
        </w:rPr>
        <w:t>лишнее слово</w:t>
      </w:r>
      <w:r>
        <w:rPr>
          <w:rStyle w:val="c9"/>
          <w:color w:val="000000"/>
          <w:sz w:val="28"/>
          <w:szCs w:val="28"/>
        </w:rPr>
        <w:t xml:space="preserve"> (</w:t>
      </w:r>
      <w:r w:rsidRPr="00BC1017">
        <w:rPr>
          <w:rStyle w:val="c9"/>
          <w:color w:val="000000"/>
          <w:sz w:val="28"/>
          <w:szCs w:val="28"/>
        </w:rPr>
        <w:t>сом,</w:t>
      </w:r>
      <w:r>
        <w:rPr>
          <w:rStyle w:val="c9"/>
          <w:color w:val="000000"/>
          <w:sz w:val="28"/>
          <w:szCs w:val="28"/>
        </w:rPr>
        <w:t xml:space="preserve"> </w:t>
      </w:r>
      <w:r w:rsidRPr="00BC1017">
        <w:rPr>
          <w:rStyle w:val="c9"/>
          <w:color w:val="000000"/>
          <w:sz w:val="28"/>
          <w:szCs w:val="28"/>
        </w:rPr>
        <w:t>сыр,</w:t>
      </w:r>
      <w:r>
        <w:rPr>
          <w:rStyle w:val="c9"/>
          <w:color w:val="000000"/>
          <w:sz w:val="28"/>
          <w:szCs w:val="28"/>
        </w:rPr>
        <w:t xml:space="preserve"> </w:t>
      </w:r>
      <w:r w:rsidRPr="00BC1017">
        <w:rPr>
          <w:rStyle w:val="c9"/>
          <w:color w:val="000000"/>
          <w:sz w:val="28"/>
          <w:szCs w:val="28"/>
          <w:u w:val="single"/>
        </w:rPr>
        <w:t>сыро</w:t>
      </w:r>
      <w:r>
        <w:rPr>
          <w:rStyle w:val="c9"/>
          <w:color w:val="000000"/>
          <w:sz w:val="28"/>
          <w:szCs w:val="28"/>
        </w:rPr>
        <w:t>). «Подбери слово к с</w:t>
      </w:r>
      <w:r w:rsidR="00E421D0">
        <w:rPr>
          <w:rStyle w:val="c9"/>
          <w:color w:val="000000"/>
          <w:sz w:val="28"/>
          <w:szCs w:val="28"/>
        </w:rPr>
        <w:t>хеме»,</w:t>
      </w:r>
      <w:r w:rsidR="00661B44" w:rsidRPr="00661B44">
        <w:rPr>
          <w:b/>
          <w:i/>
          <w:color w:val="000000"/>
          <w:sz w:val="28"/>
          <w:szCs w:val="28"/>
          <w:shd w:val="clear" w:color="auto" w:fill="FFFFFF"/>
        </w:rPr>
        <w:t xml:space="preserve"> </w:t>
      </w:r>
      <w:r w:rsidR="00E421D0">
        <w:rPr>
          <w:rStyle w:val="c9"/>
          <w:color w:val="000000"/>
          <w:sz w:val="28"/>
          <w:szCs w:val="28"/>
        </w:rPr>
        <w:t xml:space="preserve">«Составь слово используя первую букву в словах: Кот, аист, шум, акула», «Составь </w:t>
      </w:r>
      <w:proofErr w:type="gramStart"/>
      <w:r w:rsidR="00E421D0">
        <w:rPr>
          <w:rStyle w:val="c9"/>
          <w:color w:val="000000"/>
          <w:sz w:val="28"/>
          <w:szCs w:val="28"/>
        </w:rPr>
        <w:t>новое  слово</w:t>
      </w:r>
      <w:proofErr w:type="gramEnd"/>
      <w:r w:rsidR="00E421D0">
        <w:rPr>
          <w:rStyle w:val="c9"/>
          <w:color w:val="000000"/>
          <w:sz w:val="28"/>
          <w:szCs w:val="28"/>
        </w:rPr>
        <w:t>, взяв у каждого из данных только первый слог: колос, рота, ваза».</w:t>
      </w:r>
      <w:r w:rsidR="002A7418">
        <w:rPr>
          <w:rStyle w:val="c9"/>
          <w:color w:val="000000"/>
          <w:sz w:val="28"/>
          <w:szCs w:val="28"/>
        </w:rPr>
        <w:t xml:space="preserve"> «Прочитай буквы</w:t>
      </w:r>
      <w:r w:rsidR="00F60CB0">
        <w:rPr>
          <w:rStyle w:val="c9"/>
          <w:color w:val="000000"/>
          <w:sz w:val="28"/>
          <w:szCs w:val="28"/>
        </w:rPr>
        <w:t>,</w:t>
      </w:r>
      <w:r w:rsidR="002A7418">
        <w:rPr>
          <w:rStyle w:val="c9"/>
          <w:color w:val="000000"/>
          <w:sz w:val="28"/>
          <w:szCs w:val="28"/>
        </w:rPr>
        <w:t xml:space="preserve"> написанные на треугольниках и узнаешь, что спрятал Незнайка». </w:t>
      </w:r>
    </w:p>
    <w:p w:rsidR="00C25DD6" w:rsidRDefault="004856CD" w:rsidP="00930206">
      <w:pPr>
        <w:spacing w:after="0" w:line="240" w:lineRule="auto"/>
        <w:rPr>
          <w:rFonts w:ascii="Times New Roman" w:hAnsi="Times New Roman" w:cs="Times New Roman"/>
          <w:color w:val="000000"/>
          <w:sz w:val="28"/>
          <w:szCs w:val="28"/>
          <w:shd w:val="clear" w:color="auto" w:fill="FFFFFF"/>
        </w:rPr>
      </w:pPr>
      <w:r w:rsidRPr="00BC1017">
        <w:rPr>
          <w:rFonts w:ascii="Times New Roman" w:hAnsi="Times New Roman" w:cs="Times New Roman"/>
          <w:color w:val="000000"/>
          <w:sz w:val="28"/>
          <w:szCs w:val="28"/>
          <w:shd w:val="clear" w:color="auto" w:fill="FFFFFF"/>
        </w:rPr>
        <w:t xml:space="preserve">Чтение </w:t>
      </w:r>
      <w:r w:rsidRPr="004856CD">
        <w:rPr>
          <w:rFonts w:ascii="Times New Roman" w:hAnsi="Times New Roman" w:cs="Times New Roman"/>
          <w:color w:val="000000"/>
          <w:sz w:val="28"/>
          <w:szCs w:val="28"/>
          <w:shd w:val="clear" w:color="auto" w:fill="FFFFFF"/>
        </w:rPr>
        <w:t>слов осуществляется по мере изучения слоговых структур. 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чтение по следам анализа.</w:t>
      </w:r>
    </w:p>
    <w:p w:rsidR="00C25DD6" w:rsidRDefault="00C25DD6" w:rsidP="0093020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На первых этапах очень сложно обучить детей ориентироваться на букварной страничке. В работе использую закладки, указки</w:t>
      </w:r>
      <w:r w:rsidR="006D6565">
        <w:rPr>
          <w:rFonts w:ascii="Times New Roman" w:hAnsi="Times New Roman" w:cs="Times New Roman"/>
          <w:color w:val="000000"/>
          <w:sz w:val="28"/>
          <w:szCs w:val="28"/>
          <w:shd w:val="clear" w:color="auto" w:fill="FFFFFF"/>
        </w:rPr>
        <w:t>, подсказки</w:t>
      </w:r>
      <w:r>
        <w:rPr>
          <w:rFonts w:ascii="Times New Roman" w:hAnsi="Times New Roman" w:cs="Times New Roman"/>
          <w:color w:val="000000"/>
          <w:sz w:val="28"/>
          <w:szCs w:val="28"/>
          <w:shd w:val="clear" w:color="auto" w:fill="FFFFFF"/>
        </w:rPr>
        <w:t>. Большую помощь при ориентировке на букварной страничке играет визуализатор. Он позволяет обучающимся найти нужную строку, нужный столбик, картинку и т.д. На первых порах эту помощь оказывает учитель, затем в роли помощника выступает сильный ученик.</w:t>
      </w:r>
      <w:r>
        <w:rPr>
          <w:rFonts w:ascii="Times New Roman" w:hAnsi="Times New Roman" w:cs="Times New Roman"/>
          <w:color w:val="000000"/>
          <w:sz w:val="28"/>
          <w:szCs w:val="28"/>
        </w:rPr>
        <w:t xml:space="preserve"> Наряду с этим привлекаю обучающихся к работе в парах (сосед по парте оказывает помощь). На первых этапах обучающиеся читают слоги, сло</w:t>
      </w:r>
      <w:r w:rsidR="00BC1017">
        <w:rPr>
          <w:rFonts w:ascii="Times New Roman" w:hAnsi="Times New Roman" w:cs="Times New Roman"/>
          <w:color w:val="000000"/>
          <w:sz w:val="28"/>
          <w:szCs w:val="28"/>
        </w:rPr>
        <w:t xml:space="preserve">ва, и только затем предложения и тексты. </w:t>
      </w:r>
      <w:r w:rsidR="006D6565">
        <w:rPr>
          <w:rFonts w:ascii="Times New Roman" w:hAnsi="Times New Roman" w:cs="Times New Roman"/>
          <w:color w:val="000000"/>
          <w:sz w:val="28"/>
          <w:szCs w:val="28"/>
        </w:rPr>
        <w:t>На первых этапах использую хоровое чтение, затем чтение по цепочке, и только затем чтение вразброс. Когда обучающиеся хорошо овладевают навыком чтения букварных текстов</w:t>
      </w:r>
      <w:r w:rsidR="006E340D">
        <w:rPr>
          <w:rFonts w:ascii="Times New Roman" w:hAnsi="Times New Roman" w:cs="Times New Roman"/>
          <w:color w:val="000000"/>
          <w:sz w:val="28"/>
          <w:szCs w:val="28"/>
        </w:rPr>
        <w:t xml:space="preserve">, </w:t>
      </w:r>
      <w:r w:rsidR="006D6565">
        <w:rPr>
          <w:rFonts w:ascii="Times New Roman" w:hAnsi="Times New Roman" w:cs="Times New Roman"/>
          <w:color w:val="000000"/>
          <w:sz w:val="28"/>
          <w:szCs w:val="28"/>
        </w:rPr>
        <w:t xml:space="preserve"> использую </w:t>
      </w:r>
      <w:r w:rsidR="006E340D">
        <w:rPr>
          <w:rFonts w:ascii="Times New Roman" w:hAnsi="Times New Roman" w:cs="Times New Roman"/>
          <w:color w:val="000000"/>
          <w:sz w:val="28"/>
          <w:szCs w:val="28"/>
        </w:rPr>
        <w:t>приём контроля учащихся «Внимание».  Дети следят за чтением товарищей, если он допускает ошибку, то они говорят «Внимание!» Читающий должен исправиться. Также использую разные виды чтения: «хором», «громко», «шёпотом», «губами», «про себя»- это самый сложный вид чтения.</w:t>
      </w:r>
    </w:p>
    <w:p w:rsidR="00681845" w:rsidRDefault="004856CD" w:rsidP="00930206">
      <w:pPr>
        <w:spacing w:after="0" w:line="240" w:lineRule="auto"/>
        <w:rPr>
          <w:rFonts w:ascii="Times New Roman" w:hAnsi="Times New Roman" w:cs="Times New Roman"/>
          <w:color w:val="000000"/>
          <w:sz w:val="28"/>
          <w:szCs w:val="28"/>
          <w:shd w:val="clear" w:color="auto" w:fill="FFFFFF"/>
        </w:rPr>
      </w:pPr>
      <w:r w:rsidRPr="004856CD">
        <w:rPr>
          <w:rFonts w:ascii="Times New Roman" w:hAnsi="Times New Roman" w:cs="Times New Roman"/>
          <w:color w:val="000000"/>
          <w:sz w:val="28"/>
          <w:szCs w:val="28"/>
          <w:shd w:val="clear" w:color="auto" w:fill="FFFFFF"/>
        </w:rPr>
        <w:t xml:space="preserve">     При обучении письму важно научить детей правильному начертанию букв и соединению их в слоги, слова. Упражнения в написании слогов, слов, предложений опираются на </w:t>
      </w:r>
      <w:proofErr w:type="spellStart"/>
      <w:proofErr w:type="gramStart"/>
      <w:r w:rsidRPr="004856CD">
        <w:rPr>
          <w:rFonts w:ascii="Times New Roman" w:hAnsi="Times New Roman" w:cs="Times New Roman"/>
          <w:color w:val="000000"/>
          <w:sz w:val="28"/>
          <w:szCs w:val="28"/>
          <w:shd w:val="clear" w:color="auto" w:fill="FFFFFF"/>
        </w:rPr>
        <w:t>звуко</w:t>
      </w:r>
      <w:proofErr w:type="spellEnd"/>
      <w:r w:rsidRPr="004856CD">
        <w:rPr>
          <w:rFonts w:ascii="Times New Roman" w:hAnsi="Times New Roman" w:cs="Times New Roman"/>
          <w:color w:val="000000"/>
          <w:sz w:val="28"/>
          <w:szCs w:val="28"/>
          <w:shd w:val="clear" w:color="auto" w:fill="FFFFFF"/>
        </w:rPr>
        <w:t>-буквенный</w:t>
      </w:r>
      <w:proofErr w:type="gramEnd"/>
      <w:r w:rsidRPr="004856CD">
        <w:rPr>
          <w:rFonts w:ascii="Times New Roman" w:hAnsi="Times New Roman" w:cs="Times New Roman"/>
          <w:color w:val="000000"/>
          <w:sz w:val="28"/>
          <w:szCs w:val="28"/>
          <w:shd w:val="clear" w:color="auto" w:fill="FFFFFF"/>
        </w:rPr>
        <w:t xml:space="preserve"> анализ, предварительную условно-графическую запись и составление слогов, слов из букв разрезной азбуки. </w:t>
      </w:r>
    </w:p>
    <w:p w:rsidR="006E340D" w:rsidRDefault="006E340D" w:rsidP="00930206">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Процесс обучения письму является более трудным и отстаёт от чтения в связи с тем, что в ходе написания включается ручная моторика, на первых порах весьма несовершенная</w:t>
      </w:r>
      <w:r w:rsidR="00DD07C0">
        <w:rPr>
          <w:rFonts w:ascii="Times New Roman" w:hAnsi="Times New Roman" w:cs="Times New Roman"/>
          <w:color w:val="000000"/>
          <w:sz w:val="28"/>
          <w:szCs w:val="28"/>
          <w:shd w:val="clear" w:color="auto" w:fill="FFFFFF"/>
        </w:rPr>
        <w:t>. Кроме того, сам процесс письма представляет собой сложный акт, требующий включения многих анализаторов.</w:t>
      </w:r>
      <w:r w:rsidR="00221DBA">
        <w:rPr>
          <w:rFonts w:ascii="Times New Roman" w:hAnsi="Times New Roman" w:cs="Times New Roman"/>
          <w:color w:val="000000"/>
          <w:sz w:val="28"/>
          <w:szCs w:val="28"/>
          <w:shd w:val="clear" w:color="auto" w:fill="FFFFFF"/>
        </w:rPr>
        <w:t xml:space="preserve"> Однако первая трудность заключается в усвоении начертания рукописной буквы. </w:t>
      </w:r>
    </w:p>
    <w:p w:rsidR="00221DBA" w:rsidRDefault="00221DBA" w:rsidP="00930206">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уроках чтения обучающиеся знакомятся с печатной буквой, на уроках письма  - с рукописной. Из практики могу сказать, что при печатании </w:t>
      </w:r>
      <w:r w:rsidR="00CA6AE0">
        <w:rPr>
          <w:rFonts w:ascii="Times New Roman" w:hAnsi="Times New Roman" w:cs="Times New Roman"/>
          <w:color w:val="000000"/>
          <w:sz w:val="28"/>
          <w:szCs w:val="28"/>
          <w:shd w:val="clear" w:color="auto" w:fill="FFFFFF"/>
        </w:rPr>
        <w:t xml:space="preserve">детьми </w:t>
      </w:r>
      <w:r>
        <w:rPr>
          <w:rFonts w:ascii="Times New Roman" w:hAnsi="Times New Roman" w:cs="Times New Roman"/>
          <w:color w:val="000000"/>
          <w:sz w:val="28"/>
          <w:szCs w:val="28"/>
          <w:shd w:val="clear" w:color="auto" w:fill="FFFFFF"/>
        </w:rPr>
        <w:t>буквы на уроке чтения</w:t>
      </w:r>
      <w:r w:rsidR="00CA6AE0">
        <w:rPr>
          <w:rFonts w:ascii="Times New Roman" w:hAnsi="Times New Roman" w:cs="Times New Roman"/>
          <w:color w:val="000000"/>
          <w:sz w:val="28"/>
          <w:szCs w:val="28"/>
          <w:shd w:val="clear" w:color="auto" w:fill="FFFFFF"/>
        </w:rPr>
        <w:t xml:space="preserve">, затем на уроке письма они начинают путать образ печатной и письменной буквы. Поэтому мы буквы не печатает, а работаем с готовыми. </w:t>
      </w:r>
    </w:p>
    <w:p w:rsidR="00CA6AE0" w:rsidRDefault="00CA6AE0" w:rsidP="00930206">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ознакомлении с буквой использую анимированные буквы.</w:t>
      </w:r>
      <w:r w:rsidR="008E3CF8">
        <w:rPr>
          <w:rFonts w:ascii="Times New Roman" w:hAnsi="Times New Roman" w:cs="Times New Roman"/>
          <w:color w:val="000000"/>
          <w:sz w:val="28"/>
          <w:szCs w:val="28"/>
          <w:shd w:val="clear" w:color="auto" w:fill="FFFFFF"/>
        </w:rPr>
        <w:t xml:space="preserve"> Написание буквы комментируется учителем.</w:t>
      </w:r>
      <w:r>
        <w:rPr>
          <w:rFonts w:ascii="Times New Roman" w:hAnsi="Times New Roman" w:cs="Times New Roman"/>
          <w:color w:val="000000"/>
          <w:sz w:val="28"/>
          <w:szCs w:val="28"/>
          <w:shd w:val="clear" w:color="auto" w:fill="FFFFFF"/>
        </w:rPr>
        <w:t xml:space="preserve"> При письме  в тетрадях обязательно прописываю образец, а также прописи карандашом. В зависимости от подготовленности обучающихся прописываю от одной буквы до целой строки. Перед письмом буквы в тетради использую приём конструирования. </w:t>
      </w:r>
      <w:r>
        <w:rPr>
          <w:rFonts w:ascii="Times New Roman" w:hAnsi="Times New Roman" w:cs="Times New Roman"/>
          <w:color w:val="000000"/>
          <w:sz w:val="28"/>
          <w:szCs w:val="28"/>
          <w:shd w:val="clear" w:color="auto" w:fill="FFFFFF"/>
        </w:rPr>
        <w:lastRenderedPageBreak/>
        <w:t xml:space="preserve">Для этого у каждого ученика имеется набор элементов букв. Для лучшего запоминания образа буквы использую объёмные буквы, изготовленные из наждачной бумаги. При отработке написания буквы, соединения буквы с другими использую интерактивную доску. Обучающимся нравится этот вид работы. </w:t>
      </w:r>
    </w:p>
    <w:p w:rsidR="00B12C31" w:rsidRDefault="002A7418" w:rsidP="00B12C31">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своей работе при овладении обучающимися навыком написания буквы использую «Ламинированные прописи». Эти прописи позволяют многократно писать изучаемую букву.</w:t>
      </w:r>
    </w:p>
    <w:p w:rsidR="00661B44" w:rsidRDefault="00B12C31" w:rsidP="00B12C31">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Упражнения в письме слогов, слов опираются на </w:t>
      </w:r>
      <w:proofErr w:type="spellStart"/>
      <w:proofErr w:type="gramStart"/>
      <w:r>
        <w:rPr>
          <w:rFonts w:ascii="Times New Roman" w:hAnsi="Times New Roman" w:cs="Times New Roman"/>
          <w:color w:val="000000"/>
          <w:sz w:val="28"/>
          <w:szCs w:val="28"/>
          <w:shd w:val="clear" w:color="auto" w:fill="FFFFFF"/>
        </w:rPr>
        <w:t>звуко</w:t>
      </w:r>
      <w:proofErr w:type="spellEnd"/>
      <w:r>
        <w:rPr>
          <w:rFonts w:ascii="Times New Roman" w:hAnsi="Times New Roman" w:cs="Times New Roman"/>
          <w:color w:val="000000"/>
          <w:sz w:val="28"/>
          <w:szCs w:val="28"/>
          <w:shd w:val="clear" w:color="auto" w:fill="FFFFFF"/>
        </w:rPr>
        <w:t>-буквенный</w:t>
      </w:r>
      <w:proofErr w:type="gramEnd"/>
      <w:r>
        <w:rPr>
          <w:rFonts w:ascii="Times New Roman" w:hAnsi="Times New Roman" w:cs="Times New Roman"/>
          <w:color w:val="000000"/>
          <w:sz w:val="28"/>
          <w:szCs w:val="28"/>
          <w:shd w:val="clear" w:color="auto" w:fill="FFFFFF"/>
        </w:rPr>
        <w:t xml:space="preserve"> анализ с</w:t>
      </w:r>
      <w:r w:rsidR="00F60CB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предварительной условно-графической записью, применением разрезной азбуки. Далее на основе составленной записи даётся правильный письменный образец.</w:t>
      </w:r>
    </w:p>
    <w:p w:rsidR="00B12C31" w:rsidRDefault="00B12C31" w:rsidP="00B12C31">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Более сложный вид списывания – списывание с печатного текста. Начинается оно со «списывания по следам анализа». Для выполнения данных видов работ у каждого ученика имеется касса букв.</w:t>
      </w:r>
    </w:p>
    <w:p w:rsidR="00B12C31" w:rsidRDefault="00B12C31" w:rsidP="00B12C31">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Навык письма «на слух» начинается с записи изученных букв.  Письму на слух слогов и слов на первых этапах предшествует </w:t>
      </w:r>
      <w:r w:rsidR="00D637F6">
        <w:rPr>
          <w:rFonts w:ascii="Times New Roman" w:hAnsi="Times New Roman" w:cs="Times New Roman"/>
          <w:color w:val="000000"/>
          <w:sz w:val="28"/>
          <w:szCs w:val="28"/>
          <w:shd w:val="clear" w:color="auto" w:fill="FFFFFF"/>
        </w:rPr>
        <w:t xml:space="preserve">звуковой анализ в виде условно-графической записи и составления из букв разрезной азбуки. При выполнении данного вида работы используется визуализатор. Затем учащиеся уже не составляют слова, а пишут их, опираясь на устный разбор. </w:t>
      </w:r>
    </w:p>
    <w:p w:rsidR="002A7418" w:rsidRDefault="002A7418" w:rsidP="00930206">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 время чистописания использую приём «Найди правильно написанную букву», «Найди лишнюю букву, и ты узнаешь, какую букву будем писать на минутке чистописания». С целью самопроверки использую приём «Подчеркни самую красивую букву». </w:t>
      </w:r>
    </w:p>
    <w:p w:rsidR="006A0F63" w:rsidRDefault="006A0F63" w:rsidP="00930206">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осознанного формирования правильного, осознанного письма использую те же приёмы, что и при чтении. </w:t>
      </w:r>
    </w:p>
    <w:p w:rsidR="008E1BBA" w:rsidRDefault="008E1BBA" w:rsidP="00930206">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Процесс овладения обучающимися с нарушением интеллекта навыком чтения и письма длительный, сложный</w:t>
      </w:r>
      <w:r w:rsidR="00DF3A2C">
        <w:rPr>
          <w:rFonts w:ascii="Times New Roman" w:hAnsi="Times New Roman" w:cs="Times New Roman"/>
          <w:color w:val="000000"/>
          <w:sz w:val="28"/>
          <w:szCs w:val="28"/>
          <w:shd w:val="clear" w:color="auto" w:fill="FFFFFF"/>
        </w:rPr>
        <w:t xml:space="preserve"> и успешность этого процесса зависит от грамотно построенной работы педагога.</w:t>
      </w:r>
    </w:p>
    <w:p w:rsidR="002A0580" w:rsidRDefault="002A0580" w:rsidP="00930206">
      <w:pPr>
        <w:spacing w:after="0" w:line="240" w:lineRule="auto"/>
        <w:rPr>
          <w:rFonts w:ascii="Times New Roman" w:hAnsi="Times New Roman" w:cs="Times New Roman"/>
          <w:color w:val="000000"/>
          <w:sz w:val="28"/>
          <w:szCs w:val="28"/>
          <w:shd w:val="clear" w:color="auto" w:fill="FFFFFF"/>
        </w:rPr>
      </w:pPr>
    </w:p>
    <w:sectPr w:rsidR="002A0580" w:rsidSect="008C0594">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10BBF"/>
    <w:multiLevelType w:val="multilevel"/>
    <w:tmpl w:val="4D1A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777BA"/>
    <w:multiLevelType w:val="multilevel"/>
    <w:tmpl w:val="CA9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6353A"/>
    <w:rsid w:val="00030BE5"/>
    <w:rsid w:val="000E2ECB"/>
    <w:rsid w:val="000E463A"/>
    <w:rsid w:val="00147E3C"/>
    <w:rsid w:val="001D1549"/>
    <w:rsid w:val="00221DBA"/>
    <w:rsid w:val="002320BB"/>
    <w:rsid w:val="00274FAC"/>
    <w:rsid w:val="002A0580"/>
    <w:rsid w:val="002A7418"/>
    <w:rsid w:val="002B0872"/>
    <w:rsid w:val="002B0A73"/>
    <w:rsid w:val="002C7F6F"/>
    <w:rsid w:val="002D5196"/>
    <w:rsid w:val="00363A13"/>
    <w:rsid w:val="003E3EA1"/>
    <w:rsid w:val="004835DC"/>
    <w:rsid w:val="004856CD"/>
    <w:rsid w:val="004F1282"/>
    <w:rsid w:val="005F3BED"/>
    <w:rsid w:val="006428D6"/>
    <w:rsid w:val="00661B44"/>
    <w:rsid w:val="00681845"/>
    <w:rsid w:val="006A0F63"/>
    <w:rsid w:val="006D6565"/>
    <w:rsid w:val="006E340D"/>
    <w:rsid w:val="00742A8A"/>
    <w:rsid w:val="00753D94"/>
    <w:rsid w:val="00773822"/>
    <w:rsid w:val="007856EF"/>
    <w:rsid w:val="00791A47"/>
    <w:rsid w:val="007A5AD6"/>
    <w:rsid w:val="007B6AC5"/>
    <w:rsid w:val="007E72E5"/>
    <w:rsid w:val="00826D23"/>
    <w:rsid w:val="00830BB9"/>
    <w:rsid w:val="008442C9"/>
    <w:rsid w:val="0087440E"/>
    <w:rsid w:val="008C0594"/>
    <w:rsid w:val="008E1BBA"/>
    <w:rsid w:val="008E3CF8"/>
    <w:rsid w:val="008F7ECA"/>
    <w:rsid w:val="00905AFA"/>
    <w:rsid w:val="009163E0"/>
    <w:rsid w:val="00930206"/>
    <w:rsid w:val="00956F5C"/>
    <w:rsid w:val="00986EF6"/>
    <w:rsid w:val="00993AC2"/>
    <w:rsid w:val="009A7EBB"/>
    <w:rsid w:val="00A21FAB"/>
    <w:rsid w:val="00A35134"/>
    <w:rsid w:val="00AE1B58"/>
    <w:rsid w:val="00B12C31"/>
    <w:rsid w:val="00B45F19"/>
    <w:rsid w:val="00B8293F"/>
    <w:rsid w:val="00BC1017"/>
    <w:rsid w:val="00BF61BF"/>
    <w:rsid w:val="00BF68F7"/>
    <w:rsid w:val="00C12389"/>
    <w:rsid w:val="00C25DD6"/>
    <w:rsid w:val="00C427DB"/>
    <w:rsid w:val="00C42CF9"/>
    <w:rsid w:val="00C61555"/>
    <w:rsid w:val="00C6353A"/>
    <w:rsid w:val="00C64DE8"/>
    <w:rsid w:val="00C83A33"/>
    <w:rsid w:val="00C9436D"/>
    <w:rsid w:val="00CA65A3"/>
    <w:rsid w:val="00CA6AE0"/>
    <w:rsid w:val="00CB6DE8"/>
    <w:rsid w:val="00CD76F5"/>
    <w:rsid w:val="00CF6F59"/>
    <w:rsid w:val="00D04A6A"/>
    <w:rsid w:val="00D33500"/>
    <w:rsid w:val="00D637F6"/>
    <w:rsid w:val="00DC144F"/>
    <w:rsid w:val="00DD07C0"/>
    <w:rsid w:val="00DF3A2C"/>
    <w:rsid w:val="00E33AF4"/>
    <w:rsid w:val="00E40644"/>
    <w:rsid w:val="00E421D0"/>
    <w:rsid w:val="00E53715"/>
    <w:rsid w:val="00E87E2B"/>
    <w:rsid w:val="00F04B52"/>
    <w:rsid w:val="00F60CB0"/>
    <w:rsid w:val="00F73427"/>
    <w:rsid w:val="00F76D41"/>
    <w:rsid w:val="00FA36CE"/>
    <w:rsid w:val="00FA45F9"/>
    <w:rsid w:val="00FD2321"/>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7BB49-0667-4BAA-B1A1-A248F9C3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5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6353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0">
    <w:name w:val="c0"/>
    <w:basedOn w:val="a0"/>
    <w:rsid w:val="00C6353A"/>
  </w:style>
  <w:style w:type="paragraph" w:customStyle="1" w:styleId="c5">
    <w:name w:val="c5"/>
    <w:basedOn w:val="a"/>
    <w:rsid w:val="00C6353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3">
    <w:name w:val="c3"/>
    <w:basedOn w:val="a"/>
    <w:rsid w:val="00C6353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50">
    <w:name w:val="c50"/>
    <w:basedOn w:val="a"/>
    <w:rsid w:val="00C6353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681845"/>
    <w:rPr>
      <w:b/>
      <w:bCs/>
    </w:rPr>
  </w:style>
  <w:style w:type="character" w:customStyle="1" w:styleId="apple-converted-space">
    <w:name w:val="apple-converted-space"/>
    <w:basedOn w:val="a0"/>
    <w:rsid w:val="00681845"/>
  </w:style>
  <w:style w:type="character" w:styleId="a4">
    <w:name w:val="Emphasis"/>
    <w:basedOn w:val="a0"/>
    <w:uiPriority w:val="20"/>
    <w:qFormat/>
    <w:rsid w:val="004856CD"/>
    <w:rPr>
      <w:i/>
      <w:iCs/>
    </w:rPr>
  </w:style>
  <w:style w:type="character" w:customStyle="1" w:styleId="c9">
    <w:name w:val="c9"/>
    <w:basedOn w:val="a0"/>
    <w:rsid w:val="00C83A33"/>
  </w:style>
  <w:style w:type="character" w:customStyle="1" w:styleId="c7">
    <w:name w:val="c7"/>
    <w:basedOn w:val="a0"/>
    <w:rsid w:val="00C83A33"/>
  </w:style>
  <w:style w:type="paragraph" w:styleId="a5">
    <w:name w:val="Normal (Web)"/>
    <w:basedOn w:val="a"/>
    <w:uiPriority w:val="99"/>
    <w:semiHidden/>
    <w:unhideWhenUsed/>
    <w:rsid w:val="00274FAC"/>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2">
    <w:name w:val="c2"/>
    <w:basedOn w:val="a"/>
    <w:rsid w:val="00274FAC"/>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10">
    <w:name w:val="c10"/>
    <w:basedOn w:val="a0"/>
    <w:rsid w:val="00274FAC"/>
  </w:style>
  <w:style w:type="paragraph" w:customStyle="1" w:styleId="Default">
    <w:name w:val="Default"/>
    <w:rsid w:val="008E1BBA"/>
    <w:pPr>
      <w:autoSpaceDE w:val="0"/>
      <w:autoSpaceDN w:val="0"/>
      <w:adjustRightInd w:val="0"/>
      <w:spacing w:after="0"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8824">
      <w:bodyDiv w:val="1"/>
      <w:marLeft w:val="0"/>
      <w:marRight w:val="0"/>
      <w:marTop w:val="0"/>
      <w:marBottom w:val="0"/>
      <w:divBdr>
        <w:top w:val="none" w:sz="0" w:space="0" w:color="auto"/>
        <w:left w:val="none" w:sz="0" w:space="0" w:color="auto"/>
        <w:bottom w:val="none" w:sz="0" w:space="0" w:color="auto"/>
        <w:right w:val="none" w:sz="0" w:space="0" w:color="auto"/>
      </w:divBdr>
    </w:div>
    <w:div w:id="87850318">
      <w:bodyDiv w:val="1"/>
      <w:marLeft w:val="0"/>
      <w:marRight w:val="0"/>
      <w:marTop w:val="0"/>
      <w:marBottom w:val="0"/>
      <w:divBdr>
        <w:top w:val="none" w:sz="0" w:space="0" w:color="auto"/>
        <w:left w:val="none" w:sz="0" w:space="0" w:color="auto"/>
        <w:bottom w:val="none" w:sz="0" w:space="0" w:color="auto"/>
        <w:right w:val="none" w:sz="0" w:space="0" w:color="auto"/>
      </w:divBdr>
    </w:div>
    <w:div w:id="671685910">
      <w:bodyDiv w:val="1"/>
      <w:marLeft w:val="0"/>
      <w:marRight w:val="0"/>
      <w:marTop w:val="0"/>
      <w:marBottom w:val="0"/>
      <w:divBdr>
        <w:top w:val="none" w:sz="0" w:space="0" w:color="auto"/>
        <w:left w:val="none" w:sz="0" w:space="0" w:color="auto"/>
        <w:bottom w:val="none" w:sz="0" w:space="0" w:color="auto"/>
        <w:right w:val="none" w:sz="0" w:space="0" w:color="auto"/>
      </w:divBdr>
      <w:divsChild>
        <w:div w:id="774441829">
          <w:marLeft w:val="0"/>
          <w:marRight w:val="0"/>
          <w:marTop w:val="0"/>
          <w:marBottom w:val="0"/>
          <w:divBdr>
            <w:top w:val="none" w:sz="0" w:space="0" w:color="auto"/>
            <w:left w:val="none" w:sz="0" w:space="0" w:color="auto"/>
            <w:bottom w:val="none" w:sz="0" w:space="0" w:color="auto"/>
            <w:right w:val="none" w:sz="0" w:space="0" w:color="auto"/>
          </w:divBdr>
        </w:div>
      </w:divsChild>
    </w:div>
    <w:div w:id="983705037">
      <w:bodyDiv w:val="1"/>
      <w:marLeft w:val="0"/>
      <w:marRight w:val="0"/>
      <w:marTop w:val="0"/>
      <w:marBottom w:val="0"/>
      <w:divBdr>
        <w:top w:val="none" w:sz="0" w:space="0" w:color="auto"/>
        <w:left w:val="none" w:sz="0" w:space="0" w:color="auto"/>
        <w:bottom w:val="none" w:sz="0" w:space="0" w:color="auto"/>
        <w:right w:val="none" w:sz="0" w:space="0" w:color="auto"/>
      </w:divBdr>
    </w:div>
    <w:div w:id="1090081706">
      <w:bodyDiv w:val="1"/>
      <w:marLeft w:val="0"/>
      <w:marRight w:val="0"/>
      <w:marTop w:val="0"/>
      <w:marBottom w:val="0"/>
      <w:divBdr>
        <w:top w:val="none" w:sz="0" w:space="0" w:color="auto"/>
        <w:left w:val="none" w:sz="0" w:space="0" w:color="auto"/>
        <w:bottom w:val="none" w:sz="0" w:space="0" w:color="auto"/>
        <w:right w:val="none" w:sz="0" w:space="0" w:color="auto"/>
      </w:divBdr>
    </w:div>
    <w:div w:id="1507597027">
      <w:bodyDiv w:val="1"/>
      <w:marLeft w:val="0"/>
      <w:marRight w:val="0"/>
      <w:marTop w:val="0"/>
      <w:marBottom w:val="0"/>
      <w:divBdr>
        <w:top w:val="none" w:sz="0" w:space="0" w:color="auto"/>
        <w:left w:val="none" w:sz="0" w:space="0" w:color="auto"/>
        <w:bottom w:val="none" w:sz="0" w:space="0" w:color="auto"/>
        <w:right w:val="none" w:sz="0" w:space="0" w:color="auto"/>
      </w:divBdr>
    </w:div>
    <w:div w:id="1660159423">
      <w:bodyDiv w:val="1"/>
      <w:marLeft w:val="0"/>
      <w:marRight w:val="0"/>
      <w:marTop w:val="0"/>
      <w:marBottom w:val="0"/>
      <w:divBdr>
        <w:top w:val="none" w:sz="0" w:space="0" w:color="auto"/>
        <w:left w:val="none" w:sz="0" w:space="0" w:color="auto"/>
        <w:bottom w:val="none" w:sz="0" w:space="0" w:color="auto"/>
        <w:right w:val="none" w:sz="0" w:space="0" w:color="auto"/>
      </w:divBdr>
    </w:div>
    <w:div w:id="1831561224">
      <w:bodyDiv w:val="1"/>
      <w:marLeft w:val="0"/>
      <w:marRight w:val="0"/>
      <w:marTop w:val="0"/>
      <w:marBottom w:val="0"/>
      <w:divBdr>
        <w:top w:val="none" w:sz="0" w:space="0" w:color="auto"/>
        <w:left w:val="none" w:sz="0" w:space="0" w:color="auto"/>
        <w:bottom w:val="none" w:sz="0" w:space="0" w:color="auto"/>
        <w:right w:val="none" w:sz="0" w:space="0" w:color="auto"/>
      </w:divBdr>
    </w:div>
    <w:div w:id="19683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2B980-E4B4-4125-BB69-77D0D53B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7</Pages>
  <Words>2735</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Учитель</cp:lastModifiedBy>
  <cp:revision>19</cp:revision>
  <dcterms:created xsi:type="dcterms:W3CDTF">2015-03-23T12:23:00Z</dcterms:created>
  <dcterms:modified xsi:type="dcterms:W3CDTF">2015-12-11T06:35:00Z</dcterms:modified>
</cp:coreProperties>
</file>