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A8" w:rsidRDefault="008B21A8" w:rsidP="003A4774">
      <w:pPr>
        <w:pStyle w:val="a3"/>
        <w:spacing w:before="0" w:beforeAutospacing="0" w:after="136" w:afterAutospacing="0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8B21A8" w:rsidRDefault="008B21A8" w:rsidP="003A4774">
      <w:pPr>
        <w:pStyle w:val="a3"/>
        <w:spacing w:before="0" w:beforeAutospacing="0" w:after="136" w:afterAutospacing="0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1B2E24" w:rsidRPr="001B2E24" w:rsidRDefault="001B2E24" w:rsidP="001B2E2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E24">
        <w:rPr>
          <w:rFonts w:ascii="Times New Roman" w:hAnsi="Times New Roman" w:cs="Times New Roman"/>
          <w:sz w:val="24"/>
          <w:szCs w:val="24"/>
        </w:rPr>
        <w:t>Присухина Олеся Николаевна</w:t>
      </w:r>
    </w:p>
    <w:p w:rsidR="001B2E24" w:rsidRPr="001B2E24" w:rsidRDefault="001B2E24" w:rsidP="001B2E2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E24">
        <w:rPr>
          <w:rFonts w:ascii="Times New Roman" w:hAnsi="Times New Roman" w:cs="Times New Roman"/>
          <w:sz w:val="24"/>
          <w:szCs w:val="24"/>
        </w:rPr>
        <w:t>Учитель-логопед краевого государственного казенного общеобразовательного учреждения, реализующего адаптированные основные общеобразовательные программы "Школа-интернат № 5"</w:t>
      </w:r>
    </w:p>
    <w:p w:rsidR="001B2E24" w:rsidRPr="001B2E24" w:rsidRDefault="001B2E24" w:rsidP="001B2E24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24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B2E24" w:rsidRDefault="001B2E24" w:rsidP="001B2E24">
      <w:pPr>
        <w:pStyle w:val="a3"/>
        <w:spacing w:before="0" w:beforeAutospacing="0" w:after="136" w:afterAutospacing="0"/>
        <w:ind w:left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Языковая программа «Макатон», как метод альтернативной и вспомогательной коммуникации в коррекционно-развивающей практике учителя-логопеда.</w:t>
      </w:r>
    </w:p>
    <w:p w:rsidR="001B2E24" w:rsidRPr="001B2E24" w:rsidRDefault="001B2E24" w:rsidP="001B2E24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2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3116D" w:rsidRDefault="001E3B67" w:rsidP="0053116D">
      <w:pPr>
        <w:pStyle w:val="a3"/>
        <w:spacing w:before="0" w:beforeAutospacing="0" w:after="136" w:afterAutospacing="0"/>
        <w:ind w:left="708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Знакомство</w:t>
      </w:r>
      <w:r w:rsidR="001B2E24" w:rsidRPr="001B2E24">
        <w:rPr>
          <w:sz w:val="28"/>
          <w:szCs w:val="28"/>
        </w:rPr>
        <w:t xml:space="preserve"> </w:t>
      </w:r>
      <w:r w:rsidR="002138E5">
        <w:rPr>
          <w:sz w:val="28"/>
          <w:szCs w:val="28"/>
        </w:rPr>
        <w:t>слушателей, родителей</w:t>
      </w:r>
      <w:r w:rsidR="001B2E24" w:rsidRPr="001B2E24">
        <w:rPr>
          <w:sz w:val="28"/>
          <w:szCs w:val="28"/>
        </w:rPr>
        <w:t xml:space="preserve"> обучающихся с </w:t>
      </w:r>
      <w:r w:rsidR="0053116D">
        <w:rPr>
          <w:bCs/>
          <w:iCs/>
          <w:color w:val="000000"/>
          <w:sz w:val="28"/>
          <w:szCs w:val="28"/>
        </w:rPr>
        <w:t>языковой программой «Макатон», как методом альтернативной и вспомогательной коммуникации в коррекционно-развивающей практике учителя-логопеда.</w:t>
      </w:r>
    </w:p>
    <w:p w:rsidR="001B2E24" w:rsidRPr="001B2E24" w:rsidRDefault="001B2E24" w:rsidP="00BC36DB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2E24" w:rsidRDefault="001B2E24" w:rsidP="001B2E24">
      <w:pPr>
        <w:spacing w:after="16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2E24">
        <w:rPr>
          <w:rFonts w:ascii="Times New Roman" w:hAnsi="Times New Roman" w:cs="Times New Roman"/>
          <w:sz w:val="28"/>
          <w:szCs w:val="28"/>
        </w:rPr>
        <w:t>-познакомить слушателей с метод</w:t>
      </w:r>
      <w:r w:rsidR="00A01974" w:rsidRPr="0067714E">
        <w:rPr>
          <w:rFonts w:ascii="Times New Roman" w:hAnsi="Times New Roman" w:cs="Times New Roman"/>
          <w:sz w:val="28"/>
          <w:szCs w:val="28"/>
        </w:rPr>
        <w:t>ом</w:t>
      </w:r>
      <w:r w:rsidRPr="001B2E24">
        <w:rPr>
          <w:rFonts w:ascii="Times New Roman" w:hAnsi="Times New Roman" w:cs="Times New Roman"/>
          <w:sz w:val="28"/>
          <w:szCs w:val="28"/>
        </w:rPr>
        <w:t xml:space="preserve"> </w:t>
      </w:r>
      <w:r w:rsidR="0067714E" w:rsidRPr="006771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альтернативной и вспомогательной коммуникации</w:t>
      </w:r>
      <w:r w:rsidR="006771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67714E" w:rsidRPr="006771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программой «Макатон»</w:t>
      </w:r>
      <w:r w:rsidRPr="001B2E24">
        <w:rPr>
          <w:rFonts w:ascii="Times New Roman" w:hAnsi="Times New Roman" w:cs="Times New Roman"/>
          <w:sz w:val="28"/>
          <w:szCs w:val="28"/>
        </w:rPr>
        <w:t>;</w:t>
      </w:r>
    </w:p>
    <w:p w:rsidR="00DF176F" w:rsidRPr="001B2E24" w:rsidRDefault="00E44524" w:rsidP="001B2E24">
      <w:pPr>
        <w:spacing w:after="16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176F" w:rsidRPr="007E130C">
        <w:rPr>
          <w:rFonts w:ascii="Times New Roman" w:hAnsi="Times New Roman" w:cs="Times New Roman"/>
          <w:sz w:val="28"/>
          <w:szCs w:val="28"/>
        </w:rPr>
        <w:t>историей и областью применения;</w:t>
      </w:r>
    </w:p>
    <w:p w:rsidR="001B2E24" w:rsidRPr="001B2E24" w:rsidRDefault="001B2E24" w:rsidP="001B2E24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E24">
        <w:rPr>
          <w:rFonts w:ascii="Times New Roman" w:hAnsi="Times New Roman" w:cs="Times New Roman"/>
          <w:sz w:val="28"/>
          <w:szCs w:val="28"/>
        </w:rPr>
        <w:t xml:space="preserve">-рассмотреть основную концепцию работы с </w:t>
      </w:r>
      <w:r w:rsidR="0067714E">
        <w:rPr>
          <w:rFonts w:ascii="Times New Roman" w:hAnsi="Times New Roman" w:cs="Times New Roman"/>
          <w:sz w:val="28"/>
          <w:szCs w:val="28"/>
        </w:rPr>
        <w:t>программой.</w:t>
      </w:r>
    </w:p>
    <w:p w:rsidR="00C02DEC" w:rsidRDefault="00C02DEC" w:rsidP="003A4774">
      <w:pPr>
        <w:pStyle w:val="a3"/>
        <w:spacing w:before="0" w:beforeAutospacing="0" w:after="136" w:afterAutospacing="0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876F36" w:rsidRPr="00772BBB" w:rsidRDefault="00876F36" w:rsidP="003A4774">
      <w:pPr>
        <w:pStyle w:val="a3"/>
        <w:spacing w:before="0" w:beforeAutospacing="0" w:after="136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72BBB">
        <w:rPr>
          <w:bCs/>
          <w:iCs/>
          <w:color w:val="000000"/>
          <w:sz w:val="28"/>
          <w:szCs w:val="28"/>
        </w:rPr>
        <w:t xml:space="preserve">С 01.09. 2016 г. вступил в силу ФГОС </w:t>
      </w:r>
      <w:r w:rsidR="00B861ED" w:rsidRPr="00772BBB">
        <w:rPr>
          <w:bCs/>
          <w:iCs/>
          <w:color w:val="000000"/>
          <w:sz w:val="28"/>
          <w:szCs w:val="28"/>
        </w:rPr>
        <w:t>образования,</w:t>
      </w:r>
      <w:r w:rsidRPr="00772BBB">
        <w:rPr>
          <w:bCs/>
          <w:iCs/>
          <w:color w:val="000000"/>
          <w:sz w:val="28"/>
          <w:szCs w:val="28"/>
        </w:rPr>
        <w:t xml:space="preserve"> обучающихся с умственной отсталостью (интеллектуальными нарушениями), в котором представлена совокупность требований по обучению и воспитанию не только детей с лёгкой умственной отсталостью, но и детей с тяжёлой, глубокой умственной отсталостью и с тяжёлыми и множественными нарушениями развития. В данном Стандарте впервые, для детей, обучающихся по второму в</w:t>
      </w:r>
      <w:r w:rsidR="00E932BF">
        <w:rPr>
          <w:bCs/>
          <w:iCs/>
          <w:color w:val="000000"/>
          <w:sz w:val="28"/>
          <w:szCs w:val="28"/>
        </w:rPr>
        <w:t xml:space="preserve">арианту, вводится обязательная </w:t>
      </w:r>
      <w:r w:rsidRPr="00772BBB">
        <w:rPr>
          <w:bCs/>
          <w:iCs/>
          <w:color w:val="000000"/>
          <w:sz w:val="28"/>
          <w:szCs w:val="28"/>
        </w:rPr>
        <w:t>предметная область «Язык и речевая практика» (предмет «Речь и альт</w:t>
      </w:r>
      <w:r w:rsidR="0098793F">
        <w:rPr>
          <w:bCs/>
          <w:iCs/>
          <w:color w:val="000000"/>
          <w:sz w:val="28"/>
          <w:szCs w:val="28"/>
        </w:rPr>
        <w:t>ернативная коммуникация».</w:t>
      </w:r>
    </w:p>
    <w:p w:rsidR="003A4774" w:rsidRDefault="00876F36" w:rsidP="003A4774">
      <w:pPr>
        <w:pStyle w:val="a3"/>
        <w:spacing w:before="0" w:beforeAutospacing="0" w:after="136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72BBB">
        <w:rPr>
          <w:bCs/>
          <w:iCs/>
          <w:color w:val="000000"/>
          <w:sz w:val="28"/>
          <w:szCs w:val="28"/>
        </w:rPr>
        <w:t xml:space="preserve">Коммуникация (процесс установления и развития контактов между людьми, возникающий в связи с потребностью в совместной деятельности, включающий в себя обмен информацией, характеризующийся взаимным восприятием и попытками влияния друг на друга) – это не только слова и речь. Многоканальная коммуникация – процесс общения, когда вербальная речь дополняется или заменяется невербальной речью – знаками, жестами, мимикой, </w:t>
      </w:r>
      <w:r w:rsidR="003A4774">
        <w:rPr>
          <w:bCs/>
          <w:iCs/>
          <w:color w:val="000000"/>
          <w:sz w:val="28"/>
          <w:szCs w:val="28"/>
        </w:rPr>
        <w:t>символами и другими средствами.</w:t>
      </w:r>
    </w:p>
    <w:p w:rsidR="00876F36" w:rsidRPr="00772BBB" w:rsidRDefault="00876F36" w:rsidP="003A4774">
      <w:pPr>
        <w:pStyle w:val="a3"/>
        <w:spacing w:before="0" w:beforeAutospacing="0" w:after="136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772BBB">
        <w:rPr>
          <w:bCs/>
          <w:iCs/>
          <w:color w:val="000000"/>
          <w:sz w:val="28"/>
          <w:szCs w:val="28"/>
        </w:rPr>
        <w:lastRenderedPageBreak/>
        <w:t xml:space="preserve">Все </w:t>
      </w:r>
      <w:proofErr w:type="spellStart"/>
      <w:r w:rsidRPr="00772BBB">
        <w:rPr>
          <w:bCs/>
          <w:iCs/>
          <w:color w:val="000000"/>
          <w:sz w:val="28"/>
          <w:szCs w:val="28"/>
        </w:rPr>
        <w:t>неголосовые</w:t>
      </w:r>
      <w:proofErr w:type="spellEnd"/>
      <w:r w:rsidRPr="00772BBB">
        <w:rPr>
          <w:bCs/>
          <w:iCs/>
          <w:color w:val="000000"/>
          <w:sz w:val="28"/>
          <w:szCs w:val="28"/>
        </w:rPr>
        <w:t xml:space="preserve"> системы коммуникации называются альтернативными, но альтернативная форма коммуникации используется как полная альтернатива </w:t>
      </w:r>
      <w:r w:rsidR="003A4774">
        <w:rPr>
          <w:bCs/>
          <w:iCs/>
          <w:color w:val="000000"/>
          <w:sz w:val="28"/>
          <w:szCs w:val="28"/>
        </w:rPr>
        <w:t>речи, либо как дополнение к ней.</w:t>
      </w:r>
    </w:p>
    <w:p w:rsidR="00876F36" w:rsidRPr="00772BBB" w:rsidRDefault="00876F36" w:rsidP="00772BBB">
      <w:pPr>
        <w:pStyle w:val="a3"/>
        <w:spacing w:before="0" w:beforeAutospacing="0" w:after="136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772BBB">
        <w:rPr>
          <w:bCs/>
          <w:iCs/>
          <w:color w:val="000000"/>
          <w:sz w:val="28"/>
          <w:szCs w:val="28"/>
        </w:rPr>
        <w:t xml:space="preserve">Существуют несколько систем альтернативной коммуникации: система жестов, система символов, пиктографическая идеографическая коммуникация (PIC, пиктограммы), глобальное чтение, система коммуникации при помощи карточек PECS и др. </w:t>
      </w:r>
    </w:p>
    <w:p w:rsidR="00876F36" w:rsidRPr="00772BBB" w:rsidRDefault="00952357" w:rsidP="00772BBB">
      <w:pPr>
        <w:pStyle w:val="a3"/>
        <w:spacing w:before="0" w:beforeAutospacing="0" w:after="136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772BBB">
        <w:rPr>
          <w:bCs/>
          <w:iCs/>
          <w:color w:val="000000"/>
          <w:sz w:val="28"/>
          <w:szCs w:val="28"/>
        </w:rPr>
        <w:t xml:space="preserve">Мы рассмотрим </w:t>
      </w:r>
      <w:r w:rsidR="00876F36" w:rsidRPr="00772BBB">
        <w:rPr>
          <w:bCs/>
          <w:iCs/>
          <w:color w:val="000000"/>
          <w:sz w:val="28"/>
          <w:szCs w:val="28"/>
        </w:rPr>
        <w:t>языковую систему МАKATON, в которой сочетается звучащая речь, жесты и символы, в процессе обучения детей с нарушением интеллекта. Главное отличие от МАKATON других программ альтернативной коммуникации – это использование разных каналов передачи и восприятия информации, когда одному понятию соответствуют сразу жест и символ. Вместе с жестами всегда используется грамматически правильная речь педагога.</w:t>
      </w:r>
    </w:p>
    <w:p w:rsidR="000F51A2" w:rsidRPr="00772BBB" w:rsidRDefault="000F51A2" w:rsidP="003A4774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72B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Макатон</w:t>
      </w:r>
      <w:r w:rsidRPr="00772B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это уникальная языковая программа с использованием жестов, символов и звучащей речи, помогающая</w:t>
      </w:r>
      <w:r w:rsidR="00C450BB" w:rsidRPr="00772B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общаться людям, с</w:t>
      </w:r>
      <w:r w:rsidRPr="00772B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коммуникативными трудностями. </w:t>
      </w:r>
    </w:p>
    <w:p w:rsidR="00216B1C" w:rsidRPr="00772BBB" w:rsidRDefault="000F51A2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Цель этой программы – дать возможность общения людям</w:t>
      </w:r>
      <w:r w:rsidR="008C691B" w:rsidRPr="00772BBB">
        <w:rPr>
          <w:rFonts w:ascii="Times New Roman" w:hAnsi="Times New Roman" w:cs="Times New Roman"/>
          <w:sz w:val="28"/>
          <w:szCs w:val="28"/>
        </w:rPr>
        <w:t xml:space="preserve"> </w:t>
      </w:r>
      <w:r w:rsidRPr="00772BBB">
        <w:rPr>
          <w:rFonts w:ascii="Times New Roman" w:hAnsi="Times New Roman" w:cs="Times New Roman"/>
          <w:sz w:val="28"/>
          <w:szCs w:val="28"/>
        </w:rPr>
        <w:t xml:space="preserve">с физическими и </w:t>
      </w:r>
      <w:r w:rsidR="006A43E2">
        <w:rPr>
          <w:rFonts w:ascii="Times New Roman" w:hAnsi="Times New Roman" w:cs="Times New Roman"/>
          <w:sz w:val="28"/>
          <w:szCs w:val="28"/>
        </w:rPr>
        <w:t>интеллектуальными нарушениями.</w:t>
      </w:r>
    </w:p>
    <w:p w:rsidR="000F51A2" w:rsidRPr="00772BBB" w:rsidRDefault="000F51A2" w:rsidP="006A43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iCs/>
          <w:color w:val="000000"/>
          <w:sz w:val="28"/>
          <w:szCs w:val="28"/>
        </w:rPr>
        <w:t>Макатон был разработан в Великобритании в 70-х годах ХХ в. логопедом и дефектологом Маргарет Уокер.</w:t>
      </w:r>
    </w:p>
    <w:p w:rsidR="006B1B85" w:rsidRPr="00772BBB" w:rsidRDefault="006A43E2" w:rsidP="00772B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1968 году </w:t>
      </w:r>
      <w:hyperlink r:id="rId8" w:tooltip="Уокер, Маргарет (страница отсутствует)" w:history="1">
        <w:r w:rsidR="006B1B85" w:rsidRPr="006A43E2">
          <w:rPr>
            <w:rStyle w:val="a5"/>
            <w:color w:val="auto"/>
            <w:sz w:val="28"/>
            <w:szCs w:val="28"/>
            <w:u w:val="none"/>
          </w:rPr>
          <w:t>Маргарет Уокер</w:t>
        </w:r>
      </w:hyperlink>
      <w:r>
        <w:rPr>
          <w:color w:val="222222"/>
          <w:sz w:val="28"/>
          <w:szCs w:val="28"/>
        </w:rPr>
        <w:t xml:space="preserve"> начала работать </w:t>
      </w:r>
      <w:hyperlink r:id="rId9" w:tooltip="Логопедия" w:history="1">
        <w:r w:rsidR="006B1B85" w:rsidRPr="006A43E2">
          <w:rPr>
            <w:rStyle w:val="a5"/>
            <w:color w:val="auto"/>
            <w:sz w:val="28"/>
            <w:szCs w:val="28"/>
            <w:u w:val="none"/>
          </w:rPr>
          <w:t>логопедом</w:t>
        </w:r>
      </w:hyperlink>
      <w:r>
        <w:rPr>
          <w:color w:val="222222"/>
          <w:sz w:val="28"/>
          <w:szCs w:val="28"/>
        </w:rPr>
        <w:t xml:space="preserve"> в </w:t>
      </w:r>
      <w:hyperlink r:id="rId10" w:tooltip="Психиатрическая больница" w:history="1">
        <w:r w:rsidR="006B1B85" w:rsidRPr="006A43E2">
          <w:rPr>
            <w:rStyle w:val="a5"/>
            <w:color w:val="auto"/>
            <w:sz w:val="28"/>
            <w:szCs w:val="28"/>
            <w:u w:val="none"/>
          </w:rPr>
          <w:t>психиатрической больнице</w:t>
        </w:r>
      </w:hyperlink>
      <w:r>
        <w:rPr>
          <w:color w:val="222222"/>
          <w:sz w:val="28"/>
          <w:szCs w:val="28"/>
        </w:rPr>
        <w:t xml:space="preserve"> </w:t>
      </w:r>
      <w:r w:rsidR="006B1B85" w:rsidRPr="00772BBB">
        <w:rPr>
          <w:color w:val="222222"/>
          <w:sz w:val="28"/>
          <w:szCs w:val="28"/>
        </w:rPr>
        <w:t>для взрослых и детей. Маргарет обнаружила, что среди 1100 пациентов больницы у 60% наблюдаются сильные проблемы с коммуникацией, а половина пациентов полностью или частично лишена речи. Среди других р</w:t>
      </w:r>
      <w:r w:rsidR="00E9096D">
        <w:rPr>
          <w:color w:val="222222"/>
          <w:sz w:val="28"/>
          <w:szCs w:val="28"/>
        </w:rPr>
        <w:t xml:space="preserve">асстройств также присутствовали </w:t>
      </w:r>
      <w:hyperlink r:id="rId11" w:tooltip="Нарушение слуха" w:history="1">
        <w:r w:rsidR="006B1B85" w:rsidRPr="00E9096D">
          <w:rPr>
            <w:rStyle w:val="a5"/>
            <w:color w:val="auto"/>
            <w:sz w:val="28"/>
            <w:szCs w:val="28"/>
            <w:u w:val="none"/>
          </w:rPr>
          <w:t>нарушение слуха</w:t>
        </w:r>
      </w:hyperlink>
      <w:r w:rsidR="006B1B85" w:rsidRPr="00E9096D">
        <w:rPr>
          <w:sz w:val="28"/>
          <w:szCs w:val="28"/>
        </w:rPr>
        <w:t>,</w:t>
      </w:r>
      <w:r w:rsidR="00E9096D" w:rsidRPr="00E9096D">
        <w:rPr>
          <w:sz w:val="28"/>
          <w:szCs w:val="28"/>
        </w:rPr>
        <w:t xml:space="preserve"> </w:t>
      </w:r>
      <w:hyperlink r:id="rId12" w:tooltip="Нарушения зрения" w:history="1">
        <w:r w:rsidR="006B1B85" w:rsidRPr="00E9096D">
          <w:rPr>
            <w:rStyle w:val="a5"/>
            <w:color w:val="auto"/>
            <w:sz w:val="28"/>
            <w:szCs w:val="28"/>
            <w:u w:val="none"/>
          </w:rPr>
          <w:t>нарушения зрения</w:t>
        </w:r>
      </w:hyperlink>
      <w:r w:rsidR="00E9096D" w:rsidRPr="00E9096D">
        <w:rPr>
          <w:sz w:val="28"/>
          <w:szCs w:val="28"/>
        </w:rPr>
        <w:t xml:space="preserve">, </w:t>
      </w:r>
      <w:hyperlink r:id="rId13" w:tooltip="Физическая инвалидность (страница отсутствует)" w:history="1">
        <w:r w:rsidR="006B1B85" w:rsidRPr="00E9096D">
          <w:rPr>
            <w:rStyle w:val="a5"/>
            <w:color w:val="auto"/>
            <w:sz w:val="28"/>
            <w:szCs w:val="28"/>
            <w:u w:val="none"/>
          </w:rPr>
          <w:t>физическая инвалидность</w:t>
        </w:r>
      </w:hyperlink>
      <w:r w:rsidR="00E9096D" w:rsidRPr="00E9096D">
        <w:rPr>
          <w:sz w:val="28"/>
          <w:szCs w:val="28"/>
        </w:rPr>
        <w:t xml:space="preserve">, </w:t>
      </w:r>
      <w:hyperlink r:id="rId14" w:tooltip="Аутизм" w:history="1">
        <w:r w:rsidR="006B1B85" w:rsidRPr="00E9096D">
          <w:rPr>
            <w:rStyle w:val="a5"/>
            <w:color w:val="auto"/>
            <w:sz w:val="28"/>
            <w:szCs w:val="28"/>
            <w:u w:val="none"/>
          </w:rPr>
          <w:t>Аутизм</w:t>
        </w:r>
      </w:hyperlink>
      <w:r w:rsidR="006B1B85" w:rsidRPr="00E9096D">
        <w:rPr>
          <w:sz w:val="28"/>
          <w:szCs w:val="28"/>
        </w:rPr>
        <w:t xml:space="preserve">. </w:t>
      </w:r>
      <w:r w:rsidR="006B1B85" w:rsidRPr="00772BBB">
        <w:rPr>
          <w:color w:val="222222"/>
          <w:sz w:val="28"/>
          <w:szCs w:val="28"/>
        </w:rPr>
        <w:t>Пытаясь разработать систему коммуникации с больными, Маргарет начала записывать их разговоры как во время консультаций, так и в бытовой обстановке. Наиболее часто используемые слова Маргарет распределяла по уровням, начиная с основных понятий, связанных с базовыми потребностями: «есть», «пить», «спать», «дом», «я», «ты», «папа», «мама», заканчивая глаголами, выражающими чувства. Если обычный человек использует в своей повседневной речи около 1500 слов, то для людей с коммуникативными расстройствами это число значительно меньше. В результате Маргарет создала Основной словарь Макатон, куда вошли 350 понятий, которые необходимы в первую очередь для выражения своих ежедневных потребностей.</w:t>
      </w:r>
    </w:p>
    <w:p w:rsidR="006B1B85" w:rsidRPr="00772BBB" w:rsidRDefault="006B1B85" w:rsidP="00772B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772BBB">
        <w:rPr>
          <w:color w:val="222222"/>
          <w:sz w:val="28"/>
          <w:szCs w:val="28"/>
        </w:rPr>
        <w:t>Однако многие больные не могли воспринимать информацию на слух, а к тому же удерживать её в памяти. Для решения этой проблемы Маргарет решила сопровождать свою речь при общении с пациентами жестами, ряд и</w:t>
      </w:r>
      <w:r w:rsidR="00D8539D">
        <w:rPr>
          <w:color w:val="222222"/>
          <w:sz w:val="28"/>
          <w:szCs w:val="28"/>
        </w:rPr>
        <w:t xml:space="preserve">з </w:t>
      </w:r>
      <w:r w:rsidR="00D8539D">
        <w:rPr>
          <w:color w:val="222222"/>
          <w:sz w:val="28"/>
          <w:szCs w:val="28"/>
        </w:rPr>
        <w:lastRenderedPageBreak/>
        <w:t xml:space="preserve">которых она позаимствовала из </w:t>
      </w:r>
      <w:hyperlink r:id="rId15" w:tooltip="Британский жестовый язык" w:history="1">
        <w:r w:rsidRPr="00D8539D">
          <w:rPr>
            <w:rStyle w:val="a5"/>
            <w:color w:val="auto"/>
            <w:sz w:val="28"/>
            <w:szCs w:val="28"/>
            <w:u w:val="none"/>
          </w:rPr>
          <w:t>Британского жестового языка</w:t>
        </w:r>
      </w:hyperlink>
      <w:r w:rsidRPr="00772BBB">
        <w:rPr>
          <w:color w:val="222222"/>
          <w:sz w:val="28"/>
          <w:szCs w:val="28"/>
        </w:rPr>
        <w:t>, который ей доводилось применять ещё студенткой</w:t>
      </w:r>
      <w:r w:rsidR="00186EA8">
        <w:rPr>
          <w:color w:val="222222"/>
          <w:sz w:val="28"/>
          <w:szCs w:val="28"/>
        </w:rPr>
        <w:t>, работая в школе для глухих.</w:t>
      </w:r>
    </w:p>
    <w:p w:rsidR="006B1B85" w:rsidRPr="00772BBB" w:rsidRDefault="006B1B85" w:rsidP="00772B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772BBB">
        <w:rPr>
          <w:color w:val="222222"/>
          <w:sz w:val="28"/>
          <w:szCs w:val="28"/>
        </w:rPr>
        <w:t>В 1972 году на протяжении 9 месяцев Маргарет пыталась понять, понимают ли больные язык, представляющий из себя жесты, сопровождаемые речью, и будут ли они его использовать на постоянной основе. В итоге группа, с которой работала Маргарет, за это время смогла научиться распознавать от 60 до 90% используемых жестов. К тому же некоторые пациенты начали самостоятельно использова</w:t>
      </w:r>
      <w:r w:rsidR="00186EA8">
        <w:rPr>
          <w:color w:val="222222"/>
          <w:sz w:val="28"/>
          <w:szCs w:val="28"/>
        </w:rPr>
        <w:t>ть жесты и даже применять речь.</w:t>
      </w:r>
    </w:p>
    <w:p w:rsidR="006B1B85" w:rsidRPr="00772BBB" w:rsidRDefault="006B1B85" w:rsidP="00772B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772BBB">
        <w:rPr>
          <w:color w:val="222222"/>
          <w:sz w:val="28"/>
          <w:szCs w:val="28"/>
        </w:rPr>
        <w:t xml:space="preserve">Вскоре Маргарет решила проделать ту же работу с детьми возрастом от 3 до 7 лет, которые имели те же отклонения, что и её пациенты, однако проживали дома и не были отделены от общества. Результаты вновь оказались положительными: люди с различными коммуникативными расстройствами могут различать, запоминать и в дальнейшем использовать жесты, сопровождаемые речью. Однако в случае с детьми число используемых понятий было расширено до 400. Были добавлены слова, связанные с коммуникацией внутри общества, необходимости в которых не </w:t>
      </w:r>
      <w:r w:rsidR="00186EA8">
        <w:rPr>
          <w:color w:val="222222"/>
          <w:sz w:val="28"/>
          <w:szCs w:val="28"/>
        </w:rPr>
        <w:t>было в пределах одной больницы.</w:t>
      </w:r>
    </w:p>
    <w:p w:rsidR="00107838" w:rsidRPr="00772BBB" w:rsidRDefault="006B1B85" w:rsidP="00772B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772BBB">
        <w:rPr>
          <w:color w:val="222222"/>
          <w:sz w:val="28"/>
          <w:szCs w:val="28"/>
        </w:rPr>
        <w:t xml:space="preserve">После успешной проверки на практике сочетания речи и </w:t>
      </w:r>
      <w:proofErr w:type="spellStart"/>
      <w:r w:rsidR="00C52760">
        <w:rPr>
          <w:color w:val="222222"/>
          <w:sz w:val="28"/>
          <w:szCs w:val="28"/>
        </w:rPr>
        <w:t>жестикулирования</w:t>
      </w:r>
      <w:proofErr w:type="spellEnd"/>
      <w:r w:rsidRPr="00772BBB">
        <w:rPr>
          <w:color w:val="222222"/>
          <w:sz w:val="28"/>
          <w:szCs w:val="28"/>
        </w:rPr>
        <w:t xml:space="preserve"> в общении с людьми с различными нарушениями Маргарет и её коллеги создали полноценный словарь Макатон</w:t>
      </w:r>
      <w:r w:rsidR="00107838" w:rsidRPr="00772BBB">
        <w:rPr>
          <w:color w:val="222222"/>
          <w:sz w:val="28"/>
          <w:szCs w:val="28"/>
        </w:rPr>
        <w:t>.</w:t>
      </w:r>
    </w:p>
    <w:p w:rsidR="006B1B85" w:rsidRPr="00772BBB" w:rsidRDefault="006B1B85" w:rsidP="00772B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772BBB">
        <w:rPr>
          <w:color w:val="222222"/>
          <w:sz w:val="28"/>
          <w:szCs w:val="28"/>
        </w:rPr>
        <w:t xml:space="preserve">Тогдашняя версия языковой программы Макатон, интерес к которой проявляли люди со всей Великобритании, тем не менее не подходила для всех. Маргарет и её коллеги заметили, что люди с серьезными недостатками физического развития не могут полноценно использовать жесты для выражения своих эмоций. В связи с этим на протяжении 5 лет Маргарет с командой разрабатывали специальные символы, которые бы могли обеспечивать процесс коммуникации с людьми, не способными в полной </w:t>
      </w:r>
      <w:r w:rsidR="00D85D40">
        <w:rPr>
          <w:color w:val="222222"/>
          <w:sz w:val="28"/>
          <w:szCs w:val="28"/>
        </w:rPr>
        <w:t>мере использовать речь и жесты.</w:t>
      </w:r>
    </w:p>
    <w:p w:rsidR="006B1B85" w:rsidRPr="00772BBB" w:rsidRDefault="006B1B85" w:rsidP="00772B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772BBB">
        <w:rPr>
          <w:color w:val="222222"/>
          <w:sz w:val="28"/>
          <w:szCs w:val="28"/>
        </w:rPr>
        <w:t>Таким образом, Макатон стал представлять из себя сочетание трёх составляющих: речь, жесты и визуальные ориентиры в виде символов. В зависимости от конкретных физических и умственных осложнений человек может использовать как все три коммуникационных составляющих сразу, так и делать упор на отдельных из них.</w:t>
      </w:r>
    </w:p>
    <w:p w:rsidR="0025722F" w:rsidRPr="00772BBB" w:rsidRDefault="006B1B85" w:rsidP="00772B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22222"/>
          <w:sz w:val="28"/>
          <w:szCs w:val="28"/>
        </w:rPr>
      </w:pPr>
      <w:r w:rsidRPr="00772BBB">
        <w:rPr>
          <w:color w:val="222222"/>
          <w:sz w:val="28"/>
          <w:szCs w:val="28"/>
        </w:rPr>
        <w:t>К 1982 году 95% английс</w:t>
      </w:r>
      <w:r w:rsidR="00D85D40">
        <w:rPr>
          <w:color w:val="222222"/>
          <w:sz w:val="28"/>
          <w:szCs w:val="28"/>
        </w:rPr>
        <w:t xml:space="preserve">ких школ для детей с серьезными </w:t>
      </w:r>
      <w:hyperlink r:id="rId16" w:tooltip="Расстройства развития учебных навыков (страница отсутствует)" w:history="1">
        <w:r w:rsidRPr="00D85D40">
          <w:rPr>
            <w:rStyle w:val="a5"/>
            <w:color w:val="auto"/>
            <w:sz w:val="28"/>
            <w:szCs w:val="28"/>
            <w:u w:val="none"/>
          </w:rPr>
          <w:t>расстройствами развития учебных навыков</w:t>
        </w:r>
      </w:hyperlink>
      <w:r w:rsidR="00D85D40">
        <w:rPr>
          <w:color w:val="222222"/>
          <w:sz w:val="28"/>
          <w:szCs w:val="28"/>
        </w:rPr>
        <w:t xml:space="preserve"> </w:t>
      </w:r>
      <w:r w:rsidRPr="00772BBB">
        <w:rPr>
          <w:color w:val="222222"/>
          <w:sz w:val="28"/>
          <w:szCs w:val="28"/>
        </w:rPr>
        <w:t>использовали Макатон. Языковая программа также стала применяться в больницах, центрах обучения взрослых, дошкольных учреждениях, а также на дому.</w:t>
      </w:r>
    </w:p>
    <w:p w:rsidR="000F51A2" w:rsidRPr="00772BBB" w:rsidRDefault="000F51A2" w:rsidP="00772BB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2B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Потенциальные пользователи Макатона — дети и взрослые с широким спектром коммуникативных трудностей (с расстройствами аутистического спектра, ДЦП, генетическими синдромами, </w:t>
      </w:r>
      <w:r w:rsidRPr="00772BBB">
        <w:rPr>
          <w:rFonts w:ascii="Times New Roman" w:hAnsi="Times New Roman" w:cs="Times New Roman"/>
          <w:sz w:val="28"/>
          <w:szCs w:val="28"/>
        </w:rPr>
        <w:t xml:space="preserve">при нарушении слуха, при двигательных нарушениях, при умственной отсталости, аутизме, при </w:t>
      </w:r>
      <w:r w:rsidRPr="00772BBB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специфических органических проблемах артикуляционных органов при болезни Дауна, при прогрессирующих заболеваниях, травмах, при временных ограничениях речевых возможностей. </w:t>
      </w:r>
      <w:r w:rsidRPr="00772B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т. д.), а также их окружение: родители, специалисты, родственники и друзья, представители социальных и образовательных учреждений. </w:t>
      </w:r>
      <w:r w:rsidRPr="00772BBB">
        <w:rPr>
          <w:rFonts w:ascii="Times New Roman" w:hAnsi="Times New Roman" w:cs="Times New Roman"/>
          <w:iCs/>
          <w:sz w:val="28"/>
          <w:szCs w:val="28"/>
        </w:rPr>
        <w:t>МАКАТОН может использоваться как вспомогательная программа (в</w:t>
      </w:r>
      <w:r w:rsidRPr="00772BB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772BBB">
        <w:rPr>
          <w:rFonts w:ascii="Times New Roman" w:hAnsi="Times New Roman" w:cs="Times New Roman"/>
          <w:iCs/>
          <w:sz w:val="28"/>
          <w:szCs w:val="28"/>
        </w:rPr>
        <w:t>этом случае жестовый язык используется одновременно с речью, когда появляется ясная речь, жесты убираются) либо как альтернативная (когда жесты полностью замещают речь).</w:t>
      </w:r>
    </w:p>
    <w:p w:rsidR="0025722F" w:rsidRPr="00772BBB" w:rsidRDefault="000F51A2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 xml:space="preserve"> Использование жестов делает коммуникацию возможной для людей, у которых отсутствует речь или речь которых неразборчива. Символы помогают общаться тем, кто не может жестикулировать или предпочитает графическое выражение речи. Также программа учит детей устанавливать контакт со взрослыми и сверстниками, слышать и понимать окружающих, сообщать о своих потребностях и желаниях.  Жестикуляция стимулирует речевые зоны мозга, что способствует развитию артикуляционного аппарата ребёнка. В результате появление одной из форм коммуникации в жизни ребёнка приводит к социальному развитию и сокращает проявления поведенческих нарушений.</w:t>
      </w:r>
    </w:p>
    <w:p w:rsidR="0025722F" w:rsidRPr="00772BBB" w:rsidRDefault="00F42220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Не следует путать МАКАТОН и жестовый язык, который используют глухонемые. МАКАТОН – это система упрощенных жестов, которые легко показать и, что самое главное, легко понять. Из языка глухонемых в упрощенном варианте заимствуются только некоторые, часто абстрактные понятия.</w:t>
      </w:r>
    </w:p>
    <w:p w:rsidR="0025722F" w:rsidRPr="00772BBB" w:rsidRDefault="00F42220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Одновременно с использованием Макатона, как правило, идёт интенсивная</w:t>
      </w:r>
      <w:r w:rsidR="007B217D" w:rsidRPr="00772BBB">
        <w:rPr>
          <w:rFonts w:ascii="Times New Roman" w:hAnsi="Times New Roman" w:cs="Times New Roman"/>
          <w:sz w:val="28"/>
          <w:szCs w:val="28"/>
        </w:rPr>
        <w:t xml:space="preserve"> </w:t>
      </w:r>
      <w:r w:rsidRPr="00772BBB">
        <w:rPr>
          <w:rFonts w:ascii="Times New Roman" w:hAnsi="Times New Roman" w:cs="Times New Roman"/>
          <w:sz w:val="28"/>
          <w:szCs w:val="28"/>
        </w:rPr>
        <w:t>логопедическая работа.</w:t>
      </w:r>
    </w:p>
    <w:p w:rsidR="000F51A2" w:rsidRPr="00772BBB" w:rsidRDefault="000F51A2" w:rsidP="00772BBB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772BBB">
        <w:rPr>
          <w:iCs/>
          <w:sz w:val="28"/>
          <w:szCs w:val="28"/>
        </w:rPr>
        <w:t>Вместе с жестами всегда используется грамматически правильная речь. Это очень важное правило. При этом жесты</w:t>
      </w:r>
      <w:r w:rsidRPr="00772BBB">
        <w:rPr>
          <w:iCs/>
          <w:color w:val="000000"/>
          <w:sz w:val="28"/>
          <w:szCs w:val="28"/>
        </w:rPr>
        <w:t xml:space="preserve"> используются на трех уровнях:</w:t>
      </w:r>
    </w:p>
    <w:p w:rsidR="000F51A2" w:rsidRPr="00772BBB" w:rsidRDefault="001953B2" w:rsidP="00772BBB">
      <w:pPr>
        <w:pStyle w:val="a3"/>
        <w:spacing w:before="0" w:beforeAutospacing="0" w:after="136" w:afterAutospacing="0"/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</w:t>
      </w:r>
      <w:r w:rsidR="000F51A2" w:rsidRPr="00772BBB">
        <w:rPr>
          <w:iCs/>
          <w:color w:val="000000"/>
          <w:sz w:val="28"/>
          <w:szCs w:val="28"/>
        </w:rPr>
        <w:t>Ключевой уровень: жесты отражают только </w:t>
      </w:r>
      <w:r w:rsidR="000F51A2" w:rsidRPr="00772BBB">
        <w:rPr>
          <w:bCs/>
          <w:iCs/>
          <w:sz w:val="28"/>
          <w:szCs w:val="28"/>
        </w:rPr>
        <w:t>ключевые понятия</w:t>
      </w:r>
      <w:r w:rsidR="000F51A2" w:rsidRPr="00772BBB">
        <w:rPr>
          <w:iCs/>
          <w:sz w:val="28"/>
          <w:szCs w:val="28"/>
        </w:rPr>
        <w:t>.</w:t>
      </w:r>
    </w:p>
    <w:p w:rsidR="000F51A2" w:rsidRPr="00772BBB" w:rsidRDefault="001953B2" w:rsidP="00772BBB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="000F51A2" w:rsidRPr="00772BBB">
        <w:rPr>
          <w:iCs/>
          <w:color w:val="000000"/>
          <w:sz w:val="28"/>
          <w:szCs w:val="28"/>
        </w:rPr>
        <w:t>Функциональный уровень: жесты отражают только </w:t>
      </w:r>
      <w:r w:rsidR="000F51A2" w:rsidRPr="00772BBB">
        <w:rPr>
          <w:bCs/>
          <w:iCs/>
          <w:sz w:val="28"/>
          <w:szCs w:val="28"/>
        </w:rPr>
        <w:t>глаголы действия</w:t>
      </w:r>
      <w:r w:rsidR="000F51A2" w:rsidRPr="00772BBB">
        <w:rPr>
          <w:iCs/>
          <w:color w:val="FF0000"/>
          <w:sz w:val="28"/>
          <w:szCs w:val="28"/>
        </w:rPr>
        <w:t>.</w:t>
      </w:r>
    </w:p>
    <w:p w:rsidR="000F51A2" w:rsidRPr="00772BBB" w:rsidRDefault="001953B2" w:rsidP="00772BBB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 w:rsidR="000F51A2" w:rsidRPr="00772BBB">
        <w:rPr>
          <w:iCs/>
          <w:color w:val="000000"/>
          <w:sz w:val="28"/>
          <w:szCs w:val="28"/>
        </w:rPr>
        <w:t xml:space="preserve">Полный уровень: жесты отражают большинство слов в </w:t>
      </w:r>
      <w:r w:rsidR="000F51A2" w:rsidRPr="00772BBB">
        <w:rPr>
          <w:iCs/>
          <w:sz w:val="28"/>
          <w:szCs w:val="28"/>
        </w:rPr>
        <w:t>высказывании.</w:t>
      </w:r>
    </w:p>
    <w:p w:rsidR="000F51A2" w:rsidRPr="00772BBB" w:rsidRDefault="000F51A2" w:rsidP="00772BBB">
      <w:pPr>
        <w:pStyle w:val="a3"/>
        <w:spacing w:before="0" w:beforeAutospacing="0" w:after="136" w:afterAutospacing="0"/>
        <w:ind w:firstLine="709"/>
        <w:jc w:val="both"/>
        <w:rPr>
          <w:iCs/>
          <w:color w:val="000000"/>
          <w:sz w:val="28"/>
          <w:szCs w:val="28"/>
        </w:rPr>
      </w:pPr>
      <w:r w:rsidRPr="00772BBB">
        <w:rPr>
          <w:iCs/>
          <w:color w:val="000000"/>
          <w:sz w:val="28"/>
          <w:szCs w:val="28"/>
        </w:rPr>
        <w:t>Жестам в макатоне всегда сопутствует соответствующее выражение лица, интонация, движения тела, пространственная ориентация. Многие жесты различаются в зависимости от того, о ком идет речь – обо мне, или о собеседнике. Жест «смотреть», например, используется с указанием направление – на что смотреть. Поскольку знаки используются вместе с речью, темп их – абсолютно естественный и спокойный.</w:t>
      </w:r>
    </w:p>
    <w:p w:rsidR="000F51A2" w:rsidRPr="00772BBB" w:rsidRDefault="000F51A2" w:rsidP="00BC35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Основной словарь создан на основе нескольких принципов:</w:t>
      </w:r>
    </w:p>
    <w:p w:rsidR="000F51A2" w:rsidRPr="00772BBB" w:rsidRDefault="000F51A2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lastRenderedPageBreak/>
        <w:t>- ограничение количества слов, использование ключевых понятий, характеризую</w:t>
      </w:r>
      <w:r w:rsidR="005E60CC">
        <w:rPr>
          <w:rFonts w:ascii="Times New Roman" w:hAnsi="Times New Roman" w:cs="Times New Roman"/>
          <w:sz w:val="28"/>
          <w:szCs w:val="28"/>
        </w:rPr>
        <w:t>щихся высокой функциональностью;</w:t>
      </w:r>
    </w:p>
    <w:p w:rsidR="000F51A2" w:rsidRPr="00772BBB" w:rsidRDefault="000F51A2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- организация уровней Словаря в соответствии с коммуникационной значим</w:t>
      </w:r>
      <w:r w:rsidR="005E60CC">
        <w:rPr>
          <w:rFonts w:ascii="Times New Roman" w:hAnsi="Times New Roman" w:cs="Times New Roman"/>
          <w:sz w:val="28"/>
          <w:szCs w:val="28"/>
        </w:rPr>
        <w:t>остью, а также уровня сложности;</w:t>
      </w:r>
    </w:p>
    <w:p w:rsidR="0025722F" w:rsidRPr="00772BBB" w:rsidRDefault="005E60CC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персонализация Словаря.</w:t>
      </w:r>
    </w:p>
    <w:p w:rsidR="00EB4D44" w:rsidRPr="00772BBB" w:rsidRDefault="001C0D27" w:rsidP="00772BBB">
      <w:pPr>
        <w:pStyle w:val="a3"/>
        <w:spacing w:before="0" w:beforeAutospacing="0" w:after="136" w:afterAutospacing="0"/>
        <w:ind w:firstLine="709"/>
        <w:jc w:val="both"/>
        <w:rPr>
          <w:sz w:val="28"/>
          <w:szCs w:val="28"/>
        </w:rPr>
      </w:pPr>
      <w:r w:rsidRPr="00772BBB">
        <w:rPr>
          <w:sz w:val="28"/>
          <w:szCs w:val="28"/>
        </w:rPr>
        <w:t xml:space="preserve">Основной словарь Макатон включает в себя понятия, необходимые в повседневной жизни в первую очередь и составляет примерно 450 слов/знаков, которые представлены в девяти уровнях изучения: восемь основных с возрастающей сложностью и девятый, содержащий специальную дополнительную лексику. Каждый уровень содержит примерно 35-40 слов. Усвоение слов того или иного уровня дает возможность ребенку или взрослому с нарушением развития общаться доступно их пониманию и способностям. </w:t>
      </w:r>
    </w:p>
    <w:p w:rsidR="00B146A0" w:rsidRPr="00772BBB" w:rsidRDefault="001C0D27" w:rsidP="00772BBB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772BBB">
        <w:rPr>
          <w:sz w:val="28"/>
          <w:szCs w:val="28"/>
        </w:rPr>
        <w:t>Уровень 1 (Языковой уровень = приблизительно 1-1 ½ года) представляет основную базовую лексику, на которой строятся другие уровни. С помощью единичных слов/знаков или коротких фраз из объединенных слов/знаков этого уровня могут быть выражены главные потребности и простые инструкции, например, сядьте; пойдите (в) туалет; дайте мне напиток, пожалуйста; доброе утро; как дела? Количество слов 1 уровня преднамеренно сохранено маленьким, чтобы облегчить изучение. Цель состоит в том, чтобы ученик мог общаться в пределах этого маленького набора слов/знаков, быстро с ними знакомился и понимал воздействие этой формы общения</w:t>
      </w:r>
      <w:r w:rsidR="00B146A0" w:rsidRPr="00772BBB">
        <w:rPr>
          <w:sz w:val="28"/>
          <w:szCs w:val="28"/>
        </w:rPr>
        <w:t xml:space="preserve">.  Пример слов 1 уровня: Мама, папа, брат, сестра, бабушка, Печенье, еда, вода. Туалет, кровать, кран, стол, стул. Дом, машина, автобус. Я, ты, </w:t>
      </w:r>
      <w:proofErr w:type="gramStart"/>
      <w:r w:rsidR="00B146A0" w:rsidRPr="00772BBB">
        <w:rPr>
          <w:sz w:val="28"/>
          <w:szCs w:val="28"/>
        </w:rPr>
        <w:t>где?,</w:t>
      </w:r>
      <w:proofErr w:type="gramEnd"/>
      <w:r w:rsidR="00B146A0" w:rsidRPr="00772BBB">
        <w:rPr>
          <w:sz w:val="28"/>
          <w:szCs w:val="28"/>
        </w:rPr>
        <w:t xml:space="preserve"> что?, пожалуйста, спасибо, здравствуй, до свиданья. Спать, пить, есть, смотреть, стоять, умываться, принимать душ и др. Ещё, хорошо, да, нет. Пример слов 4 уровня: Учитель, мастер, друг. Школа, работа, музыка. Карандаш, ручка, бумага, ножницы, клей, иголка, нитки, ключ и др. Учить, читать, писать, рисовать, строить, работать, готовить и </w:t>
      </w:r>
      <w:proofErr w:type="spellStart"/>
      <w:r w:rsidR="00B146A0" w:rsidRPr="00772BBB">
        <w:rPr>
          <w:sz w:val="28"/>
          <w:szCs w:val="28"/>
        </w:rPr>
        <w:t>др</w:t>
      </w:r>
      <w:proofErr w:type="spellEnd"/>
    </w:p>
    <w:p w:rsidR="00EB4D44" w:rsidRPr="00772BBB" w:rsidRDefault="0071079D" w:rsidP="00772BBB">
      <w:pPr>
        <w:pStyle w:val="a3"/>
        <w:spacing w:before="0" w:beforeAutospacing="0" w:after="136" w:afterAutospacing="0"/>
        <w:ind w:firstLine="709"/>
        <w:jc w:val="both"/>
        <w:rPr>
          <w:sz w:val="28"/>
          <w:szCs w:val="28"/>
        </w:rPr>
      </w:pPr>
      <w:r w:rsidRPr="00772BBB">
        <w:rPr>
          <w:sz w:val="28"/>
          <w:szCs w:val="28"/>
        </w:rPr>
        <w:t xml:space="preserve">Уровень 2 (Языковой уровень = приблизительно 2-2 ½ года) представляет дополнительную базовую лексику, используемую на раннем языковом уровне и служит для обогащения словаря предыдущего уровня. </w:t>
      </w:r>
    </w:p>
    <w:p w:rsidR="00EB4D44" w:rsidRPr="00772BBB" w:rsidRDefault="0071079D" w:rsidP="00772BBB">
      <w:pPr>
        <w:pStyle w:val="a3"/>
        <w:spacing w:before="0" w:beforeAutospacing="0" w:after="136" w:afterAutospacing="0"/>
        <w:ind w:firstLine="709"/>
        <w:jc w:val="both"/>
        <w:rPr>
          <w:sz w:val="28"/>
          <w:szCs w:val="28"/>
        </w:rPr>
      </w:pPr>
      <w:r w:rsidRPr="00772BBB">
        <w:rPr>
          <w:sz w:val="28"/>
          <w:szCs w:val="28"/>
        </w:rPr>
        <w:t xml:space="preserve">Уровень 3 (Языковой уровень = приблизительно 3года). Уровень 4 (Языковой уровень = приблизительно 3 ½ года). Уровни 5 и 6 (Языковой уровень = приблизительно 4-4 ½ года). Уровни 3 - 6 увеличивают объем словаря в структурированной манере и постепенно вводят языковые понятия, которые классифицируются согласно нормальному развитию языка. </w:t>
      </w:r>
    </w:p>
    <w:p w:rsidR="00EB4D44" w:rsidRPr="00772BBB" w:rsidRDefault="0071079D" w:rsidP="00772BBB">
      <w:pPr>
        <w:pStyle w:val="a3"/>
        <w:spacing w:before="0" w:beforeAutospacing="0" w:after="136" w:afterAutospacing="0"/>
        <w:ind w:firstLine="709"/>
        <w:jc w:val="both"/>
        <w:rPr>
          <w:sz w:val="28"/>
          <w:szCs w:val="28"/>
        </w:rPr>
      </w:pPr>
      <w:r w:rsidRPr="00772BBB">
        <w:rPr>
          <w:sz w:val="28"/>
          <w:szCs w:val="28"/>
        </w:rPr>
        <w:t xml:space="preserve">Уровни 7 и 8 немного отличны. Словарь этих двух уровней дает сложные языковые понятия и слова, необходимые для расширения предыдущих уровней, если способности ученика достаточно высоки, чтобы постигнуть их. </w:t>
      </w:r>
    </w:p>
    <w:p w:rsidR="0071079D" w:rsidRPr="00772BBB" w:rsidRDefault="0071079D" w:rsidP="00772BBB">
      <w:pPr>
        <w:pStyle w:val="a3"/>
        <w:spacing w:before="0" w:beforeAutospacing="0" w:after="136" w:afterAutospacing="0"/>
        <w:ind w:firstLine="709"/>
        <w:jc w:val="both"/>
        <w:rPr>
          <w:sz w:val="28"/>
          <w:szCs w:val="28"/>
        </w:rPr>
      </w:pPr>
      <w:r w:rsidRPr="00772BBB">
        <w:rPr>
          <w:sz w:val="28"/>
          <w:szCs w:val="28"/>
        </w:rPr>
        <w:lastRenderedPageBreak/>
        <w:t xml:space="preserve">Уровень 9 (Специальный дополнительный словарь). Всегда найдутся слова/знаки, которые будут необходимы только в определенной окружающей среде и, которые не включены в Макатон. Если они будут абсолютно необходимы для общения, преподаватели/врачи, координирующие схему, могут представить их в виде дополнительного словаря, но объем уровня должен быть сохранен очень маленьким - самое большее 30-40 слов/знаков. При необходимости дополнительный словарь может быть введен в основной словарь, но нужно особо тщательно оценивать языковой уровень дополнительных слов/знаков. Если они представляют языковое понятие более высокого уровня, то они не могут быть представлены, пока та стадия словаря не будет достигнута. </w:t>
      </w:r>
    </w:p>
    <w:p w:rsidR="00F54EB9" w:rsidRPr="00772BBB" w:rsidRDefault="00F54EB9" w:rsidP="00772BBB">
      <w:pPr>
        <w:pStyle w:val="a3"/>
        <w:spacing w:before="0" w:beforeAutospacing="0" w:after="136" w:afterAutospacing="0"/>
        <w:ind w:firstLine="709"/>
        <w:jc w:val="both"/>
        <w:rPr>
          <w:iCs/>
          <w:color w:val="000000"/>
          <w:sz w:val="28"/>
          <w:szCs w:val="28"/>
        </w:rPr>
      </w:pPr>
      <w:r w:rsidRPr="00772BBB">
        <w:rPr>
          <w:sz w:val="28"/>
          <w:szCs w:val="28"/>
        </w:rPr>
        <w:t>Ресурсный словарь Макатон содержит более 7000 понятий, которые могут добавляться по мере необходимости в основной словарь.</w:t>
      </w:r>
    </w:p>
    <w:p w:rsidR="000F51A2" w:rsidRPr="00772BBB" w:rsidRDefault="000F51A2" w:rsidP="00772BBB">
      <w:pPr>
        <w:pStyle w:val="a3"/>
        <w:shd w:val="clear" w:color="auto" w:fill="FFFFFF"/>
        <w:spacing w:before="0" w:beforeAutospacing="0" w:after="136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r w:rsidRPr="00772BBB">
        <w:rPr>
          <w:bCs/>
          <w:iCs/>
          <w:color w:val="000000"/>
          <w:sz w:val="28"/>
          <w:szCs w:val="28"/>
        </w:rPr>
        <w:t>Преимущества использования макатона:</w:t>
      </w:r>
    </w:p>
    <w:p w:rsidR="00F54EB9" w:rsidRPr="00772BBB" w:rsidRDefault="00F54EB9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 xml:space="preserve">Опыты и исследования свидетельствуют о том, что использование языковой программы Макатон стимулирует развитие речи, увеличивает зрительный контакт, улучшает, внимание, общительность, понимание, выразительность речи и вокализацию. Есть также сведения о снижении проблемного поведения, преодолении агрессии и </w:t>
      </w:r>
      <w:proofErr w:type="spellStart"/>
      <w:r w:rsidRPr="00772BBB">
        <w:rPr>
          <w:rFonts w:ascii="Times New Roman" w:hAnsi="Times New Roman" w:cs="Times New Roman"/>
          <w:sz w:val="28"/>
          <w:szCs w:val="28"/>
        </w:rPr>
        <w:t>самоагрессии</w:t>
      </w:r>
      <w:proofErr w:type="spellEnd"/>
      <w:r w:rsidRPr="00772BBB">
        <w:rPr>
          <w:rFonts w:ascii="Times New Roman" w:hAnsi="Times New Roman" w:cs="Times New Roman"/>
          <w:sz w:val="28"/>
          <w:szCs w:val="28"/>
        </w:rPr>
        <w:t>.</w:t>
      </w:r>
    </w:p>
    <w:p w:rsidR="00B71F0F" w:rsidRPr="00772BBB" w:rsidRDefault="00B71F0F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 xml:space="preserve">1. Система Макатон - это единственная альтернативная коммуникационная система, которая разделена на «развивающие уровни». Макатон предоставляет определенный словарь, построенный на уровнях с возрастающей сложностью. </w:t>
      </w:r>
    </w:p>
    <w:p w:rsidR="00B71F0F" w:rsidRPr="00772BBB" w:rsidRDefault="00B71F0F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 xml:space="preserve">2. Система Макатон - это контролируемый метод обучения. Приоритеты в развитии общения определяет словарь, он же предлагает руководство по планированию и оцениванию успехов. Уровни предлагают реалистическое и экономное ограничение в словарных инструкциях, расположенных в определенной последовательности для детей с ограниченными возможностями, и хотя свобода выбора ограничена в пределах уровня, есть возможность творческого решения в зависимости от желания инструктора. </w:t>
      </w:r>
    </w:p>
    <w:p w:rsidR="00B71F0F" w:rsidRPr="00772BBB" w:rsidRDefault="00B71F0F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3. Диапазон словаря и изучаемые понятия тщательно отбирается с учетом их значимости для человека и частоты повседневного употребления, а также возможности их использования для соединения и составления предложений в 2-3 слова и длиннее. Эта особенность присутствует с самого первого уровня и на протяжении всего словаря.</w:t>
      </w:r>
    </w:p>
    <w:p w:rsidR="00B71F0F" w:rsidRPr="00772BBB" w:rsidRDefault="00B71F0F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4. Не требуются предварительные тренировки и длительное накопление словаря. Структурирование системы позволяет начинать общение уже на этапе овладения словами/знаками первого уровня.</w:t>
      </w:r>
    </w:p>
    <w:p w:rsidR="00B71F0F" w:rsidRPr="00772BBB" w:rsidRDefault="00B71F0F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lastRenderedPageBreak/>
        <w:t xml:space="preserve"> 5. Словарь Макатон может служить руководством по выбору словаря при использовании других альтернативных систем коммуникации для людей с тяжелыми нарушениями общения. Символы, картинки и другие альтернативные системы общения обычно полагаются на решение учителя/терапевта при выборе словаря, который должен быть изучен. </w:t>
      </w:r>
    </w:p>
    <w:p w:rsidR="00B71F0F" w:rsidRPr="00772BBB" w:rsidRDefault="00011A7A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6</w:t>
      </w:r>
      <w:r w:rsidR="00B71F0F" w:rsidRPr="00772BBB">
        <w:rPr>
          <w:rFonts w:ascii="Times New Roman" w:hAnsi="Times New Roman" w:cs="Times New Roman"/>
          <w:sz w:val="28"/>
          <w:szCs w:val="28"/>
        </w:rPr>
        <w:t>. Языку Макатон можно обучать в любом возрасте, начиная с младенческого.</w:t>
      </w:r>
    </w:p>
    <w:p w:rsidR="00B71F0F" w:rsidRPr="00772BBB" w:rsidRDefault="00011A7A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 xml:space="preserve"> 7</w:t>
      </w:r>
      <w:r w:rsidR="00B71F0F" w:rsidRPr="00772BBB">
        <w:rPr>
          <w:rFonts w:ascii="Times New Roman" w:hAnsi="Times New Roman" w:cs="Times New Roman"/>
          <w:sz w:val="28"/>
          <w:szCs w:val="28"/>
        </w:rPr>
        <w:t>. Система предлагает исключительную возможность для сбора данных о языковом развитии людей с тяжелыми нарушениями общения.</w:t>
      </w:r>
    </w:p>
    <w:p w:rsidR="00417F31" w:rsidRPr="00772BBB" w:rsidRDefault="00417F31" w:rsidP="00BC35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sz w:val="28"/>
          <w:szCs w:val="28"/>
        </w:rPr>
        <w:t>Не следует путать МАКАТОН и жестовый язык, который используют глухонемые. МАКАТОН – это система упрощенных жестов, которые легко показать и, что самое главное, легко понять. Из языка глухонемых в упрощенном варианте заимствуются только некоторые, часто абстрактные понятия.</w:t>
      </w:r>
    </w:p>
    <w:p w:rsidR="00C87787" w:rsidRPr="00772BBB" w:rsidRDefault="00417F31" w:rsidP="00C87787">
      <w:pPr>
        <w:pStyle w:val="a3"/>
        <w:shd w:val="clear" w:color="auto" w:fill="FFFFFF"/>
        <w:spacing w:before="0" w:beforeAutospacing="0" w:after="136" w:afterAutospacing="0"/>
        <w:ind w:firstLine="709"/>
        <w:jc w:val="both"/>
        <w:rPr>
          <w:iCs/>
          <w:color w:val="000000"/>
          <w:sz w:val="28"/>
          <w:szCs w:val="28"/>
        </w:rPr>
      </w:pPr>
      <w:r w:rsidRPr="00772BBB">
        <w:rPr>
          <w:sz w:val="28"/>
          <w:szCs w:val="28"/>
        </w:rPr>
        <w:t xml:space="preserve">Одновременно с использованием Макатона, как правило, идёт интенсивная логопедическая работа. </w:t>
      </w:r>
      <w:r w:rsidR="00C87787" w:rsidRPr="00772BBB">
        <w:rPr>
          <w:iCs/>
          <w:color w:val="000000"/>
          <w:sz w:val="28"/>
          <w:szCs w:val="28"/>
        </w:rPr>
        <w:t>Жест, символ, звучащее слово.</w:t>
      </w:r>
    </w:p>
    <w:p w:rsidR="00347183" w:rsidRPr="00772BBB" w:rsidRDefault="00347183" w:rsidP="00772B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BB">
        <w:rPr>
          <w:rFonts w:ascii="Times New Roman" w:hAnsi="Times New Roman" w:cs="Times New Roman"/>
          <w:color w:val="222222"/>
          <w:sz w:val="28"/>
          <w:szCs w:val="28"/>
        </w:rPr>
        <w:t>В России число носителей языковой программы Макатон не превышает несколько сотен. Основная проблема, которая мешает распространению Макатона в России - боязнь родителей того, что их дети, применяя жесты и символы, в будущем никогда не заговорят.</w:t>
      </w:r>
    </w:p>
    <w:p w:rsidR="00937BC3" w:rsidRPr="00772BBB" w:rsidRDefault="00051411" w:rsidP="00772BBB">
      <w:pPr>
        <w:pStyle w:val="articledecorationfirst"/>
        <w:spacing w:before="18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hyperlink r:id="rId17" w:tgtFrame="_blank" w:tooltip="http://www.ccp.org.ru/" w:history="1">
        <w:r w:rsidR="00347183" w:rsidRPr="00051411">
          <w:rPr>
            <w:rStyle w:val="a5"/>
            <w:bCs/>
            <w:color w:val="auto"/>
            <w:sz w:val="28"/>
            <w:szCs w:val="28"/>
            <w:u w:val="none"/>
          </w:rPr>
          <w:t>Центр лечебной педагогики</w:t>
        </w:r>
      </w:hyperlink>
      <w:r>
        <w:rPr>
          <w:sz w:val="28"/>
          <w:szCs w:val="28"/>
        </w:rPr>
        <w:t xml:space="preserve"> </w:t>
      </w:r>
      <w:r w:rsidR="00347183" w:rsidRPr="00772BBB">
        <w:rPr>
          <w:sz w:val="28"/>
          <w:szCs w:val="28"/>
        </w:rPr>
        <w:t>является эксклюзивным представителем языковой программы «Макатон» в России.</w:t>
      </w:r>
    </w:p>
    <w:p w:rsidR="00347183" w:rsidRDefault="00347183" w:rsidP="00772BBB">
      <w:pPr>
        <w:pStyle w:val="articledecorationfirst"/>
        <w:spacing w:before="180" w:beforeAutospacing="0" w:after="0" w:afterAutospacing="0"/>
        <w:ind w:firstLine="709"/>
        <w:jc w:val="both"/>
        <w:rPr>
          <w:sz w:val="28"/>
          <w:szCs w:val="28"/>
        </w:rPr>
      </w:pPr>
      <w:r w:rsidRPr="00772BBB">
        <w:rPr>
          <w:sz w:val="28"/>
          <w:szCs w:val="28"/>
        </w:rPr>
        <w:t xml:space="preserve">Проект по адаптации программы в России реализуется с конца 2008 года. Екатерина Лебедева и Анна </w:t>
      </w:r>
      <w:proofErr w:type="spellStart"/>
      <w:r w:rsidRPr="00772BBB">
        <w:rPr>
          <w:sz w:val="28"/>
          <w:szCs w:val="28"/>
        </w:rPr>
        <w:t>Кибрик</w:t>
      </w:r>
      <w:proofErr w:type="spellEnd"/>
      <w:r w:rsidRPr="00772BBB">
        <w:rPr>
          <w:sz w:val="28"/>
          <w:szCs w:val="28"/>
        </w:rPr>
        <w:t xml:space="preserve"> — единственные сертифицированные преподаватели «Макатона» у нас в стране, которые могут обучать других специалистов и осуществлять </w:t>
      </w:r>
      <w:proofErr w:type="spellStart"/>
      <w:r w:rsidRPr="00772BBB">
        <w:rPr>
          <w:sz w:val="28"/>
          <w:szCs w:val="28"/>
        </w:rPr>
        <w:t>супервизию</w:t>
      </w:r>
      <w:proofErr w:type="spellEnd"/>
      <w:r w:rsidRPr="00772BBB">
        <w:rPr>
          <w:sz w:val="28"/>
          <w:szCs w:val="28"/>
        </w:rPr>
        <w:t xml:space="preserve"> в регионах.</w:t>
      </w:r>
    </w:p>
    <w:p w:rsidR="00C87787" w:rsidRDefault="00C8778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F10DA" w:rsidRPr="00772BBB" w:rsidRDefault="00CF10DA" w:rsidP="00772BBB">
      <w:pPr>
        <w:pStyle w:val="a3"/>
        <w:shd w:val="clear" w:color="auto" w:fill="FFFFFF"/>
        <w:spacing w:before="0" w:beforeAutospacing="0" w:after="136" w:afterAutospacing="0"/>
        <w:ind w:firstLine="709"/>
        <w:jc w:val="both"/>
        <w:rPr>
          <w:iCs/>
          <w:color w:val="000000"/>
          <w:sz w:val="28"/>
          <w:szCs w:val="28"/>
        </w:rPr>
      </w:pPr>
      <w:bookmarkStart w:id="0" w:name="_GoBack"/>
      <w:bookmarkEnd w:id="0"/>
      <w:r w:rsidRPr="00772BBB">
        <w:rPr>
          <w:iCs/>
          <w:color w:val="000000"/>
          <w:sz w:val="28"/>
          <w:szCs w:val="28"/>
        </w:rPr>
        <w:lastRenderedPageBreak/>
        <w:t>Список литературы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makaton.ru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Norwenalis.livejournal.com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Алексеева, Е.И.  Формирование навыков общения с использованием средств альтернативной коммуникации у детей с тяжёлыми и множественными нарушениями развития // Воспитание и обучение детей с нарушениями развития. – 2014. – №3. 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Кириллова, Е.В. Логопедическая работа с без речевыми детьми: Учебно-методическое пособие. — М.: ТЦ Сфера, 2011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Забрамная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С.Д.  Психолого-педагогическая диагностика умственного развития детей: Учеб. для студентов </w:t>
      </w: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дефектол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фак. педвузов и ун-тов. — 2-е изд., </w:t>
      </w: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перераб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— М.: Просвещение: </w:t>
      </w: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Владос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 1995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Дедюхина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Г.В.  Кириллова, Е.В. Учимся говорить.  </w:t>
      </w: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55  способов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общения  с  неговорящим  ребенком.  М.: </w:t>
      </w: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Издательский  центр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«</w:t>
      </w: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Техинформ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», МАИ, 1997 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Лынская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  М.И.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</w:t>
      </w: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Формирование  речевой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деятельности  у неговорящих детей с использованием инновационных технологий: [пособие для  учителя-дефектолога]  /М.И.  </w:t>
      </w:r>
      <w:proofErr w:type="spellStart"/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Лынская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;  под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ред.  С.Н.  Шаховской. — М.: ПАРАДИГМА, 2012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Макатон. Основной словарь. Символы // Под ред. Т.А. Бондарь. –М.: РБОО «Центр лечебной педагогики», 2014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Матвеева,  О.В.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</w:t>
      </w: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Альтернативная  коммуникация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(из  практики работы). // Воспитание и обучение детей с нарушениями развития. – 2015. –№7. – С. 42 – 47.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Приказ  Министерства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образования  и  науки  Российской Федерации  от  19  декабря  2014  г.  </w:t>
      </w: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№  1599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«Об  утверждении  федерального государственного  образовательного  стандарта  образования  обучающихся  с умственной отсталостью (интеллектуальными нарушениями) 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Рудакова, Е.А. Разработка индивидуальной программы обучения </w:t>
      </w: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ребёнка  с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тяжёлыми  и  множественными  нарушениями  развития.  // Воспитание и обучение детей с нарушениями развития. –  2014. – №3. –  С. 20 – 22. 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Течнер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  С.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 </w:t>
      </w: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Мартинсен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 Х.  </w:t>
      </w:r>
      <w:proofErr w:type="gram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Введение  в</w:t>
      </w:r>
      <w:proofErr w:type="gram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альтернативную  и дополнительную коммуникацию: жесты и графические символы для людей с двигательными  и  интеллектуальными  нарушениями,  а  также  с расстройствами аутистического спектра. – М.: </w:t>
      </w: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Теревинф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 2014</w:t>
      </w:r>
    </w:p>
    <w:p w:rsidR="00CF10DA" w:rsidRPr="00772BBB" w:rsidRDefault="00CF10DA" w:rsidP="00772B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Худенко, Е.Д., </w:t>
      </w:r>
      <w:proofErr w:type="spellStart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Дедюхина</w:t>
      </w:r>
      <w:proofErr w:type="spellEnd"/>
      <w:r w:rsidRPr="00772BB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 Г.В., Кириллова, Е.В. Как организовать общение с неговорящим ребенком: Метод, пособие. Сб. № 1. М., 2007</w:t>
      </w:r>
      <w:r w:rsidRPr="00CF10DA">
        <w:rPr>
          <w:lang w:eastAsia="ru-RU"/>
        </w:rPr>
        <w:t> </w:t>
      </w:r>
    </w:p>
    <w:sectPr w:rsidR="00CF10DA" w:rsidRPr="00772BBB" w:rsidSect="00CF10DA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E7" w:rsidRDefault="00C330E7" w:rsidP="004614AC">
      <w:pPr>
        <w:spacing w:after="0" w:line="240" w:lineRule="auto"/>
      </w:pPr>
      <w:r>
        <w:separator/>
      </w:r>
    </w:p>
  </w:endnote>
  <w:endnote w:type="continuationSeparator" w:id="0">
    <w:p w:rsidR="00C330E7" w:rsidRDefault="00C330E7" w:rsidP="0046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E7" w:rsidRDefault="00C330E7" w:rsidP="004614AC">
      <w:pPr>
        <w:spacing w:after="0" w:line="240" w:lineRule="auto"/>
      </w:pPr>
      <w:r>
        <w:separator/>
      </w:r>
    </w:p>
  </w:footnote>
  <w:footnote w:type="continuationSeparator" w:id="0">
    <w:p w:rsidR="00C330E7" w:rsidRDefault="00C330E7" w:rsidP="0046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591728"/>
      <w:docPartObj>
        <w:docPartGallery w:val="Page Numbers (Top of Page)"/>
        <w:docPartUnique/>
      </w:docPartObj>
    </w:sdtPr>
    <w:sdtEndPr/>
    <w:sdtContent>
      <w:p w:rsidR="004614AC" w:rsidRDefault="00144FCF">
        <w:pPr>
          <w:pStyle w:val="a9"/>
          <w:jc w:val="center"/>
        </w:pPr>
        <w:r>
          <w:fldChar w:fldCharType="begin"/>
        </w:r>
        <w:r w:rsidR="004614AC">
          <w:instrText>PAGE   \* MERGEFORMAT</w:instrText>
        </w:r>
        <w:r>
          <w:fldChar w:fldCharType="separate"/>
        </w:r>
        <w:r w:rsidR="00C87787">
          <w:rPr>
            <w:noProof/>
          </w:rPr>
          <w:t>6</w:t>
        </w:r>
        <w:r>
          <w:fldChar w:fldCharType="end"/>
        </w:r>
      </w:p>
    </w:sdtContent>
  </w:sdt>
  <w:p w:rsidR="004614AC" w:rsidRDefault="004614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4621D"/>
    <w:multiLevelType w:val="hybridMultilevel"/>
    <w:tmpl w:val="60620454"/>
    <w:lvl w:ilvl="0" w:tplc="5826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EA4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6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C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0E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E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9B7263"/>
    <w:multiLevelType w:val="hybridMultilevel"/>
    <w:tmpl w:val="470C2804"/>
    <w:lvl w:ilvl="0" w:tplc="931872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27218"/>
    <w:multiLevelType w:val="hybridMultilevel"/>
    <w:tmpl w:val="F350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796"/>
    <w:rsid w:val="00011A7A"/>
    <w:rsid w:val="00051411"/>
    <w:rsid w:val="00060ED8"/>
    <w:rsid w:val="000932B5"/>
    <w:rsid w:val="000D2F32"/>
    <w:rsid w:val="000E1C9E"/>
    <w:rsid w:val="000F51A2"/>
    <w:rsid w:val="00107838"/>
    <w:rsid w:val="001214EC"/>
    <w:rsid w:val="00144FCF"/>
    <w:rsid w:val="00147C6B"/>
    <w:rsid w:val="0015700D"/>
    <w:rsid w:val="00186EA8"/>
    <w:rsid w:val="001953B2"/>
    <w:rsid w:val="001B2E24"/>
    <w:rsid w:val="001B3B79"/>
    <w:rsid w:val="001C0D27"/>
    <w:rsid w:val="001E3B67"/>
    <w:rsid w:val="00203307"/>
    <w:rsid w:val="002138E5"/>
    <w:rsid w:val="00216B1C"/>
    <w:rsid w:val="00257076"/>
    <w:rsid w:val="0025722F"/>
    <w:rsid w:val="0029195E"/>
    <w:rsid w:val="00324CA1"/>
    <w:rsid w:val="00347183"/>
    <w:rsid w:val="00375796"/>
    <w:rsid w:val="003A4774"/>
    <w:rsid w:val="003C6E25"/>
    <w:rsid w:val="00417F31"/>
    <w:rsid w:val="004614AC"/>
    <w:rsid w:val="004A11D9"/>
    <w:rsid w:val="004C19F6"/>
    <w:rsid w:val="00523CEC"/>
    <w:rsid w:val="0053116D"/>
    <w:rsid w:val="00585C5A"/>
    <w:rsid w:val="005E60CC"/>
    <w:rsid w:val="00646503"/>
    <w:rsid w:val="00646BC4"/>
    <w:rsid w:val="006606CD"/>
    <w:rsid w:val="00673B30"/>
    <w:rsid w:val="0067714E"/>
    <w:rsid w:val="006A43E2"/>
    <w:rsid w:val="006A5B13"/>
    <w:rsid w:val="006B1B85"/>
    <w:rsid w:val="006C7E6F"/>
    <w:rsid w:val="006F57AD"/>
    <w:rsid w:val="0071079D"/>
    <w:rsid w:val="00710F60"/>
    <w:rsid w:val="00724EEB"/>
    <w:rsid w:val="00740CA8"/>
    <w:rsid w:val="00772BBB"/>
    <w:rsid w:val="007775A4"/>
    <w:rsid w:val="007959A8"/>
    <w:rsid w:val="007B217D"/>
    <w:rsid w:val="00800CF8"/>
    <w:rsid w:val="00873276"/>
    <w:rsid w:val="00876F36"/>
    <w:rsid w:val="00881C05"/>
    <w:rsid w:val="008A1748"/>
    <w:rsid w:val="008B21A8"/>
    <w:rsid w:val="008C2540"/>
    <w:rsid w:val="008C691B"/>
    <w:rsid w:val="00932BFF"/>
    <w:rsid w:val="00937BC3"/>
    <w:rsid w:val="00952357"/>
    <w:rsid w:val="00972111"/>
    <w:rsid w:val="00975E4D"/>
    <w:rsid w:val="0098793F"/>
    <w:rsid w:val="009C21E8"/>
    <w:rsid w:val="009D3E5B"/>
    <w:rsid w:val="009F57FA"/>
    <w:rsid w:val="00A00330"/>
    <w:rsid w:val="00A01974"/>
    <w:rsid w:val="00A131E1"/>
    <w:rsid w:val="00A412EF"/>
    <w:rsid w:val="00A71984"/>
    <w:rsid w:val="00A86304"/>
    <w:rsid w:val="00AA334B"/>
    <w:rsid w:val="00AB202E"/>
    <w:rsid w:val="00B146A0"/>
    <w:rsid w:val="00B17B27"/>
    <w:rsid w:val="00B5293E"/>
    <w:rsid w:val="00B71F0F"/>
    <w:rsid w:val="00B81D39"/>
    <w:rsid w:val="00B861ED"/>
    <w:rsid w:val="00B977AD"/>
    <w:rsid w:val="00BC3552"/>
    <w:rsid w:val="00BC36DB"/>
    <w:rsid w:val="00BE7956"/>
    <w:rsid w:val="00C01111"/>
    <w:rsid w:val="00C02DEC"/>
    <w:rsid w:val="00C330E7"/>
    <w:rsid w:val="00C450BB"/>
    <w:rsid w:val="00C52760"/>
    <w:rsid w:val="00C87787"/>
    <w:rsid w:val="00CB2091"/>
    <w:rsid w:val="00CC2FDF"/>
    <w:rsid w:val="00CE7266"/>
    <w:rsid w:val="00CF10DA"/>
    <w:rsid w:val="00D10CD9"/>
    <w:rsid w:val="00D12EB2"/>
    <w:rsid w:val="00D21324"/>
    <w:rsid w:val="00D8539D"/>
    <w:rsid w:val="00D85D40"/>
    <w:rsid w:val="00DE6BF8"/>
    <w:rsid w:val="00DF176F"/>
    <w:rsid w:val="00E44524"/>
    <w:rsid w:val="00E9096D"/>
    <w:rsid w:val="00E932BF"/>
    <w:rsid w:val="00EB4D44"/>
    <w:rsid w:val="00F25D11"/>
    <w:rsid w:val="00F42220"/>
    <w:rsid w:val="00F44593"/>
    <w:rsid w:val="00F54EB9"/>
    <w:rsid w:val="00F8216C"/>
    <w:rsid w:val="00FB3C83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22A2-E9B5-4F22-92DF-83964B91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A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47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B1B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5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4A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4AC"/>
  </w:style>
  <w:style w:type="paragraph" w:styleId="ab">
    <w:name w:val="footer"/>
    <w:basedOn w:val="a"/>
    <w:link w:val="ac"/>
    <w:uiPriority w:val="99"/>
    <w:unhideWhenUsed/>
    <w:rsid w:val="0046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4AC"/>
  </w:style>
  <w:style w:type="character" w:customStyle="1" w:styleId="30">
    <w:name w:val="Заголовок 3 Знак"/>
    <w:basedOn w:val="a0"/>
    <w:link w:val="3"/>
    <w:uiPriority w:val="9"/>
    <w:rsid w:val="00347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34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47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483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736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480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5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646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0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337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411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963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63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199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237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190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3%D0%BE%D0%BA%D0%B5%D1%80,_%D0%9C%D0%B0%D1%80%D0%B3%D0%B0%D1%80%D0%B5%D1%82&amp;action=edit&amp;redlink=1" TargetMode="External"/><Relationship Id="rId13" Type="http://schemas.openxmlformats.org/officeDocument/2006/relationships/hyperlink" Target="https://ru.wikipedia.org/w/index.php?title=%D0%A4%D0%B8%D0%B7%D0%B8%D1%87%D0%B5%D1%81%D0%BA%D0%B0%D1%8F_%D0%B8%D0%BD%D0%B2%D0%B0%D0%BB%D0%B8%D0%B4%D0%BD%D0%BE%D1%81%D1%82%D1%8C&amp;action=edit&amp;redlink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0%D1%83%D1%88%D0%B5%D0%BD%D0%B8%D1%8F_%D0%B7%D1%80%D0%B5%D0%BD%D0%B8%D1%8F" TargetMode="External"/><Relationship Id="rId17" Type="http://schemas.openxmlformats.org/officeDocument/2006/relationships/hyperlink" Target="https://vk.com/away.php?to=http%3A%2F%2Fwww.ccp.org.ru%2F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A0%D0%B0%D1%81%D1%81%D1%82%D1%80%D0%BE%D0%B9%D1%81%D1%82%D0%B2%D0%B0_%D1%80%D0%B0%D0%B7%D0%B2%D0%B8%D1%82%D0%B8%D1%8F_%D1%83%D1%87%D0%B5%D0%B1%D0%BD%D1%8B%D1%85_%D0%BD%D0%B0%D0%B2%D1%8B%D0%BA%D0%BE%D0%B2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0%D1%80%D1%83%D1%88%D0%B5%D0%BD%D0%B8%D0%B5_%D1%81%D0%BB%D1%83%D1%85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1%80%D0%B8%D1%82%D0%B0%D0%BD%D1%81%D0%BA%D0%B8%D0%B9_%D0%B6%D0%B5%D1%81%D1%82%D0%BE%D0%B2%D1%8B%D0%B9_%D1%8F%D0%B7%D1%8B%D0%BA" TargetMode="External"/><Relationship Id="rId10" Type="http://schemas.openxmlformats.org/officeDocument/2006/relationships/hyperlink" Target="https://ru.wikipedia.org/wiki/%D0%9F%D1%81%D0%B8%D1%85%D0%B8%D0%B0%D1%82%D1%80%D0%B8%D1%87%D0%B5%D1%81%D0%BA%D0%B0%D1%8F_%D0%B1%D0%BE%D0%BB%D1%8C%D0%BD%D0%B8%D1%86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E%D0%B3%D0%BE%D0%BF%D0%B5%D0%B4%D0%B8%D1%8F" TargetMode="External"/><Relationship Id="rId14" Type="http://schemas.openxmlformats.org/officeDocument/2006/relationships/hyperlink" Target="https://ru.wikipedia.org/wiki/%D0%90%D1%83%D1%82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A706-2C66-497B-AA16-0DDE100D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95</cp:revision>
  <cp:lastPrinted>2018-10-31T00:55:00Z</cp:lastPrinted>
  <dcterms:created xsi:type="dcterms:W3CDTF">2018-10-27T10:29:00Z</dcterms:created>
  <dcterms:modified xsi:type="dcterms:W3CDTF">2019-06-09T12:11:00Z</dcterms:modified>
</cp:coreProperties>
</file>