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41" w:rsidRPr="002573E2" w:rsidRDefault="002573E2">
      <w:pPr>
        <w:rPr>
          <w:rFonts w:ascii="Times New Roman" w:hAnsi="Times New Roman" w:cs="Times New Roman"/>
          <w:b/>
          <w:sz w:val="28"/>
        </w:rPr>
      </w:pPr>
      <w:r w:rsidRPr="002573E2">
        <w:rPr>
          <w:rFonts w:ascii="Times New Roman" w:hAnsi="Times New Roman" w:cs="Times New Roman"/>
          <w:b/>
          <w:sz w:val="28"/>
        </w:rPr>
        <w:t xml:space="preserve">План деятельности по оказанию услуг ранней помощи на </w:t>
      </w:r>
      <w:r w:rsidR="00D86C79">
        <w:rPr>
          <w:rFonts w:ascii="Times New Roman" w:hAnsi="Times New Roman" w:cs="Times New Roman"/>
          <w:b/>
          <w:sz w:val="28"/>
        </w:rPr>
        <w:t>2021-</w:t>
      </w:r>
      <w:bookmarkStart w:id="0" w:name="_GoBack"/>
      <w:bookmarkEnd w:id="0"/>
      <w:r w:rsidRPr="002573E2">
        <w:rPr>
          <w:rFonts w:ascii="Times New Roman" w:hAnsi="Times New Roman" w:cs="Times New Roman"/>
          <w:b/>
          <w:sz w:val="28"/>
        </w:rPr>
        <w:t>2022 год</w:t>
      </w:r>
    </w:p>
    <w:p w:rsidR="002573E2" w:rsidRPr="002573E2" w:rsidRDefault="002573E2" w:rsidP="002573E2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6528"/>
        <w:gridCol w:w="2019"/>
      </w:tblGrid>
      <w:tr w:rsidR="002573E2" w:rsidRPr="002573E2" w:rsidTr="00943F7E">
        <w:tc>
          <w:tcPr>
            <w:tcW w:w="851" w:type="dxa"/>
          </w:tcPr>
          <w:p w:rsidR="002573E2" w:rsidRPr="002573E2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3E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2573E2" w:rsidRPr="002573E2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3E2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092" w:type="dxa"/>
          </w:tcPr>
          <w:p w:rsidR="002573E2" w:rsidRPr="002573E2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3E2">
              <w:rPr>
                <w:rFonts w:ascii="Times New Roman" w:hAnsi="Times New Roman"/>
                <w:sz w:val="28"/>
                <w:szCs w:val="28"/>
              </w:rPr>
              <w:t>Период реализации</w:t>
            </w:r>
          </w:p>
        </w:tc>
      </w:tr>
      <w:tr w:rsidR="002573E2" w:rsidRPr="002573E2" w:rsidTr="00943F7E">
        <w:trPr>
          <w:trHeight w:val="698"/>
        </w:trPr>
        <w:tc>
          <w:tcPr>
            <w:tcW w:w="851" w:type="dxa"/>
          </w:tcPr>
          <w:p w:rsidR="002573E2" w:rsidRPr="002573E2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3E2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573E2" w:rsidRPr="002573E2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573E2" w:rsidRP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573E2">
              <w:rPr>
                <w:rFonts w:ascii="Times New Roman" w:hAnsi="Times New Roman"/>
                <w:sz w:val="28"/>
                <w:szCs w:val="28"/>
                <w:u w:val="single"/>
              </w:rPr>
              <w:t>Психолого-педагогическая диагностика</w:t>
            </w:r>
          </w:p>
          <w:p w:rsidR="002573E2" w:rsidRPr="002573E2" w:rsidRDefault="002573E2" w:rsidP="00943F7E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73E2">
              <w:rPr>
                <w:rFonts w:ascii="Times New Roman" w:hAnsi="Times New Roman"/>
                <w:sz w:val="24"/>
                <w:szCs w:val="24"/>
              </w:rPr>
              <w:t xml:space="preserve">- Своевременное выявление детей </w:t>
            </w:r>
            <w:r w:rsidRPr="002573E2">
              <w:rPr>
                <w:rFonts w:ascii="Times New Roman" w:eastAsia="Calibri" w:hAnsi="Times New Roman"/>
                <w:sz w:val="24"/>
                <w:szCs w:val="24"/>
              </w:rPr>
              <w:t>с ТМНР и РАС</w:t>
            </w:r>
            <w:r w:rsidRPr="002573E2">
              <w:rPr>
                <w:rFonts w:ascii="Times New Roman" w:hAnsi="Times New Roman"/>
                <w:sz w:val="24"/>
                <w:szCs w:val="24"/>
              </w:rPr>
              <w:t>, испытывающих трудности в обучении для организации их индивидуального психолого-педагогического сопровождения и возможного изменения образовательного маршрута</w:t>
            </w:r>
          </w:p>
          <w:p w:rsidR="002573E2" w:rsidRPr="002573E2" w:rsidRDefault="002573E2" w:rsidP="00943F7E">
            <w:pPr>
              <w:pStyle w:val="Default"/>
            </w:pPr>
          </w:p>
          <w:p w:rsidR="002573E2" w:rsidRPr="002573E2" w:rsidRDefault="002573E2" w:rsidP="00943F7E">
            <w:pPr>
              <w:pStyle w:val="Default"/>
              <w:jc w:val="both"/>
            </w:pPr>
            <w:r w:rsidRPr="002573E2">
              <w:t xml:space="preserve">- Анализ документов лиц с ТМНР и РАС, оформленных организациями здравоохранения, социальной защиты, образования, культуры, спорта, </w:t>
            </w:r>
          </w:p>
          <w:p w:rsidR="002573E2" w:rsidRPr="002573E2" w:rsidRDefault="002573E2" w:rsidP="00943F7E">
            <w:pPr>
              <w:pStyle w:val="Default"/>
              <w:jc w:val="both"/>
            </w:pPr>
          </w:p>
          <w:p w:rsidR="002573E2" w:rsidRPr="002573E2" w:rsidRDefault="002573E2" w:rsidP="00943F7E">
            <w:pPr>
              <w:pStyle w:val="Default"/>
              <w:jc w:val="both"/>
            </w:pPr>
            <w:r w:rsidRPr="002573E2">
              <w:t>- Выбор методик для диагностики особенностей развития лиц с ТМНР и РАС с учетом возраста и индивидуальных особенностей</w:t>
            </w:r>
          </w:p>
          <w:p w:rsidR="002573E2" w:rsidRPr="002573E2" w:rsidRDefault="002573E2" w:rsidP="00943F7E">
            <w:pPr>
              <w:pStyle w:val="Default"/>
              <w:jc w:val="both"/>
            </w:pPr>
          </w:p>
          <w:p w:rsidR="002573E2" w:rsidRPr="002573E2" w:rsidRDefault="002573E2" w:rsidP="00943F7E">
            <w:pPr>
              <w:pStyle w:val="Default"/>
              <w:jc w:val="both"/>
            </w:pPr>
            <w:r w:rsidRPr="002573E2">
              <w:t>- Проведение педагогической диагностики интеллектуальных нарушений с учетом возраста, индивидуальных особенностей лиц с ТМНР и РАС</w:t>
            </w:r>
          </w:p>
          <w:p w:rsidR="002573E2" w:rsidRPr="002573E2" w:rsidRDefault="002573E2" w:rsidP="00943F7E">
            <w:pPr>
              <w:pStyle w:val="Default"/>
              <w:ind w:firstLine="708"/>
              <w:jc w:val="both"/>
            </w:pPr>
          </w:p>
          <w:p w:rsidR="002573E2" w:rsidRPr="002573E2" w:rsidRDefault="002573E2" w:rsidP="00943F7E">
            <w:pPr>
              <w:pStyle w:val="Default"/>
              <w:jc w:val="both"/>
            </w:pPr>
            <w:r w:rsidRPr="002573E2">
              <w:t>- Проведение педагогической диагностики особенностей общего развития с учетом возраста, индивидуальных особенностей лиц с ТМНР и РАС</w:t>
            </w:r>
          </w:p>
          <w:p w:rsidR="002573E2" w:rsidRPr="002573E2" w:rsidRDefault="002573E2" w:rsidP="00943F7E">
            <w:pPr>
              <w:pStyle w:val="Default"/>
              <w:jc w:val="both"/>
            </w:pPr>
          </w:p>
          <w:p w:rsidR="002573E2" w:rsidRPr="002573E2" w:rsidRDefault="002573E2" w:rsidP="00943F7E">
            <w:pPr>
              <w:pStyle w:val="Default"/>
              <w:jc w:val="both"/>
            </w:pPr>
            <w:r w:rsidRPr="002573E2">
              <w:t>- Осуществление анализа и оценки результатов педагогической диагностики интеллектуальных нарушений, особенностей общего развития с учетом данных комплексного обследования лиц с ТМНР и РАС</w:t>
            </w:r>
          </w:p>
          <w:p w:rsidR="002573E2" w:rsidRPr="002573E2" w:rsidRDefault="002573E2" w:rsidP="00943F7E">
            <w:pPr>
              <w:pStyle w:val="Default"/>
              <w:jc w:val="both"/>
            </w:pPr>
          </w:p>
          <w:p w:rsidR="002573E2" w:rsidRPr="002573E2" w:rsidRDefault="002573E2" w:rsidP="00943F7E">
            <w:pPr>
              <w:pStyle w:val="Default"/>
              <w:jc w:val="both"/>
            </w:pPr>
            <w:r w:rsidRPr="002573E2">
              <w:t>- Подготовка педагогического заключения по результатам педагогической диагностики лиц с ТМНР и РАС</w:t>
            </w:r>
          </w:p>
          <w:p w:rsidR="002573E2" w:rsidRPr="002573E2" w:rsidRDefault="002573E2" w:rsidP="00943F7E">
            <w:pPr>
              <w:pStyle w:val="Default"/>
              <w:jc w:val="both"/>
            </w:pPr>
          </w:p>
          <w:p w:rsidR="002573E2" w:rsidRPr="002573E2" w:rsidRDefault="002573E2" w:rsidP="00943F7E">
            <w:pPr>
              <w:pStyle w:val="Default"/>
              <w:jc w:val="both"/>
            </w:pPr>
            <w:r w:rsidRPr="002573E2">
              <w:t>- Выявление особых образовательных потребностей, индивидуальных особенностей, социально-коммуникативных ограничений у лиц с ТМНР и РАС</w:t>
            </w:r>
          </w:p>
          <w:p w:rsidR="002573E2" w:rsidRPr="002573E2" w:rsidRDefault="002573E2" w:rsidP="00943F7E">
            <w:pPr>
              <w:pStyle w:val="Default"/>
              <w:jc w:val="both"/>
            </w:pPr>
          </w:p>
          <w:p w:rsidR="002573E2" w:rsidRPr="002573E2" w:rsidRDefault="002573E2" w:rsidP="00943F7E">
            <w:pPr>
              <w:pStyle w:val="Default"/>
              <w:jc w:val="both"/>
            </w:pPr>
            <w:r w:rsidRPr="002573E2">
              <w:t>- Составление психолого-педагогической характеристики воспитанников с ТМНР и РАС</w:t>
            </w:r>
          </w:p>
          <w:p w:rsidR="002573E2" w:rsidRPr="002573E2" w:rsidRDefault="002573E2" w:rsidP="00943F7E">
            <w:pPr>
              <w:pStyle w:val="Default"/>
              <w:jc w:val="both"/>
            </w:pPr>
          </w:p>
          <w:p w:rsidR="002573E2" w:rsidRPr="002573E2" w:rsidRDefault="002573E2" w:rsidP="00943F7E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3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573E2">
              <w:rPr>
                <w:rFonts w:ascii="Times New Roman" w:hAnsi="Times New Roman"/>
                <w:sz w:val="24"/>
                <w:szCs w:val="24"/>
              </w:rPr>
              <w:t>Составление Индивидуальной Программы Ранней помощи с учетом особых образовательных и социально-коммуникативных потребностей, индивидуальных особенностей лиц с ТМНР.</w:t>
            </w:r>
          </w:p>
          <w:p w:rsidR="002573E2" w:rsidRPr="002573E2" w:rsidRDefault="002573E2" w:rsidP="00943F7E">
            <w:pPr>
              <w:pStyle w:val="Default"/>
              <w:jc w:val="both"/>
            </w:pPr>
          </w:p>
          <w:p w:rsidR="002573E2" w:rsidRPr="002573E2" w:rsidRDefault="002573E2" w:rsidP="00943F7E">
            <w:pPr>
              <w:pStyle w:val="Default"/>
              <w:jc w:val="both"/>
            </w:pPr>
          </w:p>
          <w:p w:rsidR="002573E2" w:rsidRPr="002573E2" w:rsidRDefault="002573E2" w:rsidP="00943F7E">
            <w:pPr>
              <w:pStyle w:val="Default"/>
              <w:jc w:val="both"/>
            </w:pPr>
            <w:r w:rsidRPr="002573E2">
              <w:t xml:space="preserve">- Разработка рекомендаций к коррекционно-педагогическому сопровождению процессов образования и реабилитации лиц с ТМНР и РАС, при необходимости, к дополнительному </w:t>
            </w:r>
            <w:r w:rsidRPr="002573E2">
              <w:lastRenderedPageBreak/>
              <w:t>обследованию специалистами организаций здравоохранения, образования, социальной защиты</w:t>
            </w:r>
          </w:p>
          <w:p w:rsidR="002573E2" w:rsidRPr="002573E2" w:rsidRDefault="002573E2" w:rsidP="00943F7E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2" w:type="dxa"/>
          </w:tcPr>
          <w:p w:rsidR="002573E2" w:rsidRP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73E2" w:rsidRP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73E2" w:rsidRP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3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573E2" w:rsidRP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73E2" w:rsidRP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73E2" w:rsidRP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73E2" w:rsidRP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73E2" w:rsidRP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73E2" w:rsidRP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73E2" w:rsidRP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73E2" w:rsidRP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73E2" w:rsidRP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3E2" w:rsidRPr="004743AB" w:rsidTr="00943F7E">
        <w:trPr>
          <w:trHeight w:val="2211"/>
        </w:trPr>
        <w:tc>
          <w:tcPr>
            <w:tcW w:w="851" w:type="dxa"/>
          </w:tcPr>
          <w:p w:rsidR="002573E2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  <w:p w:rsidR="002573E2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73E2" w:rsidRPr="004743AB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573E2" w:rsidRPr="00533F8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Коррекционно-развивающая работа с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воспитанниками</w:t>
            </w:r>
            <w:r w:rsidRPr="004743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73E2" w:rsidRPr="00533F8B" w:rsidRDefault="002573E2" w:rsidP="00943F7E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8B">
              <w:rPr>
                <w:rFonts w:ascii="Times New Roman" w:hAnsi="Times New Roman"/>
                <w:sz w:val="24"/>
                <w:szCs w:val="24"/>
              </w:rPr>
              <w:t>- Планирование специальных групповых и индивидуальных коррекционно-развивающих занятий с учетом особых образовательных потребностей, индивид</w:t>
            </w:r>
            <w:r>
              <w:rPr>
                <w:rFonts w:ascii="Times New Roman" w:hAnsi="Times New Roman"/>
                <w:sz w:val="24"/>
                <w:szCs w:val="24"/>
              </w:rPr>
              <w:t>уальных особенностей воспитанников</w:t>
            </w:r>
            <w:r w:rsidRPr="00533F8B">
              <w:rPr>
                <w:rFonts w:ascii="Times New Roman" w:hAnsi="Times New Roman"/>
                <w:sz w:val="24"/>
                <w:szCs w:val="24"/>
              </w:rPr>
              <w:t xml:space="preserve"> с ТМНР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РАС</w:t>
            </w:r>
            <w:r w:rsidRPr="00533F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73E2" w:rsidRPr="00533F8B" w:rsidRDefault="002573E2" w:rsidP="00943F7E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Pr="00533F8B" w:rsidRDefault="002573E2" w:rsidP="00943F7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8B">
              <w:rPr>
                <w:rFonts w:ascii="Times New Roman" w:hAnsi="Times New Roman"/>
                <w:sz w:val="24"/>
                <w:szCs w:val="24"/>
              </w:rPr>
              <w:t>- Организация специальной образовательной среды для реализации особых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тельных потребностей воспитанников</w:t>
            </w:r>
            <w:r w:rsidRPr="00533F8B">
              <w:rPr>
                <w:rFonts w:ascii="Times New Roman" w:hAnsi="Times New Roman"/>
                <w:sz w:val="24"/>
                <w:szCs w:val="24"/>
              </w:rPr>
              <w:t xml:space="preserve"> с ТМНР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РАС</w:t>
            </w:r>
            <w:r w:rsidRPr="00533F8B">
              <w:rPr>
                <w:rFonts w:ascii="Times New Roman" w:hAnsi="Times New Roman"/>
                <w:sz w:val="24"/>
                <w:szCs w:val="24"/>
              </w:rPr>
              <w:t xml:space="preserve"> и развития компетенции, необходимой для жизни человека в обществе.</w:t>
            </w:r>
          </w:p>
          <w:p w:rsidR="002573E2" w:rsidRPr="00533F8B" w:rsidRDefault="002573E2" w:rsidP="00943F7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Pr="00533F8B" w:rsidRDefault="002573E2" w:rsidP="00943F7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8B">
              <w:rPr>
                <w:rFonts w:ascii="Times New Roman" w:hAnsi="Times New Roman"/>
                <w:sz w:val="24"/>
                <w:szCs w:val="24"/>
              </w:rPr>
              <w:t>- Организация основны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видов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воспитанников </w:t>
            </w:r>
            <w:r w:rsidRPr="00533F8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33F8B">
              <w:rPr>
                <w:rFonts w:ascii="Times New Roman" w:hAnsi="Times New Roman"/>
                <w:sz w:val="24"/>
                <w:szCs w:val="24"/>
              </w:rPr>
              <w:t xml:space="preserve"> ТМНР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РАС</w:t>
            </w:r>
            <w:r w:rsidRPr="00533F8B">
              <w:rPr>
                <w:rFonts w:ascii="Times New Roman" w:hAnsi="Times New Roman"/>
                <w:sz w:val="24"/>
                <w:szCs w:val="24"/>
              </w:rPr>
              <w:t xml:space="preserve"> в процессе освоения ими ИП</w:t>
            </w:r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r w:rsidRPr="00533F8B">
              <w:rPr>
                <w:rFonts w:ascii="Times New Roman" w:hAnsi="Times New Roman"/>
                <w:sz w:val="24"/>
                <w:szCs w:val="24"/>
              </w:rPr>
              <w:t xml:space="preserve"> разного уровня с учетом их возраста, своеобразия общего развития, индивидуальных особенностей.</w:t>
            </w:r>
          </w:p>
          <w:p w:rsidR="002573E2" w:rsidRPr="00533F8B" w:rsidRDefault="002573E2" w:rsidP="00943F7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Pr="00533F8B" w:rsidRDefault="002573E2" w:rsidP="00943F7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8B">
              <w:rPr>
                <w:rFonts w:ascii="Times New Roman" w:hAnsi="Times New Roman"/>
                <w:sz w:val="24"/>
                <w:szCs w:val="24"/>
              </w:rPr>
              <w:t>- 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низация деятельности воспитанников</w:t>
            </w:r>
            <w:r w:rsidRPr="00533F8B">
              <w:rPr>
                <w:rFonts w:ascii="Times New Roman" w:hAnsi="Times New Roman"/>
                <w:sz w:val="24"/>
                <w:szCs w:val="24"/>
              </w:rPr>
              <w:t xml:space="preserve"> с ТМНР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РАС</w:t>
            </w:r>
            <w:r w:rsidRPr="00533F8B">
              <w:rPr>
                <w:rFonts w:ascii="Times New Roman" w:hAnsi="Times New Roman"/>
                <w:sz w:val="24"/>
                <w:szCs w:val="24"/>
              </w:rPr>
              <w:t xml:space="preserve"> по развитию компетенции, необходимой для жизни человека в обществе, на основе планомерного введения в более сложную социальную среду, расширения повседневного жизненного опыта, </w:t>
            </w:r>
            <w:proofErr w:type="gramStart"/>
            <w:r w:rsidRPr="00533F8B">
              <w:rPr>
                <w:rFonts w:ascii="Times New Roman" w:hAnsi="Times New Roman"/>
                <w:sz w:val="24"/>
                <w:szCs w:val="24"/>
              </w:rPr>
              <w:t>социальных контактов</w:t>
            </w:r>
            <w:proofErr w:type="gramEnd"/>
            <w:r w:rsidRPr="00533F8B">
              <w:rPr>
                <w:rFonts w:ascii="Times New Roman" w:hAnsi="Times New Roman"/>
                <w:sz w:val="24"/>
                <w:szCs w:val="24"/>
              </w:rPr>
              <w:t xml:space="preserve"> обучающихся в доступных для них пределах, в том числе с другими детьми и взрослыми.</w:t>
            </w:r>
          </w:p>
          <w:p w:rsidR="002573E2" w:rsidRPr="00533F8B" w:rsidRDefault="002573E2" w:rsidP="00943F7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Pr="00533F8B" w:rsidRDefault="002573E2" w:rsidP="00943F7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8B">
              <w:rPr>
                <w:rFonts w:ascii="Times New Roman" w:hAnsi="Times New Roman"/>
                <w:sz w:val="24"/>
                <w:szCs w:val="24"/>
              </w:rPr>
              <w:t>- Обеспечение формирования детского коллектива, активного сотрудничест</w:t>
            </w:r>
            <w:r>
              <w:rPr>
                <w:rFonts w:ascii="Times New Roman" w:hAnsi="Times New Roman"/>
                <w:sz w:val="24"/>
                <w:szCs w:val="24"/>
              </w:rPr>
              <w:t>ва воспитанников</w:t>
            </w:r>
            <w:r w:rsidRPr="00533F8B">
              <w:rPr>
                <w:rFonts w:ascii="Times New Roman" w:hAnsi="Times New Roman"/>
                <w:sz w:val="24"/>
                <w:szCs w:val="24"/>
              </w:rPr>
              <w:t xml:space="preserve"> в разных видах деятельности, обогащения их социального опыта, активизации взаимодействия со взрослыми и сверстниками, за счет постепенного расширения образовательного пространства, ознакомление с социокультурной жизнью.</w:t>
            </w:r>
          </w:p>
          <w:p w:rsidR="002573E2" w:rsidRPr="00533F8B" w:rsidRDefault="002573E2" w:rsidP="00943F7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Pr="00533F8B" w:rsidRDefault="002573E2" w:rsidP="00943F7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8B">
              <w:rPr>
                <w:rFonts w:ascii="Times New Roman" w:hAnsi="Times New Roman"/>
                <w:sz w:val="24"/>
                <w:szCs w:val="24"/>
              </w:rPr>
              <w:t>- Проведение специальной (коррекционной) работы по развитию познавательной активности, преодолению интеллектуальных нарушений с учетом индивид</w:t>
            </w:r>
            <w:r>
              <w:rPr>
                <w:rFonts w:ascii="Times New Roman" w:hAnsi="Times New Roman"/>
                <w:sz w:val="24"/>
                <w:szCs w:val="24"/>
              </w:rPr>
              <w:t>уальных особенностей воспитанников</w:t>
            </w:r>
            <w:r w:rsidRPr="00533F8B">
              <w:rPr>
                <w:rFonts w:ascii="Times New Roman" w:hAnsi="Times New Roman"/>
                <w:sz w:val="24"/>
                <w:szCs w:val="24"/>
              </w:rPr>
              <w:t xml:space="preserve"> с ТМНР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РАС</w:t>
            </w:r>
            <w:r w:rsidRPr="00533F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73E2" w:rsidRPr="00533F8B" w:rsidRDefault="002573E2" w:rsidP="00943F7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Pr="00533F8B" w:rsidRDefault="002573E2" w:rsidP="00943F7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8B">
              <w:rPr>
                <w:rFonts w:ascii="Times New Roman" w:hAnsi="Times New Roman"/>
                <w:sz w:val="24"/>
                <w:szCs w:val="24"/>
              </w:rPr>
              <w:t xml:space="preserve">- Осуществление систематического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>и оценки достижения воспитанниками</w:t>
            </w:r>
            <w:r w:rsidRPr="00533F8B">
              <w:rPr>
                <w:rFonts w:ascii="Times New Roman" w:hAnsi="Times New Roman"/>
                <w:sz w:val="24"/>
                <w:szCs w:val="24"/>
              </w:rPr>
              <w:t xml:space="preserve"> планируемых результатов обучения и воспитания, коррекции нарушений развития.</w:t>
            </w:r>
          </w:p>
          <w:p w:rsidR="002573E2" w:rsidRPr="00533F8B" w:rsidRDefault="002573E2" w:rsidP="00943F7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Pr="00533F8B" w:rsidRDefault="002573E2" w:rsidP="00943F7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8B">
              <w:rPr>
                <w:rFonts w:ascii="Times New Roman" w:hAnsi="Times New Roman"/>
                <w:sz w:val="24"/>
                <w:szCs w:val="24"/>
              </w:rPr>
              <w:t>- Корректировка организации, содержания и технологий образовательного процесса с учетом результатов текущего и периодического контроля результатов обучения и воспитания, коррекции нарушений развития, мон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иторинга достижения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воспитанниками </w:t>
            </w:r>
            <w:r w:rsidRPr="00533F8B">
              <w:rPr>
                <w:rFonts w:ascii="Times New Roman" w:hAnsi="Times New Roman"/>
                <w:sz w:val="24"/>
                <w:szCs w:val="24"/>
              </w:rPr>
              <w:t xml:space="preserve"> планируемых</w:t>
            </w:r>
            <w:proofErr w:type="gramEnd"/>
            <w:r w:rsidRPr="00533F8B">
              <w:rPr>
                <w:rFonts w:ascii="Times New Roman" w:hAnsi="Times New Roman"/>
                <w:sz w:val="24"/>
                <w:szCs w:val="24"/>
              </w:rPr>
              <w:t xml:space="preserve"> результатов образования.</w:t>
            </w:r>
          </w:p>
          <w:p w:rsidR="002573E2" w:rsidRPr="004743AB" w:rsidRDefault="002573E2" w:rsidP="00943F7E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8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573E2" w:rsidRPr="00533F8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573E2" w:rsidRPr="004743AB" w:rsidTr="00943F7E">
        <w:trPr>
          <w:trHeight w:val="2211"/>
        </w:trPr>
        <w:tc>
          <w:tcPr>
            <w:tcW w:w="851" w:type="dxa"/>
          </w:tcPr>
          <w:p w:rsidR="002573E2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29" w:type="dxa"/>
          </w:tcPr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Информационно-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просветительская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деятельность:</w:t>
            </w:r>
          </w:p>
          <w:p w:rsidR="002573E2" w:rsidRPr="00910BF8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Pr="00910BF8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BF8">
              <w:rPr>
                <w:rFonts w:ascii="Times New Roman" w:hAnsi="Times New Roman"/>
                <w:sz w:val="24"/>
                <w:szCs w:val="24"/>
              </w:rPr>
              <w:t>- Участие в обучающих семинарах для специалистов детских дошкольных и школьных учреждений</w:t>
            </w:r>
          </w:p>
          <w:p w:rsidR="002573E2" w:rsidRPr="00910BF8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BF8">
              <w:rPr>
                <w:rFonts w:ascii="Times New Roman" w:hAnsi="Times New Roman"/>
                <w:sz w:val="24"/>
                <w:szCs w:val="24"/>
              </w:rPr>
              <w:t>-  Участие в семинарах, форумах, конференциях, вебинарах городского, краевого, всеросси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10BF8">
              <w:rPr>
                <w:rFonts w:ascii="Times New Roman" w:hAnsi="Times New Roman"/>
                <w:sz w:val="24"/>
                <w:szCs w:val="24"/>
              </w:rPr>
              <w:t>ского уровней</w:t>
            </w: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Pr="00910BF8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Публикация статей и научных материалах в изданиях краевого и всероссийского уровней</w:t>
            </w:r>
          </w:p>
          <w:p w:rsidR="002573E2" w:rsidRPr="00910BF8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3E2" w:rsidRPr="00910BF8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10BF8">
              <w:rPr>
                <w:rFonts w:ascii="Times New Roman" w:hAnsi="Times New Roman"/>
                <w:sz w:val="24"/>
                <w:szCs w:val="24"/>
              </w:rPr>
              <w:t xml:space="preserve">- Взаимодействие с детскими дошкольными учреждениями (работа с детьми по подготовке к адаптации к детскому саду, заключение договора с </w:t>
            </w:r>
            <w:r w:rsidRPr="00910BF8">
              <w:rPr>
                <w:rFonts w:ascii="Times New Roman" w:hAnsi="Times New Roman"/>
                <w:sz w:val="24"/>
                <w:szCs w:val="24"/>
              </w:rPr>
              <w:t>детскими</w:t>
            </w:r>
            <w:r w:rsidRPr="00910BF8">
              <w:rPr>
                <w:rFonts w:ascii="Times New Roman" w:hAnsi="Times New Roman"/>
                <w:sz w:val="24"/>
                <w:szCs w:val="24"/>
              </w:rPr>
              <w:t xml:space="preserve"> садами и </w:t>
            </w:r>
            <w:r w:rsidRPr="00910BF8">
              <w:rPr>
                <w:rFonts w:ascii="Times New Roman" w:hAnsi="Times New Roman"/>
                <w:sz w:val="24"/>
                <w:szCs w:val="24"/>
              </w:rPr>
              <w:t>службой</w:t>
            </w:r>
            <w:r w:rsidRPr="00910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BF8">
              <w:rPr>
                <w:rFonts w:ascii="Times New Roman" w:hAnsi="Times New Roman"/>
                <w:sz w:val="24"/>
                <w:szCs w:val="24"/>
              </w:rPr>
              <w:t>ранней</w:t>
            </w:r>
            <w:r w:rsidRPr="00910BF8">
              <w:rPr>
                <w:rFonts w:ascii="Times New Roman" w:hAnsi="Times New Roman"/>
                <w:sz w:val="24"/>
                <w:szCs w:val="24"/>
              </w:rPr>
              <w:t xml:space="preserve"> помощи РРЦ РА ТМНР, информирование родителей о службе ранней помощи на собраниях и т.д.)</w:t>
            </w:r>
          </w:p>
        </w:tc>
        <w:tc>
          <w:tcPr>
            <w:tcW w:w="2092" w:type="dxa"/>
          </w:tcPr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3E2" w:rsidRPr="004743AB" w:rsidTr="00943F7E">
        <w:trPr>
          <w:trHeight w:val="775"/>
        </w:trPr>
        <w:tc>
          <w:tcPr>
            <w:tcW w:w="851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2573E2" w:rsidRPr="000C7756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7756">
              <w:rPr>
                <w:rFonts w:ascii="Times New Roman" w:hAnsi="Times New Roman"/>
                <w:sz w:val="28"/>
                <w:szCs w:val="28"/>
                <w:u w:val="single"/>
              </w:rPr>
              <w:t>Организация и проведение культурно-массовых мероприятий для воспитанников - клиентов РРЦ РАС ТМНР.</w:t>
            </w:r>
          </w:p>
          <w:p w:rsidR="002573E2" w:rsidRPr="005F5003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F5003">
              <w:rPr>
                <w:rFonts w:ascii="Times New Roman" w:hAnsi="Times New Roman"/>
                <w:sz w:val="24"/>
                <w:szCs w:val="24"/>
              </w:rPr>
              <w:t xml:space="preserve">мероприятия, </w:t>
            </w:r>
            <w:proofErr w:type="spellStart"/>
            <w:r w:rsidRPr="005F5003">
              <w:rPr>
                <w:rFonts w:ascii="Times New Roman" w:hAnsi="Times New Roman"/>
                <w:sz w:val="24"/>
                <w:szCs w:val="24"/>
              </w:rPr>
              <w:t>посвящ</w:t>
            </w:r>
            <w:proofErr w:type="spellEnd"/>
            <w:r w:rsidRPr="005F5003">
              <w:rPr>
                <w:rFonts w:ascii="Times New Roman" w:hAnsi="Times New Roman"/>
                <w:sz w:val="24"/>
                <w:szCs w:val="24"/>
              </w:rPr>
              <w:t>. Дню Матери</w:t>
            </w:r>
          </w:p>
          <w:p w:rsidR="002573E2" w:rsidRPr="005F5003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0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F5003">
              <w:rPr>
                <w:rFonts w:ascii="Times New Roman" w:hAnsi="Times New Roman"/>
                <w:sz w:val="24"/>
                <w:szCs w:val="24"/>
              </w:rPr>
              <w:t>мероприятия  в</w:t>
            </w:r>
            <w:proofErr w:type="gramEnd"/>
            <w:r w:rsidRPr="005F5003">
              <w:rPr>
                <w:rFonts w:ascii="Times New Roman" w:hAnsi="Times New Roman"/>
                <w:sz w:val="24"/>
                <w:szCs w:val="24"/>
              </w:rPr>
              <w:t xml:space="preserve"> рамках  международного Дня инвалидов</w:t>
            </w:r>
          </w:p>
          <w:p w:rsidR="002573E2" w:rsidRPr="005F5003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003">
              <w:rPr>
                <w:rFonts w:ascii="Times New Roman" w:hAnsi="Times New Roman"/>
                <w:sz w:val="24"/>
                <w:szCs w:val="24"/>
              </w:rPr>
              <w:t>- новогодние праздники</w:t>
            </w:r>
          </w:p>
          <w:p w:rsidR="002573E2" w:rsidRPr="005F5003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003">
              <w:rPr>
                <w:rFonts w:ascii="Times New Roman" w:hAnsi="Times New Roman"/>
                <w:sz w:val="24"/>
                <w:szCs w:val="24"/>
              </w:rPr>
              <w:t xml:space="preserve">- мероприятия, </w:t>
            </w:r>
            <w:proofErr w:type="spellStart"/>
            <w:r w:rsidRPr="005F5003">
              <w:rPr>
                <w:rFonts w:ascii="Times New Roman" w:hAnsi="Times New Roman"/>
                <w:sz w:val="24"/>
                <w:szCs w:val="24"/>
              </w:rPr>
              <w:t>посвящ</w:t>
            </w:r>
            <w:proofErr w:type="spellEnd"/>
            <w:r w:rsidRPr="005F5003">
              <w:rPr>
                <w:rFonts w:ascii="Times New Roman" w:hAnsi="Times New Roman"/>
                <w:sz w:val="24"/>
                <w:szCs w:val="24"/>
              </w:rPr>
              <w:t>. Дню защитников Отечества</w:t>
            </w:r>
          </w:p>
          <w:p w:rsidR="002573E2" w:rsidRPr="005F5003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003">
              <w:rPr>
                <w:rFonts w:ascii="Times New Roman" w:hAnsi="Times New Roman"/>
                <w:sz w:val="24"/>
                <w:szCs w:val="24"/>
              </w:rPr>
              <w:t xml:space="preserve">- мероприятия, </w:t>
            </w:r>
            <w:proofErr w:type="spellStart"/>
            <w:r w:rsidRPr="005F5003">
              <w:rPr>
                <w:rFonts w:ascii="Times New Roman" w:hAnsi="Times New Roman"/>
                <w:sz w:val="24"/>
                <w:szCs w:val="24"/>
              </w:rPr>
              <w:t>посвящ</w:t>
            </w:r>
            <w:proofErr w:type="spellEnd"/>
            <w:r w:rsidRPr="005F5003">
              <w:rPr>
                <w:rFonts w:ascii="Times New Roman" w:hAnsi="Times New Roman"/>
                <w:sz w:val="24"/>
                <w:szCs w:val="24"/>
              </w:rPr>
              <w:t>. Международному Женскому дню</w:t>
            </w:r>
          </w:p>
          <w:p w:rsidR="002573E2" w:rsidRPr="005F5003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003">
              <w:rPr>
                <w:rFonts w:ascii="Times New Roman" w:hAnsi="Times New Roman"/>
                <w:sz w:val="24"/>
                <w:szCs w:val="24"/>
              </w:rPr>
              <w:t xml:space="preserve">-  мероприятия, </w:t>
            </w:r>
            <w:proofErr w:type="spellStart"/>
            <w:r w:rsidRPr="005F5003">
              <w:rPr>
                <w:rFonts w:ascii="Times New Roman" w:hAnsi="Times New Roman"/>
                <w:sz w:val="24"/>
                <w:szCs w:val="24"/>
              </w:rPr>
              <w:t>посвящ</w:t>
            </w:r>
            <w:proofErr w:type="spellEnd"/>
            <w:r w:rsidRPr="005F5003">
              <w:rPr>
                <w:rFonts w:ascii="Times New Roman" w:hAnsi="Times New Roman"/>
                <w:sz w:val="24"/>
                <w:szCs w:val="24"/>
              </w:rPr>
              <w:t>. Дню защиты детей</w:t>
            </w:r>
          </w:p>
          <w:p w:rsidR="002573E2" w:rsidRPr="005F5003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003">
              <w:rPr>
                <w:rFonts w:ascii="Times New Roman" w:hAnsi="Times New Roman"/>
                <w:sz w:val="24"/>
                <w:szCs w:val="24"/>
              </w:rPr>
              <w:t xml:space="preserve">- мероприятия, </w:t>
            </w:r>
            <w:proofErr w:type="spellStart"/>
            <w:r w:rsidRPr="005F5003">
              <w:rPr>
                <w:rFonts w:ascii="Times New Roman" w:hAnsi="Times New Roman"/>
                <w:sz w:val="24"/>
                <w:szCs w:val="24"/>
              </w:rPr>
              <w:t>посвящ</w:t>
            </w:r>
            <w:proofErr w:type="spellEnd"/>
            <w:r w:rsidRPr="005F5003">
              <w:rPr>
                <w:rFonts w:ascii="Times New Roman" w:hAnsi="Times New Roman"/>
                <w:sz w:val="24"/>
                <w:szCs w:val="24"/>
              </w:rPr>
              <w:t>. Дню Семьи</w:t>
            </w:r>
          </w:p>
          <w:p w:rsidR="002573E2" w:rsidRPr="00BF4295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73E2" w:rsidRPr="000C7756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75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573E2" w:rsidRPr="000C7756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75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573E2" w:rsidRPr="000C7756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75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573E2" w:rsidRPr="000C7756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75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573E2" w:rsidRPr="000C7756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756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573E2" w:rsidRPr="000C7756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756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75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</w:tbl>
    <w:p w:rsidR="002573E2" w:rsidRDefault="002573E2">
      <w:pPr>
        <w:rPr>
          <w:sz w:val="32"/>
        </w:rPr>
      </w:pPr>
    </w:p>
    <w:p w:rsidR="002573E2" w:rsidRDefault="002573E2" w:rsidP="002573E2">
      <w:pPr>
        <w:tabs>
          <w:tab w:val="left" w:pos="-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43AB">
        <w:rPr>
          <w:rFonts w:ascii="Times New Roman" w:hAnsi="Times New Roman"/>
          <w:b/>
          <w:sz w:val="28"/>
          <w:szCs w:val="28"/>
        </w:rPr>
        <w:t>Работа  с</w:t>
      </w:r>
      <w:proofErr w:type="gramEnd"/>
      <w:r w:rsidRPr="004743AB">
        <w:rPr>
          <w:rFonts w:ascii="Times New Roman" w:hAnsi="Times New Roman"/>
          <w:b/>
          <w:sz w:val="28"/>
          <w:szCs w:val="28"/>
        </w:rPr>
        <w:t xml:space="preserve"> родителями (законными представителями), воспитывающими ребёнка с </w:t>
      </w:r>
      <w:r>
        <w:rPr>
          <w:rFonts w:ascii="Times New Roman" w:hAnsi="Times New Roman"/>
          <w:b/>
          <w:sz w:val="28"/>
          <w:szCs w:val="28"/>
        </w:rPr>
        <w:t>ТМНР и РАС</w:t>
      </w:r>
      <w:r w:rsidRPr="004743AB">
        <w:rPr>
          <w:rFonts w:ascii="Times New Roman" w:hAnsi="Times New Roman"/>
          <w:b/>
          <w:sz w:val="28"/>
          <w:szCs w:val="28"/>
        </w:rPr>
        <w:t>.</w:t>
      </w:r>
    </w:p>
    <w:p w:rsidR="002573E2" w:rsidRDefault="002573E2" w:rsidP="002573E2">
      <w:pPr>
        <w:tabs>
          <w:tab w:val="left" w:pos="-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73E2" w:rsidRPr="004743AB" w:rsidRDefault="002573E2" w:rsidP="002573E2">
      <w:pPr>
        <w:tabs>
          <w:tab w:val="left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E0" w:firstRow="1" w:lastRow="1" w:firstColumn="1" w:lastColumn="0" w:noHBand="0" w:noVBand="1"/>
      </w:tblPr>
      <w:tblGrid>
        <w:gridCol w:w="566"/>
        <w:gridCol w:w="5650"/>
        <w:gridCol w:w="3129"/>
      </w:tblGrid>
      <w:tr w:rsidR="002573E2" w:rsidRPr="004743AB" w:rsidTr="00943F7E"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50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3129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2573E2" w:rsidRPr="004743AB" w:rsidTr="00943F7E"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50" w:type="dxa"/>
          </w:tcPr>
          <w:p w:rsidR="002573E2" w:rsidRPr="004743AB" w:rsidRDefault="002573E2" w:rsidP="00943F7E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Консультирование родителей по вопросам воспитания и психологического развития их детей.</w:t>
            </w:r>
          </w:p>
        </w:tc>
        <w:tc>
          <w:tcPr>
            <w:tcW w:w="3129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2573E2" w:rsidRPr="004743AB" w:rsidTr="00943F7E"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50" w:type="dxa"/>
          </w:tcPr>
          <w:p w:rsidR="002573E2" w:rsidRPr="004743AB" w:rsidRDefault="002573E2" w:rsidP="00943F7E">
            <w:pPr>
              <w:tabs>
                <w:tab w:val="left" w:pos="-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Информирование родителей по итогам проведения психологической диагностики.</w:t>
            </w:r>
          </w:p>
        </w:tc>
        <w:tc>
          <w:tcPr>
            <w:tcW w:w="3129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573E2" w:rsidRPr="004743AB" w:rsidTr="00943F7E">
        <w:tc>
          <w:tcPr>
            <w:tcW w:w="566" w:type="dxa"/>
          </w:tcPr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0" w:type="dxa"/>
          </w:tcPr>
          <w:p w:rsidR="002573E2" w:rsidRPr="00E9220A" w:rsidRDefault="002573E2" w:rsidP="00943F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01889">
              <w:rPr>
                <w:rFonts w:ascii="Times New Roman" w:hAnsi="Times New Roman"/>
                <w:sz w:val="24"/>
                <w:szCs w:val="24"/>
              </w:rPr>
              <w:t>беждение родителей в необходимости их участия в разработке  ИПО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889">
              <w:rPr>
                <w:rFonts w:ascii="Times New Roman" w:hAnsi="Times New Roman"/>
                <w:sz w:val="24"/>
                <w:szCs w:val="24"/>
              </w:rPr>
              <w:t>в интересах ребенка</w:t>
            </w:r>
          </w:p>
        </w:tc>
        <w:tc>
          <w:tcPr>
            <w:tcW w:w="3129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573E2" w:rsidRPr="004743AB" w:rsidTr="00943F7E">
        <w:tc>
          <w:tcPr>
            <w:tcW w:w="566" w:type="dxa"/>
          </w:tcPr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50" w:type="dxa"/>
          </w:tcPr>
          <w:p w:rsidR="002573E2" w:rsidRPr="00801889" w:rsidRDefault="002573E2" w:rsidP="00943F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1889">
              <w:rPr>
                <w:rFonts w:ascii="Times New Roman" w:hAnsi="Times New Roman"/>
                <w:sz w:val="24"/>
                <w:szCs w:val="24"/>
              </w:rPr>
              <w:t>росмотр и обс</w:t>
            </w:r>
            <w:r>
              <w:rPr>
                <w:rFonts w:ascii="Times New Roman" w:hAnsi="Times New Roman"/>
                <w:sz w:val="24"/>
                <w:szCs w:val="24"/>
              </w:rPr>
              <w:t>уждение видеозаписей с ребенком</w:t>
            </w:r>
          </w:p>
          <w:p w:rsidR="002573E2" w:rsidRDefault="002573E2" w:rsidP="00943F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573E2" w:rsidRPr="004743AB" w:rsidTr="00943F7E">
        <w:tc>
          <w:tcPr>
            <w:tcW w:w="566" w:type="dxa"/>
          </w:tcPr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50" w:type="dxa"/>
          </w:tcPr>
          <w:p w:rsidR="002573E2" w:rsidRDefault="002573E2" w:rsidP="00943F7E">
            <w:pPr>
              <w:pStyle w:val="Default"/>
            </w:pPr>
            <w:r>
              <w:t>О</w:t>
            </w:r>
            <w:r w:rsidRPr="00801889">
              <w:t>бучение родителей приемам оказания комплексной помощи ребенку с ТМНР</w:t>
            </w:r>
          </w:p>
          <w:p w:rsidR="002573E2" w:rsidRPr="00801889" w:rsidRDefault="002573E2" w:rsidP="00943F7E">
            <w:pPr>
              <w:pStyle w:val="Default"/>
            </w:pPr>
            <w:r>
              <w:t>и РАС</w:t>
            </w:r>
            <w:r w:rsidRPr="00801889">
              <w:t xml:space="preserve">; </w:t>
            </w:r>
          </w:p>
          <w:p w:rsidR="002573E2" w:rsidRDefault="002573E2" w:rsidP="00943F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573E2" w:rsidRPr="004743AB" w:rsidTr="00943F7E">
        <w:tc>
          <w:tcPr>
            <w:tcW w:w="566" w:type="dxa"/>
          </w:tcPr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50" w:type="dxa"/>
          </w:tcPr>
          <w:p w:rsidR="002573E2" w:rsidRDefault="002573E2" w:rsidP="00943F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1889">
              <w:rPr>
                <w:rFonts w:ascii="Times New Roman" w:hAnsi="Times New Roman"/>
                <w:sz w:val="24"/>
                <w:szCs w:val="24"/>
              </w:rPr>
              <w:t>казание экстренной психологической помощи по смягчению</w:t>
            </w:r>
          </w:p>
          <w:p w:rsidR="002573E2" w:rsidRDefault="002573E2" w:rsidP="00943F7E">
            <w:pPr>
              <w:pStyle w:val="Default"/>
            </w:pPr>
            <w:r w:rsidRPr="00801889">
              <w:t xml:space="preserve"> кризисной ситуации</w:t>
            </w:r>
          </w:p>
        </w:tc>
        <w:tc>
          <w:tcPr>
            <w:tcW w:w="3129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573E2" w:rsidRPr="004743AB" w:rsidTr="00943F7E"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74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50" w:type="dxa"/>
          </w:tcPr>
          <w:p w:rsidR="002573E2" w:rsidRPr="004743AB" w:rsidRDefault="002573E2" w:rsidP="00943F7E">
            <w:pPr>
              <w:tabs>
                <w:tab w:val="left" w:pos="-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Проведение групповых тематических консультаций.</w:t>
            </w:r>
          </w:p>
        </w:tc>
        <w:tc>
          <w:tcPr>
            <w:tcW w:w="3129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573E2" w:rsidRPr="004743AB" w:rsidTr="00943F7E"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74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50" w:type="dxa"/>
          </w:tcPr>
          <w:p w:rsidR="002573E2" w:rsidRPr="004743AB" w:rsidRDefault="002573E2" w:rsidP="00943F7E">
            <w:pPr>
              <w:tabs>
                <w:tab w:val="left" w:pos="-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</w:t>
            </w:r>
            <w:r>
              <w:rPr>
                <w:rFonts w:ascii="Times New Roman" w:hAnsi="Times New Roman"/>
                <w:sz w:val="28"/>
                <w:szCs w:val="28"/>
              </w:rPr>
              <w:t>вых мероприятий  для воспитанников</w:t>
            </w:r>
            <w:r w:rsidRPr="004743AB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ТМНР и  РАС </w:t>
            </w:r>
            <w:r w:rsidRPr="004743AB">
              <w:rPr>
                <w:rFonts w:ascii="Times New Roman" w:hAnsi="Times New Roman"/>
                <w:sz w:val="28"/>
                <w:szCs w:val="28"/>
              </w:rPr>
              <w:t>и их родителей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9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573E2" w:rsidRPr="004743AB" w:rsidTr="00943F7E"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74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50" w:type="dxa"/>
          </w:tcPr>
          <w:p w:rsidR="002573E2" w:rsidRDefault="002573E2" w:rsidP="00943F7E">
            <w:pPr>
              <w:tabs>
                <w:tab w:val="left" w:pos="-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Анкетирование родителей.</w:t>
            </w:r>
          </w:p>
          <w:p w:rsidR="002573E2" w:rsidRPr="004743AB" w:rsidRDefault="002573E2" w:rsidP="00943F7E">
            <w:pPr>
              <w:tabs>
                <w:tab w:val="left" w:pos="-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573E2" w:rsidRPr="004743AB" w:rsidTr="00943F7E">
        <w:trPr>
          <w:trHeight w:val="1260"/>
        </w:trPr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743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0" w:type="dxa"/>
          </w:tcPr>
          <w:p w:rsidR="002573E2" w:rsidRPr="004743AB" w:rsidRDefault="002573E2" w:rsidP="00943F7E">
            <w:pPr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Проведение занятий в школе для родителей организация выездных мероприятий: посещение театров, музеев, выставок, выезд за город и пр.</w:t>
            </w:r>
          </w:p>
        </w:tc>
        <w:tc>
          <w:tcPr>
            <w:tcW w:w="3129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 xml:space="preserve"> По необходимости.</w:t>
            </w:r>
          </w:p>
        </w:tc>
      </w:tr>
      <w:tr w:rsidR="002573E2" w:rsidRPr="004743AB" w:rsidTr="00943F7E">
        <w:trPr>
          <w:trHeight w:val="309"/>
        </w:trPr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74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50" w:type="dxa"/>
          </w:tcPr>
          <w:p w:rsidR="002573E2" w:rsidRDefault="002573E2" w:rsidP="00943F7E">
            <w:pPr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Проведение образовательных семинаров.</w:t>
            </w:r>
          </w:p>
          <w:p w:rsidR="002573E2" w:rsidRPr="00D14800" w:rsidRDefault="002573E2" w:rsidP="00943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573E2" w:rsidRPr="004743AB" w:rsidTr="00943F7E">
        <w:trPr>
          <w:trHeight w:val="383"/>
        </w:trPr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650" w:type="dxa"/>
          </w:tcPr>
          <w:p w:rsidR="002573E2" w:rsidRDefault="002573E2" w:rsidP="00943F7E">
            <w:pPr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/>
                <w:sz w:val="28"/>
                <w:szCs w:val="28"/>
              </w:rPr>
              <w:t>дение психологических тренингов.</w:t>
            </w:r>
          </w:p>
          <w:p w:rsidR="002573E2" w:rsidRPr="004743AB" w:rsidRDefault="002573E2" w:rsidP="00943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По необходимости.</w:t>
            </w:r>
          </w:p>
        </w:tc>
      </w:tr>
      <w:tr w:rsidR="002573E2" w:rsidRPr="004743AB" w:rsidTr="00943F7E">
        <w:trPr>
          <w:trHeight w:val="375"/>
        </w:trPr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74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50" w:type="dxa"/>
          </w:tcPr>
          <w:p w:rsidR="002573E2" w:rsidRDefault="002573E2" w:rsidP="00943F7E">
            <w:pPr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Проведение общественных акций.</w:t>
            </w:r>
          </w:p>
          <w:p w:rsidR="002573E2" w:rsidRPr="004743AB" w:rsidRDefault="002573E2" w:rsidP="00943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По необходимости.</w:t>
            </w:r>
          </w:p>
        </w:tc>
      </w:tr>
      <w:tr w:rsidR="002573E2" w:rsidRPr="004743AB" w:rsidTr="00943F7E">
        <w:trPr>
          <w:trHeight w:val="451"/>
        </w:trPr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650" w:type="dxa"/>
          </w:tcPr>
          <w:p w:rsidR="002573E2" w:rsidRDefault="002573E2" w:rsidP="00943F7E">
            <w:pPr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Проведение пресс-клубов и круглых столов.</w:t>
            </w:r>
          </w:p>
          <w:p w:rsidR="002573E2" w:rsidRPr="004743AB" w:rsidRDefault="002573E2" w:rsidP="00943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По необходимости.</w:t>
            </w:r>
          </w:p>
        </w:tc>
      </w:tr>
      <w:tr w:rsidR="002573E2" w:rsidRPr="004743AB" w:rsidTr="00943F7E">
        <w:trPr>
          <w:trHeight w:val="713"/>
        </w:trPr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743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0" w:type="dxa"/>
          </w:tcPr>
          <w:p w:rsidR="002573E2" w:rsidRPr="004743AB" w:rsidRDefault="002573E2" w:rsidP="00943F7E">
            <w:pPr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Публикации о</w:t>
            </w:r>
            <w:r>
              <w:rPr>
                <w:rFonts w:ascii="Times New Roman" w:hAnsi="Times New Roman"/>
                <w:sz w:val="28"/>
                <w:szCs w:val="28"/>
              </w:rPr>
              <w:t>пыта воспитания ребенка в семье.</w:t>
            </w:r>
          </w:p>
        </w:tc>
        <w:tc>
          <w:tcPr>
            <w:tcW w:w="3129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По необходимости.</w:t>
            </w:r>
          </w:p>
        </w:tc>
      </w:tr>
      <w:tr w:rsidR="002573E2" w:rsidRPr="004743AB" w:rsidTr="00943F7E">
        <w:trPr>
          <w:trHeight w:val="705"/>
        </w:trPr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743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0" w:type="dxa"/>
          </w:tcPr>
          <w:p w:rsidR="002573E2" w:rsidRPr="004743AB" w:rsidRDefault="002573E2" w:rsidP="00943F7E">
            <w:pPr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Занятия в системе “Ребенок—Родитель—Специалист”.</w:t>
            </w:r>
          </w:p>
        </w:tc>
        <w:tc>
          <w:tcPr>
            <w:tcW w:w="3129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2573E2" w:rsidRPr="00E7788B" w:rsidRDefault="002573E2" w:rsidP="002573E2">
      <w:pPr>
        <w:tabs>
          <w:tab w:val="left" w:pos="-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73E2" w:rsidRDefault="002573E2">
      <w:pPr>
        <w:rPr>
          <w:sz w:val="32"/>
        </w:rPr>
      </w:pPr>
    </w:p>
    <w:p w:rsidR="002573E2" w:rsidRDefault="002573E2" w:rsidP="002573E2">
      <w:pPr>
        <w:jc w:val="center"/>
        <w:rPr>
          <w:rFonts w:ascii="Times New Roman" w:hAnsi="Times New Roman"/>
          <w:b/>
          <w:sz w:val="28"/>
          <w:szCs w:val="28"/>
        </w:rPr>
      </w:pPr>
      <w:r w:rsidRPr="004743AB">
        <w:rPr>
          <w:rFonts w:ascii="Times New Roman" w:hAnsi="Times New Roman"/>
          <w:b/>
          <w:sz w:val="28"/>
          <w:szCs w:val="28"/>
        </w:rPr>
        <w:t>Сотрудничество с педагогами.</w:t>
      </w:r>
    </w:p>
    <w:p w:rsidR="002573E2" w:rsidRDefault="002573E2" w:rsidP="002573E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458"/>
        <w:gridCol w:w="3072"/>
      </w:tblGrid>
      <w:tr w:rsidR="002573E2" w:rsidRPr="004743AB" w:rsidTr="00943F7E"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58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3072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2573E2" w:rsidRPr="004743AB" w:rsidTr="00943F7E"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58" w:type="dxa"/>
          </w:tcPr>
          <w:p w:rsidR="002573E2" w:rsidRPr="007B44AF" w:rsidRDefault="002573E2" w:rsidP="00943F7E">
            <w:pPr>
              <w:pStyle w:val="Default"/>
              <w:jc w:val="both"/>
              <w:rPr>
                <w:color w:val="auto"/>
                <w:sz w:val="28"/>
                <w:szCs w:val="28"/>
                <w:u w:val="single"/>
              </w:rPr>
            </w:pPr>
            <w:r w:rsidRPr="007B44AF">
              <w:rPr>
                <w:color w:val="auto"/>
                <w:sz w:val="28"/>
                <w:szCs w:val="28"/>
                <w:u w:val="single"/>
              </w:rPr>
              <w:t>Консультирование педагогических работников и специалистов, участвующих в реализации процессов образования, социальной адаптации, реабилитации лиц с ТМНР и РАС</w:t>
            </w:r>
          </w:p>
          <w:p w:rsidR="002573E2" w:rsidRDefault="002573E2" w:rsidP="00943F7E">
            <w:pPr>
              <w:pStyle w:val="Default"/>
              <w:jc w:val="both"/>
              <w:rPr>
                <w:color w:val="auto"/>
              </w:rPr>
            </w:pPr>
          </w:p>
          <w:p w:rsidR="002573E2" w:rsidRPr="00676D93" w:rsidRDefault="002573E2" w:rsidP="00943F7E">
            <w:pPr>
              <w:pStyle w:val="Default"/>
              <w:jc w:val="both"/>
            </w:pPr>
            <w:r w:rsidRPr="00676D93">
              <w:t xml:space="preserve">-  Реализация </w:t>
            </w:r>
            <w:proofErr w:type="spellStart"/>
            <w:r w:rsidRPr="00676D93">
              <w:t>стажировочных</w:t>
            </w:r>
            <w:proofErr w:type="spellEnd"/>
            <w:r w:rsidRPr="00676D93">
              <w:t xml:space="preserve"> обучающих программ для специалистов образовательных учреждений, реализующих помощь детям с ТМНР</w:t>
            </w:r>
            <w:r>
              <w:t xml:space="preserve"> и РАС</w:t>
            </w:r>
            <w:r w:rsidRPr="00676D93">
              <w:t xml:space="preserve"> во взаимодействии с КГБОУДПО ("Хабаровский краевой институт переподготовки и </w:t>
            </w:r>
            <w:r w:rsidRPr="00676D93">
              <w:lastRenderedPageBreak/>
              <w:t xml:space="preserve">повышения квалификации в сфере профессионального образования"); </w:t>
            </w:r>
          </w:p>
          <w:p w:rsidR="002573E2" w:rsidRPr="00676D93" w:rsidRDefault="002573E2" w:rsidP="00943F7E">
            <w:pPr>
              <w:pStyle w:val="Default"/>
              <w:jc w:val="both"/>
            </w:pPr>
            <w:r w:rsidRPr="00676D93">
              <w:t xml:space="preserve">- участие в работе методических объединения узких специалистов краевых образовательных учреждений, реализующих адаптированные основные образовательные программы; </w:t>
            </w:r>
          </w:p>
          <w:p w:rsidR="002573E2" w:rsidRPr="00676D93" w:rsidRDefault="002573E2" w:rsidP="00943F7E">
            <w:pPr>
              <w:pStyle w:val="Default"/>
            </w:pPr>
            <w:r>
              <w:t>-участие в выездных консилиумах</w:t>
            </w:r>
            <w:r w:rsidRPr="00676D93">
              <w:t xml:space="preserve">; </w:t>
            </w:r>
          </w:p>
          <w:p w:rsidR="002573E2" w:rsidRPr="00676D93" w:rsidRDefault="002573E2" w:rsidP="00943F7E">
            <w:pPr>
              <w:pStyle w:val="Default"/>
            </w:pPr>
            <w:r w:rsidRPr="00676D93">
              <w:t xml:space="preserve">-проведение консультаций; </w:t>
            </w:r>
          </w:p>
          <w:p w:rsidR="002573E2" w:rsidRPr="00676D93" w:rsidRDefault="002573E2" w:rsidP="00943F7E">
            <w:pPr>
              <w:pStyle w:val="Default"/>
            </w:pPr>
            <w:r w:rsidRPr="00676D93">
              <w:t xml:space="preserve">-проведение семинаров; </w:t>
            </w:r>
          </w:p>
          <w:p w:rsidR="002573E2" w:rsidRPr="004743AB" w:rsidRDefault="002573E2" w:rsidP="00943F7E">
            <w:pPr>
              <w:tabs>
                <w:tab w:val="left" w:pos="-284"/>
              </w:tabs>
              <w:rPr>
                <w:rFonts w:ascii="Times New Roman" w:hAnsi="Times New Roman"/>
                <w:sz w:val="28"/>
                <w:szCs w:val="28"/>
              </w:rPr>
            </w:pPr>
            <w:r w:rsidRPr="00676D93">
              <w:t>-</w:t>
            </w:r>
            <w:r w:rsidRPr="00254C08">
              <w:rPr>
                <w:rFonts w:ascii="Times New Roman" w:hAnsi="Times New Roman"/>
                <w:sz w:val="24"/>
                <w:szCs w:val="24"/>
              </w:rPr>
              <w:t>проведение тренингов</w:t>
            </w:r>
            <w:r w:rsidRPr="007B44AF">
              <w:rPr>
                <w:rFonts w:ascii="Times New Roman" w:hAnsi="Times New Roman"/>
              </w:rPr>
              <w:t>;</w:t>
            </w:r>
          </w:p>
        </w:tc>
        <w:tc>
          <w:tcPr>
            <w:tcW w:w="3072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2573E2" w:rsidRPr="004743AB" w:rsidTr="00943F7E"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474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8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Тематические выступления на семинарах и педсоветах, методических объединениях.</w:t>
            </w:r>
          </w:p>
        </w:tc>
        <w:tc>
          <w:tcPr>
            <w:tcW w:w="3072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573E2" w:rsidRPr="004743AB" w:rsidTr="00943F7E"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74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8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Посещение занятий.</w:t>
            </w:r>
          </w:p>
        </w:tc>
        <w:tc>
          <w:tcPr>
            <w:tcW w:w="3072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</w:tr>
      <w:tr w:rsidR="002573E2" w:rsidTr="00943F7E"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58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методического сопровождения специалистов образовательных учреждений: Центр ТМНР ШИ№3,  ДОУ, МОУ </w:t>
            </w:r>
          </w:p>
        </w:tc>
        <w:tc>
          <w:tcPr>
            <w:tcW w:w="3072" w:type="dxa"/>
          </w:tcPr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573E2" w:rsidRPr="004743AB" w:rsidTr="00943F7E"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74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8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Проведение индивидуальных и групповых консультаций.</w:t>
            </w:r>
          </w:p>
        </w:tc>
        <w:tc>
          <w:tcPr>
            <w:tcW w:w="3072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</w:tr>
      <w:tr w:rsidR="002573E2" w:rsidRPr="004743AB" w:rsidTr="00943F7E"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74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8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Проектная деятельность.</w:t>
            </w:r>
          </w:p>
        </w:tc>
        <w:tc>
          <w:tcPr>
            <w:tcW w:w="3072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573E2" w:rsidTr="00943F7E">
        <w:tc>
          <w:tcPr>
            <w:tcW w:w="566" w:type="dxa"/>
          </w:tcPr>
          <w:p w:rsidR="002573E2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458" w:type="dxa"/>
          </w:tcPr>
          <w:p w:rsidR="002573E2" w:rsidRPr="002573E2" w:rsidRDefault="002573E2" w:rsidP="00943F7E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proofErr w:type="spellStart"/>
            <w:r w:rsidRPr="002573E2">
              <w:rPr>
                <w:rStyle w:val="c0"/>
                <w:color w:val="000000"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3072" w:type="dxa"/>
          </w:tcPr>
          <w:p w:rsidR="002573E2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2573E2" w:rsidRDefault="002573E2" w:rsidP="002573E2">
      <w:pPr>
        <w:jc w:val="center"/>
        <w:rPr>
          <w:sz w:val="32"/>
        </w:rPr>
      </w:pPr>
    </w:p>
    <w:p w:rsidR="002573E2" w:rsidRDefault="002573E2" w:rsidP="002573E2">
      <w:pPr>
        <w:jc w:val="center"/>
        <w:rPr>
          <w:rFonts w:ascii="Times New Roman" w:hAnsi="Times New Roman"/>
          <w:b/>
          <w:sz w:val="28"/>
          <w:szCs w:val="28"/>
        </w:rPr>
      </w:pPr>
      <w:r w:rsidRPr="004743AB">
        <w:rPr>
          <w:rFonts w:ascii="Times New Roman" w:hAnsi="Times New Roman"/>
          <w:b/>
          <w:sz w:val="28"/>
          <w:szCs w:val="28"/>
        </w:rPr>
        <w:t>Организационно-методическая работа.</w:t>
      </w:r>
    </w:p>
    <w:p w:rsidR="002573E2" w:rsidRDefault="002573E2" w:rsidP="002573E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697"/>
        <w:gridCol w:w="3082"/>
      </w:tblGrid>
      <w:tr w:rsidR="002573E2" w:rsidRPr="004743AB" w:rsidTr="00943F7E"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3191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2573E2" w:rsidRPr="004743AB" w:rsidTr="00943F7E"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573E2" w:rsidRPr="004743AB" w:rsidRDefault="002573E2" w:rsidP="00943F7E">
            <w:pPr>
              <w:tabs>
                <w:tab w:val="left" w:pos="-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Оформление кабинета.</w:t>
            </w:r>
          </w:p>
        </w:tc>
        <w:tc>
          <w:tcPr>
            <w:tcW w:w="3191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573E2" w:rsidRPr="004743AB" w:rsidTr="00943F7E"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573E2" w:rsidRPr="004743AB" w:rsidRDefault="002573E2" w:rsidP="00943F7E">
            <w:pPr>
              <w:tabs>
                <w:tab w:val="left" w:pos="-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Участие в научно-практических семинарах и конференциях.</w:t>
            </w:r>
          </w:p>
        </w:tc>
        <w:tc>
          <w:tcPr>
            <w:tcW w:w="3191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573E2" w:rsidRPr="004743AB" w:rsidTr="00943F7E"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2573E2" w:rsidRPr="004743AB" w:rsidRDefault="002573E2" w:rsidP="00943F7E">
            <w:pPr>
              <w:tabs>
                <w:tab w:val="left" w:pos="-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 xml:space="preserve">Разработка коррекционно-развивающих </w:t>
            </w:r>
          </w:p>
          <w:p w:rsidR="002573E2" w:rsidRPr="004743AB" w:rsidRDefault="002573E2" w:rsidP="00943F7E">
            <w:pPr>
              <w:tabs>
                <w:tab w:val="left" w:pos="-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программ .</w:t>
            </w:r>
          </w:p>
        </w:tc>
        <w:tc>
          <w:tcPr>
            <w:tcW w:w="3191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</w:tr>
      <w:tr w:rsidR="002573E2" w:rsidRPr="004743AB" w:rsidTr="00943F7E"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2573E2" w:rsidRPr="004743AB" w:rsidRDefault="002573E2" w:rsidP="00943F7E">
            <w:pPr>
              <w:tabs>
                <w:tab w:val="left" w:pos="-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Обобщение опыта. Разработка, изготовление методических пособий.</w:t>
            </w:r>
          </w:p>
        </w:tc>
        <w:tc>
          <w:tcPr>
            <w:tcW w:w="3191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573E2" w:rsidRPr="004743AB" w:rsidTr="00943F7E"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2573E2" w:rsidRPr="004743AB" w:rsidRDefault="002573E2" w:rsidP="00943F7E">
            <w:pPr>
              <w:tabs>
                <w:tab w:val="left" w:pos="-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Ознакомление и изучение опыта работы центров, организаций, учреждений, оказывающих помощь семьям, воспиты</w:t>
            </w:r>
            <w:r>
              <w:rPr>
                <w:rFonts w:ascii="Times New Roman" w:hAnsi="Times New Roman"/>
                <w:sz w:val="28"/>
                <w:szCs w:val="28"/>
              </w:rPr>
              <w:t>вающих детей с ТМНР и РАС</w:t>
            </w:r>
            <w:r w:rsidRPr="00474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573E2" w:rsidRPr="004743AB" w:rsidTr="00943F7E"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2573E2" w:rsidRPr="004743AB" w:rsidRDefault="002573E2" w:rsidP="00943F7E">
            <w:pPr>
              <w:tabs>
                <w:tab w:val="left" w:pos="-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Подготовка публикаций.</w:t>
            </w:r>
          </w:p>
          <w:p w:rsidR="002573E2" w:rsidRPr="004743AB" w:rsidRDefault="002573E2" w:rsidP="00943F7E">
            <w:pPr>
              <w:tabs>
                <w:tab w:val="left" w:pos="-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573E2" w:rsidRPr="004743AB" w:rsidTr="00943F7E"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2573E2" w:rsidRPr="004743AB" w:rsidRDefault="002573E2" w:rsidP="00943F7E">
            <w:pPr>
              <w:tabs>
                <w:tab w:val="left" w:pos="-284"/>
                <w:tab w:val="left" w:pos="750"/>
              </w:tabs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Изучение новинок научной, методической</w:t>
            </w:r>
          </w:p>
          <w:p w:rsidR="002573E2" w:rsidRPr="004743AB" w:rsidRDefault="002573E2" w:rsidP="00943F7E">
            <w:pPr>
              <w:tabs>
                <w:tab w:val="left" w:pos="-284"/>
                <w:tab w:val="left" w:pos="750"/>
              </w:tabs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литературы.</w:t>
            </w:r>
          </w:p>
        </w:tc>
        <w:tc>
          <w:tcPr>
            <w:tcW w:w="3191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573E2" w:rsidRPr="004743AB" w:rsidTr="00943F7E"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2573E2" w:rsidRPr="004743AB" w:rsidRDefault="002573E2" w:rsidP="00943F7E">
            <w:pPr>
              <w:tabs>
                <w:tab w:val="left" w:pos="-284"/>
                <w:tab w:val="left" w:pos="750"/>
              </w:tabs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дидактических пособий </w:t>
            </w:r>
          </w:p>
        </w:tc>
        <w:tc>
          <w:tcPr>
            <w:tcW w:w="3191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573E2" w:rsidRPr="004743AB" w:rsidTr="00943F7E"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2573E2" w:rsidRPr="004743AB" w:rsidRDefault="002573E2" w:rsidP="00943F7E">
            <w:pPr>
              <w:tabs>
                <w:tab w:val="left" w:pos="-284"/>
                <w:tab w:val="left" w:pos="750"/>
              </w:tabs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Подготовка обзора новинок методической литературы</w:t>
            </w:r>
          </w:p>
        </w:tc>
        <w:tc>
          <w:tcPr>
            <w:tcW w:w="3191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573E2" w:rsidRPr="004743AB" w:rsidTr="00943F7E">
        <w:tc>
          <w:tcPr>
            <w:tcW w:w="566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846" w:type="dxa"/>
          </w:tcPr>
          <w:p w:rsidR="002573E2" w:rsidRPr="004743AB" w:rsidRDefault="002573E2" w:rsidP="00943F7E">
            <w:pPr>
              <w:tabs>
                <w:tab w:val="left" w:pos="-284"/>
                <w:tab w:val="left" w:pos="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 по пополнению банка </w:t>
            </w:r>
            <w:r w:rsidRPr="004743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методическ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их разработок психологической службы в РРЦ</w:t>
            </w:r>
            <w:r w:rsidRPr="004743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2573E2" w:rsidRPr="004743AB" w:rsidRDefault="002573E2" w:rsidP="00943F7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3A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2573E2" w:rsidRPr="002573E2" w:rsidRDefault="002573E2" w:rsidP="002573E2">
      <w:pPr>
        <w:jc w:val="center"/>
        <w:rPr>
          <w:sz w:val="32"/>
        </w:rPr>
      </w:pPr>
    </w:p>
    <w:sectPr w:rsidR="002573E2" w:rsidRPr="0025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E2"/>
    <w:rsid w:val="002573E2"/>
    <w:rsid w:val="006F4E41"/>
    <w:rsid w:val="00D8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BB06"/>
  <w15:chartTrackingRefBased/>
  <w15:docId w15:val="{37024DAF-F80B-43EE-B878-2B558C9E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7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573E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19">
    <w:name w:val="c19"/>
    <w:basedOn w:val="a"/>
    <w:rsid w:val="0025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ТМНР</dc:creator>
  <cp:keywords/>
  <dc:description/>
  <cp:lastModifiedBy>Центр ТМНР</cp:lastModifiedBy>
  <cp:revision>1</cp:revision>
  <dcterms:created xsi:type="dcterms:W3CDTF">2021-09-29T00:50:00Z</dcterms:created>
  <dcterms:modified xsi:type="dcterms:W3CDTF">2021-09-29T02:58:00Z</dcterms:modified>
</cp:coreProperties>
</file>