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2324D4" w:rsidTr="00A06FD0">
        <w:trPr>
          <w:trHeight w:val="3220"/>
        </w:trPr>
        <w:tc>
          <w:tcPr>
            <w:tcW w:w="4784" w:type="dxa"/>
          </w:tcPr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4D4" w:rsidRDefault="002324D4" w:rsidP="00A06F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2017г.</w:t>
            </w:r>
          </w:p>
        </w:tc>
      </w:tr>
    </w:tbl>
    <w:p w:rsidR="002324D4" w:rsidRDefault="002324D4" w:rsidP="002324D4">
      <w:pPr>
        <w:rPr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7 класса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2324D4" w:rsidRPr="006A3808" w:rsidRDefault="002324D4" w:rsidP="002324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sz w:val="28"/>
          <w:szCs w:val="28"/>
        </w:rPr>
        <w:t>Панченко А.А.</w:t>
      </w:r>
    </w:p>
    <w:p w:rsidR="002324D4" w:rsidRDefault="002324D4" w:rsidP="002324D4"/>
    <w:p w:rsidR="002324D4" w:rsidRDefault="002324D4" w:rsidP="002324D4"/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2324D4" w:rsidRDefault="002324D4" w:rsidP="0023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2480B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4D4" w:rsidRPr="00935799" w:rsidRDefault="002324D4" w:rsidP="002324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2017</w:t>
      </w:r>
    </w:p>
    <w:p w:rsidR="002324D4" w:rsidRDefault="002324D4" w:rsidP="002324D4">
      <w:pPr>
        <w:pStyle w:val="aa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324D4" w:rsidRPr="000B6D4E" w:rsidRDefault="002324D4" w:rsidP="002324D4">
      <w:pPr>
        <w:pStyle w:val="aa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Физическое воспитание </w:t>
      </w:r>
      <w:r w:rsidRPr="00511924">
        <w:rPr>
          <w:rFonts w:ascii="Times New Roman" w:eastAsia="Times New Roman" w:hAnsi="Times New Roman" w:cs="Times New Roman"/>
          <w:sz w:val="28"/>
          <w:szCs w:val="28"/>
        </w:rPr>
        <w:t xml:space="preserve">-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</w:t>
      </w:r>
      <w:proofErr w:type="gramStart"/>
      <w:r w:rsidRPr="0051192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51192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воспитательных, коррекционно-компенсаторных и </w:t>
      </w:r>
      <w:proofErr w:type="spellStart"/>
      <w:r w:rsidRPr="00511924">
        <w:rPr>
          <w:rFonts w:ascii="Times New Roman" w:eastAsia="Times New Roman" w:hAnsi="Times New Roman" w:cs="Times New Roman"/>
          <w:sz w:val="28"/>
          <w:szCs w:val="28"/>
        </w:rPr>
        <w:t>лечебно-оздоровительныхзадач</w:t>
      </w:r>
      <w:proofErr w:type="spellEnd"/>
      <w:r w:rsidRPr="005119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11924">
        <w:rPr>
          <w:rFonts w:ascii="Times New Roman" w:hAnsi="Times New Roman" w:cs="Times New Roman"/>
          <w:sz w:val="28"/>
          <w:szCs w:val="28"/>
        </w:rPr>
        <w:t>физического воспитания учащихся 5-10 классов коррекционной школы (8 вида) составлена на о</w:t>
      </w:r>
      <w:r>
        <w:rPr>
          <w:rFonts w:ascii="Times New Roman" w:hAnsi="Times New Roman" w:cs="Times New Roman"/>
          <w:sz w:val="28"/>
          <w:szCs w:val="28"/>
        </w:rPr>
        <w:t>снове программы специальных (</w:t>
      </w:r>
      <w:r w:rsidRPr="00511924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</w:t>
      </w:r>
      <w:proofErr w:type="gramStart"/>
      <w:r w:rsidRPr="00511924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вида 5-9 классы под редакцией И.М. </w:t>
      </w:r>
      <w:proofErr w:type="spellStart"/>
      <w:r w:rsidRPr="00511924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511924">
        <w:rPr>
          <w:rFonts w:ascii="Times New Roman" w:hAnsi="Times New Roman" w:cs="Times New Roman"/>
          <w:sz w:val="28"/>
          <w:szCs w:val="28"/>
        </w:rPr>
        <w:t>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2324D4" w:rsidRPr="00511924" w:rsidRDefault="002324D4" w:rsidP="002324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b/>
          <w:sz w:val="28"/>
          <w:szCs w:val="28"/>
        </w:rPr>
        <w:t>Целью</w:t>
      </w:r>
      <w:r w:rsidRPr="00511924">
        <w:rPr>
          <w:rFonts w:ascii="Times New Roman" w:hAnsi="Times New Roman" w:cs="Times New Roman"/>
          <w:sz w:val="28"/>
          <w:szCs w:val="28"/>
        </w:rPr>
        <w:t xml:space="preserve"> занятий по физической культуре является повышение двигательной активности детей и обучение использованию полученных навыков в повседневной жизни.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Разнородность состава</w:t>
      </w:r>
      <w:r w:rsidRPr="000B6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B6D4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6D4E">
        <w:rPr>
          <w:rFonts w:ascii="Times New Roman" w:hAnsi="Times New Roman" w:cs="Times New Roman"/>
          <w:sz w:val="28"/>
          <w:szCs w:val="28"/>
        </w:rPr>
        <w:t>щихся</w:t>
      </w:r>
      <w:r w:rsidRPr="005119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924">
        <w:rPr>
          <w:rFonts w:ascii="Times New Roman" w:hAnsi="Times New Roman" w:cs="Times New Roman"/>
          <w:sz w:val="28"/>
          <w:szCs w:val="28"/>
        </w:rPr>
        <w:t xml:space="preserve">по психическим, двигательным и физическим данным выдвигает ряд конкретных </w:t>
      </w:r>
      <w:r w:rsidRPr="00511924">
        <w:rPr>
          <w:rFonts w:ascii="Times New Roman" w:hAnsi="Times New Roman" w:cs="Times New Roman"/>
          <w:b/>
          <w:sz w:val="28"/>
          <w:szCs w:val="28"/>
        </w:rPr>
        <w:t>задач</w:t>
      </w:r>
      <w:r w:rsidRPr="00511924">
        <w:rPr>
          <w:rFonts w:ascii="Times New Roman" w:hAnsi="Times New Roman" w:cs="Times New Roman"/>
          <w:sz w:val="28"/>
          <w:szCs w:val="28"/>
        </w:rPr>
        <w:t xml:space="preserve"> физического воспитания: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2324D4" w:rsidRPr="0051192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2324D4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4D4" w:rsidRPr="000B6D4E" w:rsidRDefault="002324D4" w:rsidP="002324D4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D4E">
        <w:rPr>
          <w:rFonts w:ascii="Times New Roman" w:eastAsia="Times New Roman" w:hAnsi="Times New Roman" w:cs="Times New Roman"/>
          <w:sz w:val="28"/>
          <w:szCs w:val="28"/>
        </w:rPr>
        <w:t>воспитание устойчивых морально-волевых качеств: настойчивости, смелости,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преодолевать трудности.</w:t>
      </w:r>
    </w:p>
    <w:p w:rsidR="002324D4" w:rsidRPr="00511924" w:rsidRDefault="002324D4" w:rsidP="002324D4">
      <w:pPr>
        <w:pStyle w:val="3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</w:t>
      </w:r>
      <w:r w:rsidRPr="000B6D4E">
        <w:rPr>
          <w:b/>
          <w:sz w:val="28"/>
          <w:szCs w:val="28"/>
        </w:rPr>
        <w:t>принципы</w:t>
      </w:r>
      <w:r w:rsidRPr="00511924">
        <w:rPr>
          <w:sz w:val="28"/>
          <w:szCs w:val="28"/>
        </w:rPr>
        <w:t>: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индивидуализация и дифференциация процесса обучения;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коррекционная направленность обучения;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оптимистическая перспектива;</w:t>
      </w:r>
    </w:p>
    <w:p w:rsidR="002324D4" w:rsidRPr="00511924" w:rsidRDefault="002324D4" w:rsidP="002324D4">
      <w:pPr>
        <w:pStyle w:val="3"/>
        <w:numPr>
          <w:ilvl w:val="0"/>
          <w:numId w:val="8"/>
        </w:numPr>
        <w:shd w:val="clear" w:color="auto" w:fill="auto"/>
        <w:tabs>
          <w:tab w:val="left" w:pos="198"/>
        </w:tabs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2324D4" w:rsidRPr="00511924" w:rsidRDefault="002324D4" w:rsidP="002324D4">
      <w:pPr>
        <w:pStyle w:val="70"/>
        <w:shd w:val="clear" w:color="auto" w:fill="auto"/>
        <w:spacing w:line="240" w:lineRule="auto"/>
        <w:ind w:firstLine="426"/>
        <w:rPr>
          <w:spacing w:val="0"/>
          <w:sz w:val="28"/>
          <w:szCs w:val="28"/>
        </w:rPr>
      </w:pPr>
      <w:r w:rsidRPr="00511924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2324D4" w:rsidRPr="00511924" w:rsidRDefault="002324D4" w:rsidP="002324D4">
      <w:pPr>
        <w:pStyle w:val="3"/>
        <w:shd w:val="clear" w:color="auto" w:fill="auto"/>
        <w:spacing w:before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lastRenderedPageBreak/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Среди различных показателей эффективности процесса воспитания на уроках физической культуры </w:t>
      </w:r>
      <w:proofErr w:type="gramStart"/>
      <w:r w:rsidRPr="0051192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 в специальной коррекционной школе имеет активность обучающихся, дисциплинированность, взаимопомощь, внешний вид, наличие соответствующей спортивной одежды, бережное отношение к оборудованию и инвентарю.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т.д.)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Объем каждого раздела программы рассчитана таким образом, чтобы за определенное количество часов обучающиеся смогли овладеть основой двигательных умений и </w:t>
      </w:r>
      <w:proofErr w:type="gramStart"/>
      <w:r w:rsidRPr="00511924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11924">
        <w:rPr>
          <w:rFonts w:ascii="Times New Roman" w:hAnsi="Times New Roman" w:cs="Times New Roman"/>
          <w:sz w:val="28"/>
          <w:szCs w:val="28"/>
        </w:rPr>
        <w:t xml:space="preserve">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  <w:r w:rsidRPr="00511924">
        <w:rPr>
          <w:rFonts w:ascii="Times New Roman" w:hAnsi="Times New Roman" w:cs="Times New Roman"/>
          <w:b/>
          <w:i/>
          <w:sz w:val="28"/>
          <w:szCs w:val="28"/>
        </w:rPr>
        <w:t>«Гимнастика», «Лёгкая атлетика», «Подвижные игры».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Такое планирование позволит охватить основные направления физкультуры как учебного предмета в школе, правильно использовать все виды упражнений с учётом мест занятий. 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В раздел </w:t>
      </w:r>
      <w:r w:rsidRPr="00511924">
        <w:rPr>
          <w:b/>
          <w:i/>
          <w:sz w:val="28"/>
          <w:szCs w:val="28"/>
        </w:rPr>
        <w:t>«Гимнастика»</w:t>
      </w:r>
      <w:r w:rsidRPr="00511924">
        <w:rPr>
          <w:sz w:val="28"/>
          <w:szCs w:val="28"/>
        </w:rPr>
        <w:t xml:space="preserve"> 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На занятиях обучающиеся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</w:t>
      </w:r>
      <w:proofErr w:type="spellStart"/>
      <w:r w:rsidRPr="00511924">
        <w:rPr>
          <w:sz w:val="28"/>
          <w:szCs w:val="28"/>
        </w:rPr>
        <w:t>общеразвивающего</w:t>
      </w:r>
      <w:proofErr w:type="spellEnd"/>
      <w:r w:rsidRPr="00511924">
        <w:rPr>
          <w:sz w:val="28"/>
          <w:szCs w:val="28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стоя, даются упражнения в исходном положении лежа для разгрузки позвоночника и более избирательного воздействия на мышцы туловища.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такого рода оказывают положительное влияние на </w:t>
      </w:r>
      <w:proofErr w:type="spellStart"/>
      <w:proofErr w:type="gramStart"/>
      <w:r w:rsidRPr="00511924">
        <w:rPr>
          <w:sz w:val="28"/>
          <w:szCs w:val="28"/>
        </w:rPr>
        <w:t>сердечно-сосудистую</w:t>
      </w:r>
      <w:proofErr w:type="spellEnd"/>
      <w:proofErr w:type="gramEnd"/>
      <w:r w:rsidRPr="00511924">
        <w:rPr>
          <w:sz w:val="28"/>
          <w:szCs w:val="28"/>
        </w:rPr>
        <w:t>, дыхательную и нервную системы. Они помогают обучающимся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lastRenderedPageBreak/>
        <w:t>В связи с затруднениями в пространственно-временной ориентировке и значительными нарушениями точности дви</w:t>
      </w:r>
      <w:r w:rsidRPr="00511924">
        <w:rPr>
          <w:rStyle w:val="ac"/>
          <w:rFonts w:eastAsia="Franklin Gothic Medium"/>
          <w:sz w:val="28"/>
          <w:szCs w:val="28"/>
        </w:rPr>
        <w:t>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На уроках с элементами </w:t>
      </w:r>
      <w:proofErr w:type="gramStart"/>
      <w:r w:rsidRPr="00511924">
        <w:rPr>
          <w:sz w:val="28"/>
          <w:szCs w:val="28"/>
        </w:rPr>
        <w:t>гимнастики</w:t>
      </w:r>
      <w:proofErr w:type="gramEnd"/>
      <w:r w:rsidRPr="00511924">
        <w:rPr>
          <w:sz w:val="28"/>
          <w:szCs w:val="28"/>
        </w:rPr>
        <w:t xml:space="preserve"> обучающиеся должны овладеть навыками лазанья и </w:t>
      </w:r>
      <w:proofErr w:type="spellStart"/>
      <w:r w:rsidRPr="00511924">
        <w:rPr>
          <w:sz w:val="28"/>
          <w:szCs w:val="28"/>
        </w:rPr>
        <w:t>перелезания</w:t>
      </w:r>
      <w:proofErr w:type="spellEnd"/>
      <w:r w:rsidRPr="00511924">
        <w:rPr>
          <w:sz w:val="28"/>
          <w:szCs w:val="28"/>
        </w:rPr>
        <w:t>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Упражнения в лазанье и </w:t>
      </w:r>
      <w:proofErr w:type="spellStart"/>
      <w:r w:rsidRPr="00511924">
        <w:rPr>
          <w:sz w:val="28"/>
          <w:szCs w:val="28"/>
        </w:rPr>
        <w:t>перелезании</w:t>
      </w:r>
      <w:proofErr w:type="spellEnd"/>
      <w:r w:rsidRPr="00511924">
        <w:rPr>
          <w:sz w:val="28"/>
          <w:szCs w:val="28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 xml:space="preserve">Раздел </w:t>
      </w:r>
      <w:r w:rsidRPr="00511924">
        <w:rPr>
          <w:b/>
          <w:i/>
          <w:sz w:val="28"/>
          <w:szCs w:val="28"/>
        </w:rPr>
        <w:t>«Лёгкая атлетика»</w:t>
      </w:r>
      <w:r w:rsidRPr="00511924">
        <w:rPr>
          <w:sz w:val="28"/>
          <w:szCs w:val="28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должны осуществляться на основе развития у детей быстроты, ловкости, гибкости, силы, выносливости, быстроты реакции.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324D4" w:rsidRPr="00511924" w:rsidRDefault="002324D4" w:rsidP="002324D4">
      <w:pPr>
        <w:pStyle w:val="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511924">
        <w:rPr>
          <w:sz w:val="28"/>
          <w:szCs w:val="28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 xml:space="preserve">Одним из важнейших разделов программы является раздел </w:t>
      </w:r>
      <w:r w:rsidRPr="00511924">
        <w:rPr>
          <w:rFonts w:ascii="Times New Roman" w:hAnsi="Times New Roman" w:cs="Times New Roman"/>
          <w:b/>
          <w:i/>
          <w:sz w:val="28"/>
          <w:szCs w:val="28"/>
        </w:rPr>
        <w:t>«Подвижные игры»</w:t>
      </w:r>
      <w:r w:rsidRPr="00511924">
        <w:rPr>
          <w:rFonts w:ascii="Times New Roman" w:hAnsi="Times New Roman" w:cs="Times New Roman"/>
          <w:sz w:val="28"/>
          <w:szCs w:val="28"/>
        </w:rPr>
        <w:t>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924">
        <w:rPr>
          <w:rFonts w:ascii="Times New Roman" w:hAnsi="Times New Roman" w:cs="Times New Roman"/>
          <w:sz w:val="28"/>
          <w:szCs w:val="28"/>
        </w:rPr>
        <w:t>Обязательным в программе является перечень знаний, умений и навыков, которыми должны овладеть обучающиеся на уроках физической культуры. Школьники узнают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Pr="00511924" w:rsidRDefault="002324D4" w:rsidP="00232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24D4" w:rsidRPr="00611272" w:rsidRDefault="002324D4" w:rsidP="002324D4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27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2324D4" w:rsidRPr="00611272" w:rsidRDefault="002324D4" w:rsidP="002324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2324D4" w:rsidRPr="00611272" w:rsidRDefault="002324D4" w:rsidP="002324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272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2324D4" w:rsidRPr="00611272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•  как правильно выполнять размыкание «уступами»;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9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как перестроиться из колонны по одному в колонну по два, по три;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как осуществлять страховку при выполнении другим учеником упражнения на бревне;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значение ходьбы для укрепления здоровья человека;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основы кроссового бега; бег по виражу;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6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права и обязанности игроков;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как избежать травматизма;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тактику одиночных игр.</w:t>
      </w:r>
    </w:p>
    <w:p w:rsidR="002324D4" w:rsidRPr="00611272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2324D4" w:rsidRPr="00611272" w:rsidRDefault="002324D4" w:rsidP="002324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272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77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различать и правильно выполнять команды: «Шире шаг!», «Короче шаг!», «Чаще шаг!», «Реже шаг!»;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8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выполнять опорный прыжок способом «согнув ноги» через коня с ручками;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различать фазы опорного прыжка;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удерживать равновесие на гимнастическом бревне в усложненных условиях;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7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лазать по канату в два и три приема;</w:t>
      </w:r>
    </w:p>
    <w:p w:rsidR="002324D4" w:rsidRPr="00611272" w:rsidRDefault="002324D4" w:rsidP="002324D4">
      <w:pPr>
        <w:pStyle w:val="4"/>
        <w:numPr>
          <w:ilvl w:val="0"/>
          <w:numId w:val="12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переносить ученика втроем;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выполнять простейшие комбинации на гимнастическом бревне.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пройти 20—30 мин в быстром темпе;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выполнить стартовый разгон с плавным переходом в бег;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бежать с переменной скоростью 5 мин; равномерно в медленном темпе 8 мин;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выполнять полет в группировке, в прыжках в длину с разбега способом «согнув ноги»;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выполнять переход через планку в прыжках в высоту с разбега способом «перешагивание»;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 xml:space="preserve">выполнять метание малого мяча на дальность с разбега по коридору шириной </w:t>
      </w:r>
      <w:r w:rsidRPr="00611272">
        <w:rPr>
          <w:rStyle w:val="2pt"/>
          <w:spacing w:val="0"/>
          <w:sz w:val="28"/>
          <w:szCs w:val="28"/>
        </w:rPr>
        <w:t>10м;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выполнять толкание набивного мяча с места</w:t>
      </w:r>
      <w:r>
        <w:rPr>
          <w:sz w:val="28"/>
          <w:szCs w:val="28"/>
        </w:rPr>
        <w:t>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6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выполнять прием и передачу мяча снизу в парах</w:t>
      </w:r>
      <w:r>
        <w:rPr>
          <w:sz w:val="28"/>
          <w:szCs w:val="28"/>
        </w:rPr>
        <w:t>;</w:t>
      </w:r>
    </w:p>
    <w:p w:rsidR="002324D4" w:rsidRPr="00611272" w:rsidRDefault="002324D4" w:rsidP="002324D4">
      <w:pPr>
        <w:pStyle w:val="4"/>
        <w:numPr>
          <w:ilvl w:val="0"/>
          <w:numId w:val="10"/>
        </w:numPr>
        <w:shd w:val="clear" w:color="auto" w:fill="auto"/>
        <w:tabs>
          <w:tab w:val="left" w:pos="56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611272">
        <w:rPr>
          <w:sz w:val="28"/>
          <w:szCs w:val="28"/>
        </w:rPr>
        <w:t>выполнять прямую подачу.</w:t>
      </w:r>
    </w:p>
    <w:p w:rsidR="002324D4" w:rsidRPr="000B6D4E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4D4" w:rsidRPr="00A56C64" w:rsidRDefault="002324D4" w:rsidP="002324D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2324D4" w:rsidRPr="00D10377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6"/>
        </w:rPr>
      </w:pPr>
    </w:p>
    <w:tbl>
      <w:tblPr>
        <w:tblStyle w:val="a3"/>
        <w:tblW w:w="5207" w:type="pct"/>
        <w:jc w:val="center"/>
        <w:tblLayout w:type="fixed"/>
        <w:tblLook w:val="04A0"/>
      </w:tblPr>
      <w:tblGrid>
        <w:gridCol w:w="1701"/>
        <w:gridCol w:w="995"/>
        <w:gridCol w:w="1112"/>
        <w:gridCol w:w="1060"/>
        <w:gridCol w:w="1278"/>
        <w:gridCol w:w="995"/>
        <w:gridCol w:w="995"/>
        <w:gridCol w:w="1130"/>
        <w:gridCol w:w="700"/>
      </w:tblGrid>
      <w:tr w:rsidR="002324D4" w:rsidTr="00A06FD0">
        <w:trPr>
          <w:jc w:val="center"/>
        </w:trPr>
        <w:tc>
          <w:tcPr>
            <w:tcW w:w="853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58" w:type="pct"/>
          </w:tcPr>
          <w:p w:rsidR="002324D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41" w:type="pct"/>
          </w:tcPr>
          <w:p w:rsidR="002324D4" w:rsidRPr="00CF324C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67" w:type="pct"/>
          </w:tcPr>
          <w:p w:rsidR="002324D4" w:rsidRPr="00CF324C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51" w:type="pct"/>
          </w:tcPr>
          <w:p w:rsidR="002324D4" w:rsidRPr="00E96164" w:rsidRDefault="002324D4" w:rsidP="00A06FD0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324D4" w:rsidTr="00A06FD0">
        <w:trPr>
          <w:jc w:val="center"/>
        </w:trPr>
        <w:tc>
          <w:tcPr>
            <w:tcW w:w="853" w:type="pct"/>
          </w:tcPr>
          <w:p w:rsidR="002324D4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1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1" w:type="pct"/>
          </w:tcPr>
          <w:p w:rsidR="002324D4" w:rsidRPr="0091395B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2324D4" w:rsidRPr="000B6D4E" w:rsidRDefault="002324D4" w:rsidP="002324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A56C64" w:rsidRDefault="002324D4" w:rsidP="002324D4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2324D4" w:rsidRPr="00C3211F" w:rsidRDefault="002324D4" w:rsidP="002324D4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2324D4" w:rsidRPr="00C3211F" w:rsidRDefault="002324D4" w:rsidP="002324D4">
      <w:pPr>
        <w:pStyle w:val="7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 xml:space="preserve">- выполняет совместно с педагогом "при значительной тактильной </w:t>
      </w:r>
      <w:r w:rsidRPr="00C3211F">
        <w:rPr>
          <w:rStyle w:val="0pt"/>
          <w:sz w:val="28"/>
          <w:szCs w:val="28"/>
        </w:rPr>
        <w:t>помощи.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2324D4" w:rsidRPr="00C3211F" w:rsidRDefault="002324D4" w:rsidP="002324D4">
      <w:pPr>
        <w:pStyle w:val="3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</w:t>
      </w:r>
      <w:r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2324D4" w:rsidRPr="00C3211F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2324D4" w:rsidRDefault="002324D4" w:rsidP="002324D4">
      <w:pPr>
        <w:pStyle w:val="3"/>
        <w:numPr>
          <w:ilvl w:val="1"/>
          <w:numId w:val="9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2324D4" w:rsidRPr="00D10377" w:rsidRDefault="002324D4" w:rsidP="002324D4">
      <w:pPr>
        <w:pStyle w:val="3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12"/>
          <w:szCs w:val="16"/>
        </w:rPr>
      </w:pP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d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2324D4" w:rsidRPr="00C3211F" w:rsidRDefault="002324D4" w:rsidP="002324D4">
      <w:pPr>
        <w:pStyle w:val="3"/>
        <w:numPr>
          <w:ilvl w:val="2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или подсказкам без ошибок.</w:t>
      </w:r>
    </w:p>
    <w:p w:rsidR="002324D4" w:rsidRPr="00C3211F" w:rsidRDefault="002324D4" w:rsidP="002324D4">
      <w:pPr>
        <w:pStyle w:val="3"/>
        <w:numPr>
          <w:ilvl w:val="3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2324D4" w:rsidRPr="00C3211F" w:rsidRDefault="002324D4" w:rsidP="002324D4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динамика в освоении минимум одной операции, действия.</w:t>
      </w:r>
    </w:p>
    <w:p w:rsidR="002324D4" w:rsidRPr="00C3211F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2324D4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2324D4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2324D4" w:rsidRPr="005353B5" w:rsidRDefault="002324D4" w:rsidP="002324D4">
      <w:pPr>
        <w:pStyle w:val="3"/>
        <w:numPr>
          <w:ilvl w:val="4"/>
          <w:numId w:val="9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2324D4" w:rsidRPr="000B6D4E" w:rsidRDefault="002324D4" w:rsidP="002324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4D4" w:rsidRPr="00692E6D" w:rsidRDefault="002324D4" w:rsidP="0023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E6D">
        <w:rPr>
          <w:rFonts w:ascii="Times New Roman" w:hAnsi="Times New Roman" w:cs="Times New Roman"/>
          <w:b/>
          <w:sz w:val="28"/>
          <w:szCs w:val="28"/>
        </w:rPr>
        <w:t>5. Содержание программы</w:t>
      </w:r>
    </w:p>
    <w:p w:rsidR="002324D4" w:rsidRPr="00606EBD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98"/>
      <w:r w:rsidRPr="00692E6D">
        <w:rPr>
          <w:rStyle w:val="460"/>
          <w:rFonts w:eastAsiaTheme="minorHAnsi"/>
          <w:b/>
          <w:sz w:val="28"/>
          <w:szCs w:val="28"/>
        </w:rPr>
        <w:t>Гимнастика</w:t>
      </w:r>
      <w:bookmarkEnd w:id="0"/>
    </w:p>
    <w:p w:rsidR="002324D4" w:rsidRPr="005D7EC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699"/>
      <w:r w:rsidRPr="005D7ECC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1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Виды гимнастики в школе.</w:t>
      </w:r>
    </w:p>
    <w:p w:rsidR="002324D4" w:rsidRPr="005D7EC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747"/>
      <w:r w:rsidRPr="005D7ECC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2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Построения, перестроения. Размыкания «уступами» по расчету «девять, шесть, три</w:t>
      </w:r>
      <w:r>
        <w:rPr>
          <w:sz w:val="28"/>
          <w:szCs w:val="28"/>
        </w:rPr>
        <w:t>, на месте». Перестроение из ко</w:t>
      </w:r>
      <w:r w:rsidRPr="005D7ECC">
        <w:rPr>
          <w:sz w:val="28"/>
          <w:szCs w:val="28"/>
        </w:rPr>
        <w:t>лонны по одному в колонну</w:t>
      </w:r>
      <w:r>
        <w:rPr>
          <w:sz w:val="28"/>
          <w:szCs w:val="28"/>
        </w:rPr>
        <w:t xml:space="preserve"> по два и по три на месте. Пово</w:t>
      </w:r>
      <w:r w:rsidRPr="005D7ECC">
        <w:rPr>
          <w:sz w:val="28"/>
          <w:szCs w:val="28"/>
        </w:rPr>
        <w:t>роты направо, налево при х</w:t>
      </w:r>
      <w:r>
        <w:rPr>
          <w:sz w:val="28"/>
          <w:szCs w:val="28"/>
        </w:rPr>
        <w:t>одьбе на месте. Понятие об изме</w:t>
      </w:r>
      <w:r w:rsidRPr="005D7ECC">
        <w:rPr>
          <w:sz w:val="28"/>
          <w:szCs w:val="28"/>
        </w:rPr>
        <w:t xml:space="preserve">нении скорости движения по командам: «Чаще шаг!», «Реже шаг!». Ходьба по диагонали, «змейкой», </w:t>
      </w:r>
      <w:proofErr w:type="spellStart"/>
      <w:r w:rsidRPr="005D7ECC">
        <w:rPr>
          <w:sz w:val="28"/>
          <w:szCs w:val="28"/>
        </w:rPr>
        <w:t>противоходом</w:t>
      </w:r>
      <w:proofErr w:type="spellEnd"/>
      <w:r w:rsidRPr="005D7ECC">
        <w:rPr>
          <w:sz w:val="28"/>
          <w:szCs w:val="28"/>
        </w:rPr>
        <w:t>.</w:t>
      </w:r>
    </w:p>
    <w:p w:rsidR="002324D4" w:rsidRPr="005D7EC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48"/>
      <w:proofErr w:type="spellStart"/>
      <w:r w:rsidRPr="005D7ECC">
        <w:rPr>
          <w:rStyle w:val="520"/>
          <w:rFonts w:eastAsiaTheme="minorHAnsi"/>
          <w:b/>
          <w:sz w:val="28"/>
          <w:szCs w:val="28"/>
        </w:rPr>
        <w:t>Общеразвивающие</w:t>
      </w:r>
      <w:proofErr w:type="spellEnd"/>
      <w:r w:rsidRPr="005D7ECC">
        <w:rPr>
          <w:rStyle w:val="520"/>
          <w:rFonts w:eastAsiaTheme="minorHAnsi"/>
          <w:b/>
          <w:sz w:val="28"/>
          <w:szCs w:val="28"/>
        </w:rPr>
        <w:t xml:space="preserve"> и корригирующие упражнения</w:t>
      </w:r>
      <w:bookmarkEnd w:id="3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Основные положения и движения головы, конечностей, туловища.</w:t>
      </w:r>
      <w:r w:rsidRPr="005D7ECC">
        <w:rPr>
          <w:sz w:val="28"/>
          <w:szCs w:val="28"/>
        </w:rPr>
        <w:t xml:space="preserve"> Фиксированное положение головы при быстрых сменах исходных полож</w:t>
      </w:r>
      <w:r>
        <w:rPr>
          <w:sz w:val="28"/>
          <w:szCs w:val="28"/>
        </w:rPr>
        <w:t>ений. Рациональные положения го</w:t>
      </w:r>
      <w:r w:rsidRPr="005D7ECC">
        <w:rPr>
          <w:sz w:val="28"/>
          <w:szCs w:val="28"/>
        </w:rPr>
        <w:t>ловы при круговых движ</w:t>
      </w:r>
      <w:r>
        <w:rPr>
          <w:sz w:val="28"/>
          <w:szCs w:val="28"/>
        </w:rPr>
        <w:t>ениях туловищем с различными по</w:t>
      </w:r>
      <w:r w:rsidRPr="005D7ECC">
        <w:rPr>
          <w:sz w:val="28"/>
          <w:szCs w:val="28"/>
        </w:rPr>
        <w:t>ложениями рук: сохранение симметричного</w:t>
      </w:r>
      <w:r>
        <w:rPr>
          <w:sz w:val="28"/>
          <w:szCs w:val="28"/>
        </w:rPr>
        <w:t xml:space="preserve"> положения голо</w:t>
      </w:r>
      <w:r w:rsidRPr="005D7ECC">
        <w:rPr>
          <w:sz w:val="28"/>
          <w:szCs w:val="28"/>
        </w:rPr>
        <w:t xml:space="preserve">вы при выполнении упражнений из упора сидя сзади; </w:t>
      </w:r>
      <w:proofErr w:type="spellStart"/>
      <w:r w:rsidRPr="005D7ECC">
        <w:rPr>
          <w:sz w:val="28"/>
          <w:szCs w:val="28"/>
        </w:rPr>
        <w:t>прогибание</w:t>
      </w:r>
      <w:proofErr w:type="spellEnd"/>
      <w:r w:rsidRPr="005D7ECC">
        <w:rPr>
          <w:sz w:val="28"/>
          <w:szCs w:val="28"/>
        </w:rPr>
        <w:t xml:space="preserve"> с подниман</w:t>
      </w:r>
      <w:r>
        <w:rPr>
          <w:sz w:val="28"/>
          <w:szCs w:val="28"/>
        </w:rPr>
        <w:t>ием ноги; поочередное и одновре</w:t>
      </w:r>
      <w:r w:rsidRPr="005D7ECC">
        <w:rPr>
          <w:sz w:val="28"/>
          <w:szCs w:val="28"/>
        </w:rPr>
        <w:t>менное поднимание прямых и согнутых ног. В упоре лежа сгибание — разгибание рук. Из упора сидя лечь, встать без помощи рук. Выполнение комбинаций из разученных ранее движений с рациональной</w:t>
      </w:r>
      <w:r>
        <w:rPr>
          <w:sz w:val="28"/>
          <w:szCs w:val="28"/>
        </w:rPr>
        <w:t xml:space="preserve"> сменой положения головы. Сохра</w:t>
      </w:r>
      <w:r w:rsidRPr="005D7ECC">
        <w:rPr>
          <w:sz w:val="28"/>
          <w:szCs w:val="28"/>
        </w:rPr>
        <w:t>нение симметричного п</w:t>
      </w:r>
      <w:r>
        <w:rPr>
          <w:sz w:val="28"/>
          <w:szCs w:val="28"/>
        </w:rPr>
        <w:t>оложения головы в основных локо</w:t>
      </w:r>
      <w:r w:rsidRPr="005D7ECC">
        <w:rPr>
          <w:sz w:val="28"/>
          <w:szCs w:val="28"/>
        </w:rPr>
        <w:t>моторных актах: ходьбе, бе</w:t>
      </w:r>
      <w:r>
        <w:rPr>
          <w:sz w:val="28"/>
          <w:szCs w:val="28"/>
        </w:rPr>
        <w:t>ге, прыжках, метании. Рациональ</w:t>
      </w:r>
      <w:r w:rsidRPr="005D7ECC">
        <w:rPr>
          <w:sz w:val="28"/>
          <w:szCs w:val="28"/>
        </w:rPr>
        <w:t>ное положение головы в различных фазах челночного бега.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 на дыхание.</w:t>
      </w:r>
      <w:r w:rsidRPr="005D7ECC">
        <w:rPr>
          <w:sz w:val="28"/>
          <w:szCs w:val="28"/>
        </w:rPr>
        <w:t xml:space="preserve"> Регулирование дыхания при переноске груза, в упражн</w:t>
      </w:r>
      <w:r>
        <w:rPr>
          <w:sz w:val="28"/>
          <w:szCs w:val="28"/>
        </w:rPr>
        <w:t>ениях с преодолением сопротивле</w:t>
      </w:r>
      <w:r w:rsidRPr="005D7ECC">
        <w:rPr>
          <w:sz w:val="28"/>
          <w:szCs w:val="28"/>
        </w:rPr>
        <w:t>ния. Обучение сознательному подчинению своей воле ритма и скорости дыхательных движений.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 для ук</w:t>
      </w:r>
      <w:r>
        <w:rPr>
          <w:rStyle w:val="af"/>
          <w:sz w:val="28"/>
          <w:szCs w:val="28"/>
        </w:rPr>
        <w:t>репления мышц голеностопных сус</w:t>
      </w:r>
      <w:r w:rsidRPr="005D7ECC">
        <w:rPr>
          <w:rStyle w:val="af"/>
          <w:sz w:val="28"/>
          <w:szCs w:val="28"/>
        </w:rPr>
        <w:t>тавов и стоп.</w:t>
      </w:r>
      <w:r w:rsidRPr="005D7ECC">
        <w:rPr>
          <w:sz w:val="28"/>
          <w:szCs w:val="28"/>
        </w:rPr>
        <w:t xml:space="preserve"> </w:t>
      </w:r>
      <w:proofErr w:type="gramStart"/>
      <w:r w:rsidRPr="005D7ECC">
        <w:rPr>
          <w:sz w:val="28"/>
          <w:szCs w:val="28"/>
        </w:rPr>
        <w:t>Сгибание — разгибание рук в упоре лежа в различных плоскостях (от сте</w:t>
      </w:r>
      <w:r>
        <w:rPr>
          <w:sz w:val="28"/>
          <w:szCs w:val="28"/>
        </w:rPr>
        <w:t>ны, от скамьи, от пола) и с раз</w:t>
      </w:r>
      <w:r w:rsidRPr="005D7ECC">
        <w:rPr>
          <w:sz w:val="28"/>
          <w:szCs w:val="28"/>
        </w:rPr>
        <w:t>личной расстановкой рук (ладони вместе, руки на ширине плеч, руки шире плеч); сги</w:t>
      </w:r>
      <w:r>
        <w:rPr>
          <w:sz w:val="28"/>
          <w:szCs w:val="28"/>
        </w:rPr>
        <w:t>бание — разгибание туловища (ли</w:t>
      </w:r>
      <w:r w:rsidRPr="005D7ECC">
        <w:rPr>
          <w:sz w:val="28"/>
          <w:szCs w:val="28"/>
        </w:rPr>
        <w:t>цом вверх, лицом вниз) с поворотами корпуса в</w:t>
      </w:r>
      <w:r>
        <w:rPr>
          <w:sz w:val="28"/>
          <w:szCs w:val="28"/>
        </w:rPr>
        <w:t>лево — впра</w:t>
      </w:r>
      <w:r w:rsidRPr="005D7ECC">
        <w:rPr>
          <w:sz w:val="28"/>
          <w:szCs w:val="28"/>
        </w:rPr>
        <w:t>во; подтягивание на перекладине; сгибание — разгибание рук на брусьях; подъем ног на брусьях, на гимнастической стенке;</w:t>
      </w:r>
      <w:proofErr w:type="gramEnd"/>
      <w:r w:rsidRPr="005D7ECC">
        <w:rPr>
          <w:sz w:val="28"/>
          <w:szCs w:val="28"/>
        </w:rPr>
        <w:t xml:space="preserve"> приседание.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Упражнения, укрепляющие осанку.</w:t>
      </w:r>
      <w:r>
        <w:rPr>
          <w:sz w:val="28"/>
          <w:szCs w:val="28"/>
        </w:rPr>
        <w:t xml:space="preserve"> Силовые упражне</w:t>
      </w:r>
      <w:r w:rsidRPr="005D7ECC">
        <w:rPr>
          <w:sz w:val="28"/>
          <w:szCs w:val="28"/>
        </w:rPr>
        <w:t>ния на укрепление мышц шеи, спины, груди, брюшных мышц и мышц тазобедренных суставов.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 для расслабления мышц.</w:t>
      </w:r>
      <w:r w:rsidRPr="005D7ECC">
        <w:rPr>
          <w:sz w:val="28"/>
          <w:szCs w:val="28"/>
        </w:rPr>
        <w:t xml:space="preserve"> Рациональная смена напряжения и расслабления определенных мышечных групп при переноске груза, при преодолении сопротивления партнера, при движении на лыжах.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 для развития координации движений.</w:t>
      </w:r>
      <w:r>
        <w:rPr>
          <w:sz w:val="28"/>
          <w:szCs w:val="28"/>
        </w:rPr>
        <w:t xml:space="preserve"> По</w:t>
      </w:r>
      <w:r w:rsidRPr="005D7ECC">
        <w:rPr>
          <w:sz w:val="28"/>
          <w:szCs w:val="28"/>
        </w:rPr>
        <w:t xml:space="preserve">очередные однонаправленные движения рук: </w:t>
      </w:r>
      <w:proofErr w:type="gramStart"/>
      <w:r w:rsidRPr="005D7ECC">
        <w:rPr>
          <w:sz w:val="28"/>
          <w:szCs w:val="28"/>
        </w:rPr>
        <w:t>правая</w:t>
      </w:r>
      <w:proofErr w:type="gramEnd"/>
      <w:r w:rsidRPr="005D7ECC">
        <w:rPr>
          <w:sz w:val="28"/>
          <w:szCs w:val="28"/>
        </w:rPr>
        <w:t xml:space="preserve"> вперед, левая вперед; правая в сто</w:t>
      </w:r>
      <w:r>
        <w:rPr>
          <w:sz w:val="28"/>
          <w:szCs w:val="28"/>
        </w:rPr>
        <w:t>рону, левая в сторону. Поочеред</w:t>
      </w:r>
      <w:r w:rsidRPr="005D7ECC">
        <w:rPr>
          <w:sz w:val="28"/>
          <w:szCs w:val="28"/>
        </w:rPr>
        <w:t xml:space="preserve">ные разнонаправленные движения рук: </w:t>
      </w:r>
      <w:proofErr w:type="gramStart"/>
      <w:r w:rsidRPr="005D7ECC">
        <w:rPr>
          <w:sz w:val="28"/>
          <w:szCs w:val="28"/>
        </w:rPr>
        <w:lastRenderedPageBreak/>
        <w:t>правая</w:t>
      </w:r>
      <w:proofErr w:type="gramEnd"/>
      <w:r w:rsidRPr="005D7ECC">
        <w:rPr>
          <w:sz w:val="28"/>
          <w:szCs w:val="28"/>
        </w:rPr>
        <w:t xml:space="preserve"> вверх, левая вперед, левая вверх, правая</w:t>
      </w:r>
      <w:r>
        <w:rPr>
          <w:sz w:val="28"/>
          <w:szCs w:val="28"/>
        </w:rPr>
        <w:t xml:space="preserve"> вперед. Движения рук и ног, вы</w:t>
      </w:r>
      <w:r w:rsidRPr="005D7ECC">
        <w:rPr>
          <w:sz w:val="28"/>
          <w:szCs w:val="28"/>
        </w:rPr>
        <w:t>полняемые в разных плос</w:t>
      </w:r>
      <w:r>
        <w:rPr>
          <w:sz w:val="28"/>
          <w:szCs w:val="28"/>
        </w:rPr>
        <w:t>костях, с одновременной разнона</w:t>
      </w:r>
      <w:r w:rsidRPr="005D7ECC">
        <w:rPr>
          <w:sz w:val="28"/>
          <w:szCs w:val="28"/>
        </w:rPr>
        <w:t>правленной координацией: правая рука в сторону — левая нога вперед; левая рука в с</w:t>
      </w:r>
      <w:r>
        <w:rPr>
          <w:sz w:val="28"/>
          <w:szCs w:val="28"/>
        </w:rPr>
        <w:t>торону — правая нога назад. Дви</w:t>
      </w:r>
      <w:r w:rsidRPr="005D7ECC">
        <w:rPr>
          <w:sz w:val="28"/>
          <w:szCs w:val="28"/>
        </w:rPr>
        <w:t xml:space="preserve">жения рук и ног с перекрестной координацией: правая рука вперед — левая в сторону; правая нога назад </w:t>
      </w:r>
      <w:r>
        <w:rPr>
          <w:sz w:val="28"/>
          <w:szCs w:val="28"/>
        </w:rPr>
        <w:t>на носок — ле</w:t>
      </w:r>
      <w:r w:rsidRPr="005D7ECC">
        <w:rPr>
          <w:sz w:val="28"/>
          <w:szCs w:val="28"/>
        </w:rPr>
        <w:t xml:space="preserve">вая на месте. </w:t>
      </w:r>
      <w:proofErr w:type="gramStart"/>
      <w:r w:rsidRPr="005D7ECC">
        <w:rPr>
          <w:sz w:val="28"/>
          <w:szCs w:val="28"/>
        </w:rPr>
        <w:t>Поочередные однонаправленные движения рук и ног: правая (левая) рука и нога в сторону; правая (левая) рука вниз, правую (левую) ногу приставить.</w:t>
      </w:r>
      <w:proofErr w:type="gramEnd"/>
      <w:r w:rsidRPr="005D7ECC">
        <w:rPr>
          <w:sz w:val="28"/>
          <w:szCs w:val="28"/>
        </w:rPr>
        <w:t xml:space="preserve"> Поочередные разнонаправленные движения рук и ног: правая рука вперед, правая нога назад, права</w:t>
      </w:r>
      <w:r>
        <w:rPr>
          <w:sz w:val="28"/>
          <w:szCs w:val="28"/>
        </w:rPr>
        <w:t>я рука вниз, правую ногу приста</w:t>
      </w:r>
      <w:r w:rsidRPr="005D7ECC">
        <w:rPr>
          <w:sz w:val="28"/>
          <w:szCs w:val="28"/>
        </w:rPr>
        <w:t>вить. Формирование п</w:t>
      </w:r>
      <w:r>
        <w:rPr>
          <w:sz w:val="28"/>
          <w:szCs w:val="28"/>
        </w:rPr>
        <w:t>оочередной координации в прыжко</w:t>
      </w:r>
      <w:r w:rsidRPr="005D7ECC">
        <w:rPr>
          <w:sz w:val="28"/>
          <w:szCs w:val="28"/>
        </w:rPr>
        <w:t>вых упражнениях: руки в стороны, ноги врозь, руки вниз, ноги вместе.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 для развития пространственно-временной дифференцировки и точности движений.</w:t>
      </w:r>
      <w:r w:rsidRPr="005D7ECC">
        <w:rPr>
          <w:sz w:val="28"/>
          <w:szCs w:val="28"/>
        </w:rPr>
        <w:t xml:space="preserve"> Постр</w:t>
      </w:r>
      <w:r>
        <w:rPr>
          <w:sz w:val="28"/>
          <w:szCs w:val="28"/>
        </w:rPr>
        <w:t>оение в ко</w:t>
      </w:r>
      <w:r w:rsidRPr="005D7ECC">
        <w:rPr>
          <w:sz w:val="28"/>
          <w:szCs w:val="28"/>
        </w:rPr>
        <w:t>лонну по два с соблюдени</w:t>
      </w:r>
      <w:r>
        <w:rPr>
          <w:sz w:val="28"/>
          <w:szCs w:val="28"/>
        </w:rPr>
        <w:t>ем заданного расстояния (по ори</w:t>
      </w:r>
      <w:r w:rsidRPr="005D7ECC">
        <w:rPr>
          <w:sz w:val="28"/>
          <w:szCs w:val="28"/>
        </w:rPr>
        <w:t>ентирам и без них). Ходь</w:t>
      </w:r>
      <w:r>
        <w:rPr>
          <w:sz w:val="28"/>
          <w:szCs w:val="28"/>
        </w:rPr>
        <w:t>ба «змейкой» по ориентирам. Про</w:t>
      </w:r>
      <w:r w:rsidRPr="005D7ECC">
        <w:rPr>
          <w:sz w:val="28"/>
          <w:szCs w:val="28"/>
        </w:rPr>
        <w:t xml:space="preserve">хождение расстояния до 7 м от одного ориентира до другого за определенное количество шагов с открытыми глазами. Выполнение исходных положений: упор присев, </w:t>
      </w:r>
      <w:proofErr w:type="gramStart"/>
      <w:r w:rsidRPr="005D7ECC">
        <w:rPr>
          <w:sz w:val="28"/>
          <w:szCs w:val="28"/>
        </w:rPr>
        <w:t>упор</w:t>
      </w:r>
      <w:proofErr w:type="gramEnd"/>
      <w:r w:rsidRPr="005D7ECC">
        <w:rPr>
          <w:sz w:val="28"/>
          <w:szCs w:val="28"/>
        </w:rPr>
        <w:t xml:space="preserve"> лежа, упор стоя на коленях, упо</w:t>
      </w:r>
      <w:r>
        <w:rPr>
          <w:sz w:val="28"/>
          <w:szCs w:val="28"/>
        </w:rPr>
        <w:t>р сидя сзади (по словесной инст</w:t>
      </w:r>
      <w:r w:rsidRPr="005D7ECC">
        <w:rPr>
          <w:sz w:val="28"/>
          <w:szCs w:val="28"/>
        </w:rPr>
        <w:t>рукции). Ходьба по ориентирам в усложненных условиях (ходьба боком, с удержани</w:t>
      </w:r>
      <w:r>
        <w:rPr>
          <w:sz w:val="28"/>
          <w:szCs w:val="28"/>
        </w:rPr>
        <w:t>ем равновесия, с переноской раз</w:t>
      </w:r>
      <w:r w:rsidRPr="005D7ECC">
        <w:rPr>
          <w:sz w:val="28"/>
          <w:szCs w:val="28"/>
        </w:rPr>
        <w:t>личных предметов и т. д.). Прыжок через козла с толчком и приземлением в обозначен</w:t>
      </w:r>
      <w:r>
        <w:rPr>
          <w:sz w:val="28"/>
          <w:szCs w:val="28"/>
        </w:rPr>
        <w:t>ном месте. Прыжок в длину с мес</w:t>
      </w:r>
      <w:r w:rsidRPr="005D7ECC">
        <w:rPr>
          <w:sz w:val="28"/>
          <w:szCs w:val="28"/>
        </w:rPr>
        <w:t>та на заданное расстояние без предварительной отметки.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Ходьба в шеренге на определенное расстояние</w:t>
      </w:r>
      <w:r w:rsidRPr="005D7ECC">
        <w:rPr>
          <w:sz w:val="28"/>
          <w:szCs w:val="28"/>
        </w:rPr>
        <w:t xml:space="preserve"> (15—20 м). Сообщить время прохожде</w:t>
      </w:r>
      <w:r>
        <w:rPr>
          <w:sz w:val="28"/>
          <w:szCs w:val="28"/>
        </w:rPr>
        <w:t>ния данного отрезка. Затем пред</w:t>
      </w:r>
      <w:r w:rsidRPr="005D7ECC">
        <w:rPr>
          <w:sz w:val="28"/>
          <w:szCs w:val="28"/>
        </w:rPr>
        <w:t xml:space="preserve">ложить пройти это расстояние за </w:t>
      </w:r>
      <w:r>
        <w:rPr>
          <w:sz w:val="28"/>
          <w:szCs w:val="28"/>
        </w:rPr>
        <w:t>10, 15, 20 с. Определить са</w:t>
      </w:r>
      <w:r w:rsidRPr="005D7ECC">
        <w:rPr>
          <w:sz w:val="28"/>
          <w:szCs w:val="28"/>
        </w:rPr>
        <w:t>мого точного ученика.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Эстафета для 2—3 кома</w:t>
      </w:r>
      <w:r>
        <w:rPr>
          <w:sz w:val="28"/>
          <w:szCs w:val="28"/>
        </w:rPr>
        <w:t>нд. Передача мяча в шеренге. Со</w:t>
      </w:r>
      <w:r w:rsidRPr="005D7ECC">
        <w:rPr>
          <w:sz w:val="28"/>
          <w:szCs w:val="28"/>
        </w:rPr>
        <w:t>общить время. Передача мяча вдвое медленнее. Определить самую точную команду.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Определить отрезок врем</w:t>
      </w:r>
      <w:r>
        <w:rPr>
          <w:sz w:val="28"/>
          <w:szCs w:val="28"/>
        </w:rPr>
        <w:t>ени в 5, 10, 15 с (поднятием ру</w:t>
      </w:r>
      <w:r w:rsidRPr="005D7ECC">
        <w:rPr>
          <w:sz w:val="28"/>
          <w:szCs w:val="28"/>
        </w:rPr>
        <w:t>ки). Отметить победителя.</w:t>
      </w:r>
    </w:p>
    <w:p w:rsidR="002324D4" w:rsidRPr="005D7EC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49"/>
      <w:r w:rsidRPr="005D7ECC">
        <w:rPr>
          <w:rStyle w:val="520"/>
          <w:rFonts w:eastAsiaTheme="minorHAnsi"/>
          <w:b/>
          <w:sz w:val="28"/>
          <w:szCs w:val="28"/>
        </w:rPr>
        <w:t>Упражнения с предметами</w:t>
      </w:r>
      <w:bookmarkEnd w:id="4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 с гимнастическими палками</w:t>
      </w:r>
      <w:r w:rsidRPr="005D7ECC">
        <w:rPr>
          <w:sz w:val="28"/>
          <w:szCs w:val="28"/>
        </w:rPr>
        <w:t>. Упражнения из исходного положения: палка на лопатках, палка за голову, палка за спину, палка на грудь, палка вниз. Выпады вперед, влево, вправо с различными положениями гимнастической палки. Балансирование п</w:t>
      </w:r>
      <w:r w:rsidR="00A06FD0">
        <w:rPr>
          <w:sz w:val="28"/>
          <w:szCs w:val="28"/>
        </w:rPr>
        <w:t>алки на ладони. Прыжки с различ</w:t>
      </w:r>
      <w:r w:rsidRPr="005D7ECC">
        <w:rPr>
          <w:sz w:val="28"/>
          <w:szCs w:val="28"/>
        </w:rPr>
        <w:t>ными положениями палки. Перебрасывание гимнастической палки в парах.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 со скакалками.</w:t>
      </w:r>
      <w:r w:rsidRPr="005D7ECC">
        <w:rPr>
          <w:sz w:val="28"/>
          <w:szCs w:val="28"/>
        </w:rPr>
        <w:t xml:space="preserve"> </w:t>
      </w:r>
      <w:proofErr w:type="gramStart"/>
      <w:r w:rsidRPr="005D7ECC">
        <w:rPr>
          <w:sz w:val="28"/>
          <w:szCs w:val="28"/>
        </w:rPr>
        <w:t>Пружинистые наклоны со скакалкой, сложенной вдвое, вчетверо, вперед, в стороны, влево, вправо из различных исх</w:t>
      </w:r>
      <w:r>
        <w:rPr>
          <w:sz w:val="28"/>
          <w:szCs w:val="28"/>
        </w:rPr>
        <w:t>одных положений (стоя, си</w:t>
      </w:r>
      <w:r w:rsidRPr="005D7ECC">
        <w:rPr>
          <w:sz w:val="28"/>
          <w:szCs w:val="28"/>
        </w:rPr>
        <w:t>дя, на коленях).</w:t>
      </w:r>
      <w:proofErr w:type="gramEnd"/>
      <w:r w:rsidRPr="005D7ECC">
        <w:rPr>
          <w:sz w:val="28"/>
          <w:szCs w:val="28"/>
        </w:rPr>
        <w:t xml:space="preserve"> Глубок</w:t>
      </w:r>
      <w:r>
        <w:rPr>
          <w:sz w:val="28"/>
          <w:szCs w:val="28"/>
        </w:rPr>
        <w:t>ие пружинистые приседания. Натя</w:t>
      </w:r>
      <w:r w:rsidRPr="005D7ECC">
        <w:rPr>
          <w:sz w:val="28"/>
          <w:szCs w:val="28"/>
        </w:rPr>
        <w:t>нуть скакалку, стоя на ней</w:t>
      </w:r>
      <w:r>
        <w:rPr>
          <w:sz w:val="28"/>
          <w:szCs w:val="28"/>
        </w:rPr>
        <w:t>. Лежа на животе, прогнуться на</w:t>
      </w:r>
      <w:r w:rsidRPr="005D7ECC">
        <w:rPr>
          <w:sz w:val="28"/>
          <w:szCs w:val="28"/>
        </w:rPr>
        <w:t>зад, скакалка над головой. Прыжки на месте на одной ноге, с продвижением вперед.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Упражнения с набивными мячами</w:t>
      </w:r>
      <w:r w:rsidRPr="005D7ECC">
        <w:rPr>
          <w:sz w:val="28"/>
          <w:szCs w:val="28"/>
        </w:rPr>
        <w:t xml:space="preserve"> (вес 3</w:t>
      </w:r>
      <w:r>
        <w:rPr>
          <w:sz w:val="28"/>
          <w:szCs w:val="28"/>
        </w:rPr>
        <w:t xml:space="preserve"> кг). Перекаты</w:t>
      </w:r>
      <w:r w:rsidRPr="005D7ECC">
        <w:rPr>
          <w:sz w:val="28"/>
          <w:szCs w:val="28"/>
        </w:rPr>
        <w:t>вание мяча сидя, согнув но</w:t>
      </w:r>
      <w:r>
        <w:rPr>
          <w:sz w:val="28"/>
          <w:szCs w:val="28"/>
        </w:rPr>
        <w:t xml:space="preserve">ги вокруг себя.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си</w:t>
      </w:r>
      <w:r w:rsidRPr="005D7ECC">
        <w:rPr>
          <w:sz w:val="28"/>
          <w:szCs w:val="28"/>
        </w:rPr>
        <w:t>дя мяч вверху наклоны и повороты туловища. Из упора лежа на мяче сгибание и разгибание рук 3—4 раза (девочки), 4—6 раз (мальчики). Прыж</w:t>
      </w:r>
      <w:r>
        <w:rPr>
          <w:sz w:val="28"/>
          <w:szCs w:val="28"/>
        </w:rPr>
        <w:t>ки на месте с мячом, зажатым ме</w:t>
      </w:r>
      <w:r w:rsidRPr="005D7ECC">
        <w:rPr>
          <w:sz w:val="28"/>
          <w:szCs w:val="28"/>
        </w:rPr>
        <w:t xml:space="preserve">жду </w:t>
      </w:r>
      <w:r w:rsidRPr="005D7ECC">
        <w:rPr>
          <w:sz w:val="28"/>
          <w:szCs w:val="28"/>
        </w:rPr>
        <w:lastRenderedPageBreak/>
        <w:t>голеностопными суставами. Катание мяча одной ногой с продвижением прыжками на другой.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A06FD0">
        <w:rPr>
          <w:rStyle w:val="af"/>
          <w:color w:val="auto"/>
          <w:sz w:val="28"/>
          <w:szCs w:val="28"/>
        </w:rPr>
        <w:t>Переноска груза и передача предметов.</w:t>
      </w:r>
      <w:r w:rsidRPr="00A06FD0">
        <w:rPr>
          <w:color w:val="auto"/>
          <w:sz w:val="28"/>
          <w:szCs w:val="28"/>
        </w:rPr>
        <w:t xml:space="preserve"> Переноска 2—3 набивных мячей весом до </w:t>
      </w:r>
      <w:r w:rsidRPr="00A06FD0">
        <w:rPr>
          <w:rStyle w:val="2pt"/>
          <w:color w:val="auto"/>
          <w:spacing w:val="0"/>
          <w:sz w:val="28"/>
          <w:szCs w:val="28"/>
        </w:rPr>
        <w:t>3кг</w:t>
      </w:r>
      <w:r w:rsidRPr="00A06FD0">
        <w:rPr>
          <w:color w:val="auto"/>
          <w:sz w:val="28"/>
          <w:szCs w:val="28"/>
        </w:rPr>
        <w:t xml:space="preserve"> на расстояние 10—15 м. Переноска гимнастического мата вчетвером на расстояние</w:t>
      </w:r>
      <w:r w:rsidRPr="005D7ECC">
        <w:rPr>
          <w:sz w:val="28"/>
          <w:szCs w:val="28"/>
        </w:rPr>
        <w:t xml:space="preserve"> до 15 м. Переноска гимнастиче</w:t>
      </w:r>
      <w:r>
        <w:rPr>
          <w:sz w:val="28"/>
          <w:szCs w:val="28"/>
        </w:rPr>
        <w:t>ского коня вчетвером на расстоя</w:t>
      </w:r>
      <w:r w:rsidRPr="005D7ECC">
        <w:rPr>
          <w:sz w:val="28"/>
          <w:szCs w:val="28"/>
        </w:rPr>
        <w:t xml:space="preserve">ние до 6—8 м. Переноска 2—3 набивных мячей общим весом до 6 кг на расстояние до 10 </w:t>
      </w:r>
      <w:r>
        <w:rPr>
          <w:sz w:val="28"/>
          <w:szCs w:val="28"/>
        </w:rPr>
        <w:t>м на скорость. Передача набивно</w:t>
      </w:r>
      <w:r w:rsidRPr="005D7ECC">
        <w:rPr>
          <w:sz w:val="28"/>
          <w:szCs w:val="28"/>
        </w:rPr>
        <w:t>го мяча из одной руки в другую над головой сидя, стоя.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Лазанье</w:t>
      </w:r>
      <w:r w:rsidRPr="005D7ECC">
        <w:rPr>
          <w:sz w:val="28"/>
          <w:szCs w:val="28"/>
        </w:rPr>
        <w:t xml:space="preserve">. Лазанье по канату в два приема (мальчики), в три приема (девочки). </w:t>
      </w:r>
      <w:r>
        <w:rPr>
          <w:sz w:val="28"/>
          <w:szCs w:val="28"/>
        </w:rPr>
        <w:t>Совершенствование лазанья по ка</w:t>
      </w:r>
      <w:r w:rsidRPr="005D7ECC">
        <w:rPr>
          <w:sz w:val="28"/>
          <w:szCs w:val="28"/>
        </w:rPr>
        <w:t>нату способом в три приема</w:t>
      </w:r>
      <w:r>
        <w:rPr>
          <w:sz w:val="28"/>
          <w:szCs w:val="28"/>
        </w:rPr>
        <w:t xml:space="preserve"> (мальчики), в три приема на вы</w:t>
      </w:r>
      <w:r w:rsidRPr="005D7ECC">
        <w:rPr>
          <w:sz w:val="28"/>
          <w:szCs w:val="28"/>
        </w:rPr>
        <w:t>соту до 4 м (девочки), вис и раскачивание на канате (слабые девочки). Передвижение впр</w:t>
      </w:r>
      <w:r w:rsidR="00A06FD0">
        <w:rPr>
          <w:sz w:val="28"/>
          <w:szCs w:val="28"/>
        </w:rPr>
        <w:t>аво, влево в висе на гимнастиче</w:t>
      </w:r>
      <w:r w:rsidRPr="005D7ECC">
        <w:rPr>
          <w:sz w:val="28"/>
          <w:szCs w:val="28"/>
        </w:rPr>
        <w:t>ской стенке. Подтягивание в висе на гимнастической стенке на результат (количество).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Равновесие</w:t>
      </w:r>
      <w:r w:rsidRPr="005D7ECC">
        <w:rPr>
          <w:sz w:val="28"/>
          <w:szCs w:val="28"/>
        </w:rPr>
        <w:t>. Ходьба на носках приставными шагами, с поворотом, с различным</w:t>
      </w:r>
      <w:r>
        <w:rPr>
          <w:sz w:val="28"/>
          <w:szCs w:val="28"/>
        </w:rPr>
        <w:t>и движениями рук. Ходьба по гим</w:t>
      </w:r>
      <w:r w:rsidRPr="005D7ECC">
        <w:rPr>
          <w:sz w:val="28"/>
          <w:szCs w:val="28"/>
        </w:rPr>
        <w:t>настической скамейке, брев</w:t>
      </w:r>
      <w:r>
        <w:rPr>
          <w:sz w:val="28"/>
          <w:szCs w:val="28"/>
        </w:rPr>
        <w:t>ну (высота 70—80 см). Бег по ко</w:t>
      </w:r>
      <w:r w:rsidRPr="005D7ECC">
        <w:rPr>
          <w:sz w:val="28"/>
          <w:szCs w:val="28"/>
        </w:rPr>
        <w:t xml:space="preserve">ридору шириной 10—15 см, бег по скамейке с различными положениями рук и с </w:t>
      </w:r>
      <w:r>
        <w:rPr>
          <w:sz w:val="28"/>
          <w:szCs w:val="28"/>
        </w:rPr>
        <w:t>мячом. Простейшие комбинации уп</w:t>
      </w:r>
      <w:r w:rsidRPr="005D7ECC">
        <w:rPr>
          <w:sz w:val="28"/>
          <w:szCs w:val="28"/>
        </w:rPr>
        <w:t xml:space="preserve">ражнений на бревне (высота 60—70 см). Вскок с разбега в </w:t>
      </w:r>
      <w:proofErr w:type="gramStart"/>
      <w:r w:rsidRPr="005D7ECC">
        <w:rPr>
          <w:sz w:val="28"/>
          <w:szCs w:val="28"/>
        </w:rPr>
        <w:t>упор</w:t>
      </w:r>
      <w:proofErr w:type="gramEnd"/>
      <w:r w:rsidRPr="005D7ECC">
        <w:rPr>
          <w:sz w:val="28"/>
          <w:szCs w:val="28"/>
        </w:rPr>
        <w:t xml:space="preserve"> стоя на колене (продольно). </w:t>
      </w:r>
      <w:proofErr w:type="gramStart"/>
      <w:r w:rsidRPr="005D7ECC">
        <w:rPr>
          <w:sz w:val="28"/>
          <w:szCs w:val="28"/>
        </w:rPr>
        <w:t>Вскок с дополнительной опорой на конец бревна. 2—3 быстрых шага на носках по бревну.</w:t>
      </w:r>
      <w:proofErr w:type="gramEnd"/>
      <w:r w:rsidRPr="005D7ECC">
        <w:rPr>
          <w:sz w:val="28"/>
          <w:szCs w:val="28"/>
        </w:rPr>
        <w:t xml:space="preserve"> Ходьба </w:t>
      </w:r>
      <w:proofErr w:type="gramStart"/>
      <w:r w:rsidRPr="005D7ECC">
        <w:rPr>
          <w:sz w:val="28"/>
          <w:szCs w:val="28"/>
        </w:rPr>
        <w:t>со</w:t>
      </w:r>
      <w:proofErr w:type="gramEnd"/>
      <w:r w:rsidRPr="005D7ECC">
        <w:rPr>
          <w:sz w:val="28"/>
          <w:szCs w:val="28"/>
        </w:rPr>
        <w:t xml:space="preserve"> взмахами </w:t>
      </w:r>
      <w:r>
        <w:rPr>
          <w:sz w:val="28"/>
          <w:szCs w:val="28"/>
        </w:rPr>
        <w:t>рук, с хлопками под ногой на ка</w:t>
      </w:r>
      <w:r w:rsidRPr="005D7ECC">
        <w:rPr>
          <w:sz w:val="28"/>
          <w:szCs w:val="28"/>
        </w:rPr>
        <w:t>ждом шаге. 3—4 шага «гало</w:t>
      </w:r>
      <w:r>
        <w:rPr>
          <w:sz w:val="28"/>
          <w:szCs w:val="28"/>
        </w:rPr>
        <w:t>па» с левой (правой) ноги. Взма</w:t>
      </w:r>
      <w:r w:rsidRPr="005D7ECC">
        <w:rPr>
          <w:sz w:val="28"/>
          <w:szCs w:val="28"/>
        </w:rPr>
        <w:t>хом левой (правой) ноги пов</w:t>
      </w:r>
      <w:r>
        <w:rPr>
          <w:sz w:val="28"/>
          <w:szCs w:val="28"/>
        </w:rPr>
        <w:t>орот налево (направо) на 90 гра</w:t>
      </w:r>
      <w:r w:rsidRPr="005D7ECC">
        <w:rPr>
          <w:sz w:val="28"/>
          <w:szCs w:val="28"/>
        </w:rPr>
        <w:t xml:space="preserve">дусов и упор присев на правой (левой) ноге. Ходьба выпадами с различными положениями рук, наклоном головы и туловища. Равновесие на левой (правой) ноге. Соскок вправо (влево) взмахом ноги в сторону. Из </w:t>
      </w:r>
      <w:proofErr w:type="gramStart"/>
      <w:r w:rsidRPr="005D7ECC">
        <w:rPr>
          <w:sz w:val="28"/>
          <w:szCs w:val="28"/>
        </w:rPr>
        <w:t>положения</w:t>
      </w:r>
      <w:proofErr w:type="gramEnd"/>
      <w:r w:rsidRPr="005D7ECC">
        <w:rPr>
          <w:sz w:val="28"/>
          <w:szCs w:val="28"/>
        </w:rPr>
        <w:t xml:space="preserve"> стоя поперек бревна соскок вперед в стойку боком к бревну с опорой на одну руку о бревно.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f"/>
          <w:sz w:val="28"/>
          <w:szCs w:val="28"/>
        </w:rPr>
        <w:t>Опорный прыжок.</w:t>
      </w:r>
      <w:r w:rsidRPr="005D7ECC">
        <w:rPr>
          <w:sz w:val="28"/>
          <w:szCs w:val="28"/>
        </w:rPr>
        <w:t xml:space="preserve"> </w:t>
      </w:r>
      <w:proofErr w:type="gramStart"/>
      <w:r w:rsidRPr="005D7ECC">
        <w:rPr>
          <w:sz w:val="28"/>
          <w:szCs w:val="28"/>
        </w:rPr>
        <w:t>Прыжок</w:t>
      </w:r>
      <w:proofErr w:type="gramEnd"/>
      <w:r w:rsidRPr="005D7ECC">
        <w:rPr>
          <w:sz w:val="28"/>
          <w:szCs w:val="28"/>
        </w:rPr>
        <w:t xml:space="preserve"> согнув ноги через козла, коня в ширину (все учащиеся); прыжок согнув ноги через коня в ширину с ручками для мал</w:t>
      </w:r>
      <w:r>
        <w:rPr>
          <w:sz w:val="28"/>
          <w:szCs w:val="28"/>
        </w:rPr>
        <w:t>ьчиков (и для более подготовлен</w:t>
      </w:r>
      <w:r w:rsidRPr="005D7ECC">
        <w:rPr>
          <w:sz w:val="28"/>
          <w:szCs w:val="28"/>
        </w:rPr>
        <w:t xml:space="preserve">ных девочек); прыжок ноги </w:t>
      </w:r>
      <w:r>
        <w:rPr>
          <w:sz w:val="28"/>
          <w:szCs w:val="28"/>
        </w:rPr>
        <w:t>врозь через козла в ширину с по</w:t>
      </w:r>
      <w:r w:rsidRPr="005D7ECC">
        <w:rPr>
          <w:sz w:val="28"/>
          <w:szCs w:val="28"/>
        </w:rPr>
        <w:t xml:space="preserve">воротом на 180 градусов </w:t>
      </w:r>
      <w:r>
        <w:rPr>
          <w:sz w:val="28"/>
          <w:szCs w:val="28"/>
        </w:rPr>
        <w:t>(для мальчиков); преодоление не</w:t>
      </w:r>
      <w:r w:rsidRPr="005D7ECC">
        <w:rPr>
          <w:sz w:val="28"/>
          <w:szCs w:val="28"/>
        </w:rPr>
        <w:t>скольких препятствий различными способами.</w:t>
      </w:r>
    </w:p>
    <w:p w:rsidR="002324D4" w:rsidRPr="005D7ECC" w:rsidRDefault="002324D4" w:rsidP="002324D4">
      <w:pPr>
        <w:spacing w:after="0" w:line="240" w:lineRule="auto"/>
        <w:jc w:val="both"/>
        <w:rPr>
          <w:rStyle w:val="52145pt"/>
          <w:rFonts w:eastAsiaTheme="minorHAnsi"/>
          <w:b/>
          <w:sz w:val="28"/>
          <w:szCs w:val="28"/>
        </w:rPr>
      </w:pPr>
      <w:bookmarkStart w:id="5" w:name="bookmark753"/>
      <w:r w:rsidRPr="005D7ECC">
        <w:rPr>
          <w:rStyle w:val="52145pt"/>
          <w:rFonts w:eastAsiaTheme="minorHAnsi"/>
          <w:b/>
          <w:sz w:val="28"/>
          <w:szCs w:val="28"/>
        </w:rPr>
        <w:t xml:space="preserve">Легкая атлетика </w:t>
      </w:r>
    </w:p>
    <w:p w:rsidR="002324D4" w:rsidRPr="005D7EC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ECC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5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Значение ходьбы для у</w:t>
      </w:r>
      <w:r>
        <w:rPr>
          <w:sz w:val="28"/>
          <w:szCs w:val="28"/>
        </w:rPr>
        <w:t>крепления здоровья человека, ос</w:t>
      </w:r>
      <w:r w:rsidRPr="005D7ECC">
        <w:rPr>
          <w:sz w:val="28"/>
          <w:szCs w:val="28"/>
        </w:rPr>
        <w:t>новы кроссового бега, бег по виражу.</w:t>
      </w:r>
    </w:p>
    <w:p w:rsidR="002324D4" w:rsidRPr="005D7EC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54"/>
      <w:r w:rsidRPr="005D7ECC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6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e"/>
          <w:sz w:val="28"/>
          <w:szCs w:val="28"/>
        </w:rPr>
        <w:t>Ходьба.</w:t>
      </w:r>
      <w:r w:rsidRPr="005D7ECC">
        <w:rPr>
          <w:sz w:val="28"/>
          <w:szCs w:val="28"/>
        </w:rPr>
        <w:t xml:space="preserve"> Продолжитель</w:t>
      </w:r>
      <w:r>
        <w:rPr>
          <w:sz w:val="28"/>
          <w:szCs w:val="28"/>
        </w:rPr>
        <w:t>ная ходьба (20—30 мин) в различ</w:t>
      </w:r>
      <w:r w:rsidRPr="005D7ECC">
        <w:rPr>
          <w:sz w:val="28"/>
          <w:szCs w:val="28"/>
        </w:rPr>
        <w:t>ном темпе. Ходьба с изменением ширины и частоты шага по команде учителя.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e"/>
          <w:sz w:val="28"/>
          <w:szCs w:val="28"/>
        </w:rPr>
        <w:t>Бег.</w:t>
      </w:r>
      <w:r w:rsidRPr="005D7ECC">
        <w:rPr>
          <w:sz w:val="28"/>
          <w:szCs w:val="28"/>
        </w:rPr>
        <w:t xml:space="preserve"> Бег в гору и под гору на отрезках до 30 м. Кросс по слабопересеченной местности до 300 м. Бег с переменной скоростью до 5 мин. Стартовый разгон и переход в бег по дистанции. Преодоление полосы препятствий (4—5 штук) на дистанции до 60 м. Бег по виражу. Эстафета 4 </w:t>
      </w:r>
      <w:proofErr w:type="spellStart"/>
      <w:r w:rsidRPr="005D7ECC">
        <w:rPr>
          <w:sz w:val="28"/>
          <w:szCs w:val="28"/>
        </w:rPr>
        <w:t>х</w:t>
      </w:r>
      <w:proofErr w:type="spellEnd"/>
      <w:r w:rsidRPr="005D7ECC">
        <w:rPr>
          <w:sz w:val="28"/>
          <w:szCs w:val="28"/>
        </w:rPr>
        <w:t xml:space="preserve"> 6 м.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e"/>
          <w:sz w:val="28"/>
          <w:szCs w:val="28"/>
        </w:rPr>
        <w:t>Беговые упражнения.</w:t>
      </w:r>
      <w:r w:rsidRPr="005D7ECC">
        <w:rPr>
          <w:sz w:val="28"/>
          <w:szCs w:val="28"/>
        </w:rPr>
        <w:t xml:space="preserve"> Бег по кругу (дистанция между учениками 3—5 м). По п</w:t>
      </w:r>
      <w:r>
        <w:rPr>
          <w:sz w:val="28"/>
          <w:szCs w:val="28"/>
        </w:rPr>
        <w:t>ервому сигналу последующий дого</w:t>
      </w:r>
      <w:r w:rsidRPr="005D7ECC">
        <w:rPr>
          <w:sz w:val="28"/>
          <w:szCs w:val="28"/>
        </w:rPr>
        <w:t xml:space="preserve">няет </w:t>
      </w:r>
      <w:proofErr w:type="spellStart"/>
      <w:r w:rsidRPr="005D7ECC">
        <w:rPr>
          <w:sz w:val="28"/>
          <w:szCs w:val="28"/>
        </w:rPr>
        <w:t>впередибегущего</w:t>
      </w:r>
      <w:proofErr w:type="spellEnd"/>
      <w:r w:rsidRPr="005D7ECC">
        <w:rPr>
          <w:sz w:val="28"/>
          <w:szCs w:val="28"/>
        </w:rPr>
        <w:t>, по второму сигналу спокойный бег.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e"/>
          <w:sz w:val="28"/>
          <w:szCs w:val="28"/>
        </w:rPr>
        <w:lastRenderedPageBreak/>
        <w:t>Прыжки.</w:t>
      </w:r>
      <w:r w:rsidRPr="005D7ECC">
        <w:rPr>
          <w:sz w:val="28"/>
          <w:szCs w:val="28"/>
        </w:rPr>
        <w:t xml:space="preserve"> Запрыгивание на препятствия высотой 60— 80 см. Во время бега прыжки вверх к баскетбольному кольцу толчком левой ноги, толчком правой, толчком обеих ног. Прыжки со скакалкой до 2 </w:t>
      </w:r>
      <w:r>
        <w:rPr>
          <w:sz w:val="28"/>
          <w:szCs w:val="28"/>
        </w:rPr>
        <w:t xml:space="preserve">мин.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 xml:space="preserve"> с места и с раз</w:t>
      </w:r>
      <w:r w:rsidRPr="005D7ECC">
        <w:rPr>
          <w:sz w:val="28"/>
          <w:szCs w:val="28"/>
        </w:rPr>
        <w:t>бега на результат.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e"/>
          <w:sz w:val="28"/>
          <w:szCs w:val="28"/>
        </w:rPr>
        <w:t>Прыжок в длину с разбега</w:t>
      </w:r>
      <w:r>
        <w:rPr>
          <w:sz w:val="28"/>
          <w:szCs w:val="28"/>
        </w:rPr>
        <w:t xml:space="preserve"> способом «согнув ноги» (зо</w:t>
      </w:r>
      <w:r w:rsidRPr="005D7ECC">
        <w:rPr>
          <w:sz w:val="28"/>
          <w:szCs w:val="28"/>
        </w:rPr>
        <w:t>на отталкивания — 40 см); движение рук и ног в полете.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e"/>
          <w:sz w:val="28"/>
          <w:szCs w:val="28"/>
        </w:rPr>
        <w:t>Прыжок в высоту с разбега</w:t>
      </w:r>
      <w:r w:rsidRPr="005D7ECC">
        <w:rPr>
          <w:sz w:val="28"/>
          <w:szCs w:val="28"/>
        </w:rPr>
        <w:t xml:space="preserve"> способом «перешагивание»; переход через планку.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rStyle w:val="ae"/>
          <w:sz w:val="28"/>
          <w:szCs w:val="28"/>
        </w:rPr>
        <w:t>Метание.</w:t>
      </w:r>
      <w:r w:rsidRPr="005D7ECC">
        <w:rPr>
          <w:sz w:val="28"/>
          <w:szCs w:val="28"/>
        </w:rPr>
        <w:t xml:space="preserve"> Метание набивного мяча весом до 2—3 кг двумя руками снизу, из-за головы, через голову. Толкание набивного мяча весом до 2—</w:t>
      </w:r>
      <w:r w:rsidR="00A06FD0">
        <w:rPr>
          <w:sz w:val="28"/>
          <w:szCs w:val="28"/>
        </w:rPr>
        <w:t>3 кг с места на дальность. Мета</w:t>
      </w:r>
      <w:r w:rsidRPr="005D7ECC">
        <w:rPr>
          <w:sz w:val="28"/>
          <w:szCs w:val="28"/>
        </w:rPr>
        <w:t>ние малого мяча в цель из положения лежа. Метание малого мяча на дальность с разбега по коридору шириной 10 м.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70"/>
      <w:r w:rsidRPr="0085071C">
        <w:rPr>
          <w:rStyle w:val="460"/>
          <w:rFonts w:eastAsiaTheme="minorHAnsi"/>
          <w:b/>
          <w:sz w:val="28"/>
          <w:szCs w:val="28"/>
        </w:rPr>
        <w:t>Подвижные игры</w:t>
      </w:r>
      <w:bookmarkEnd w:id="7"/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1C">
        <w:rPr>
          <w:rStyle w:val="100"/>
          <w:rFonts w:eastAsiaTheme="minorHAnsi"/>
          <w:b/>
          <w:sz w:val="28"/>
          <w:szCs w:val="28"/>
        </w:rPr>
        <w:t>КОРРЕКЦИОННЫЕ ИГРЫ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 на внимание;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игры, тренирующие наблюдательность;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 на дифференцирование мышечных усилий;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 на пространственную координацию двигательных действий.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1C">
        <w:rPr>
          <w:rStyle w:val="100"/>
          <w:rFonts w:eastAsiaTheme="minorHAnsi"/>
          <w:b/>
          <w:sz w:val="28"/>
          <w:szCs w:val="28"/>
        </w:rPr>
        <w:t>ИГРЫ С ЭЛЕМЕНТАМИ ОБЩЕРАЗВИВАЮЩИХ УПРАЖНЕНИЙ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 с бегом;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 с прыжками;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 с бросанием, ловлей и метанием;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 с переноской груза;</w:t>
      </w:r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игры на лыжах и коньках.</w:t>
      </w:r>
    </w:p>
    <w:p w:rsidR="002324D4" w:rsidRPr="0085071C" w:rsidRDefault="002324D4" w:rsidP="002324D4">
      <w:pPr>
        <w:spacing w:after="0" w:line="240" w:lineRule="auto"/>
        <w:jc w:val="both"/>
        <w:rPr>
          <w:rStyle w:val="52145pt"/>
          <w:rFonts w:eastAsiaTheme="minorHAnsi"/>
          <w:b/>
          <w:sz w:val="28"/>
          <w:szCs w:val="28"/>
        </w:rPr>
      </w:pPr>
      <w:bookmarkStart w:id="8" w:name="bookmark771"/>
      <w:r w:rsidRPr="0085071C">
        <w:rPr>
          <w:rStyle w:val="52145pt"/>
          <w:rFonts w:eastAsiaTheme="minorHAnsi"/>
          <w:b/>
          <w:sz w:val="28"/>
          <w:szCs w:val="28"/>
        </w:rPr>
        <w:t xml:space="preserve">Спортивные игры 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1C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8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Права и обязанности</w:t>
      </w:r>
      <w:r>
        <w:rPr>
          <w:sz w:val="28"/>
          <w:szCs w:val="28"/>
        </w:rPr>
        <w:t xml:space="preserve"> игроков, предупреждение травма</w:t>
      </w:r>
      <w:r w:rsidRPr="005D7ECC">
        <w:rPr>
          <w:sz w:val="28"/>
          <w:szCs w:val="28"/>
        </w:rPr>
        <w:t>тизма в спортивных играх.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1C">
        <w:rPr>
          <w:rStyle w:val="100"/>
          <w:rFonts w:eastAsiaTheme="minorHAnsi"/>
          <w:b/>
          <w:sz w:val="28"/>
          <w:szCs w:val="28"/>
        </w:rPr>
        <w:t>ВОЛЕЙБОЛ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72"/>
      <w:r w:rsidRPr="0085071C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9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Права и обязанности</w:t>
      </w:r>
      <w:r>
        <w:rPr>
          <w:sz w:val="28"/>
          <w:szCs w:val="28"/>
        </w:rPr>
        <w:t xml:space="preserve"> игроков, предупреждение травма</w:t>
      </w:r>
      <w:r w:rsidRPr="005D7ECC">
        <w:rPr>
          <w:sz w:val="28"/>
          <w:szCs w:val="28"/>
        </w:rPr>
        <w:t>тизма при игре в волейбол.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773"/>
      <w:r w:rsidRPr="0085071C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10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Передача мяча сверху и снизу двумя руками на месте и после перемещения. Прием и передача мяча сверху и снизу. Прыжки с места и с шага в высоту и длину (2—3 серии прыжков по 5—10 прыжк</w:t>
      </w:r>
      <w:r>
        <w:rPr>
          <w:sz w:val="28"/>
          <w:szCs w:val="28"/>
        </w:rPr>
        <w:t>ов в серии). Упражнения с набив</w:t>
      </w:r>
      <w:r w:rsidRPr="005D7ECC">
        <w:rPr>
          <w:sz w:val="28"/>
          <w:szCs w:val="28"/>
        </w:rPr>
        <w:t>ными мячами. Учебные игры.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1C">
        <w:rPr>
          <w:rStyle w:val="100"/>
          <w:rFonts w:eastAsiaTheme="minorHAnsi"/>
          <w:b/>
          <w:sz w:val="28"/>
          <w:szCs w:val="28"/>
        </w:rPr>
        <w:t>БАСКЕТБОЛ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776"/>
      <w:r w:rsidRPr="0085071C">
        <w:rPr>
          <w:rStyle w:val="520"/>
          <w:rFonts w:eastAsiaTheme="minorHAnsi"/>
          <w:b/>
          <w:sz w:val="28"/>
          <w:szCs w:val="28"/>
        </w:rPr>
        <w:t>Теоретические сведения</w:t>
      </w:r>
      <w:bookmarkEnd w:id="11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Упрощенные правила и</w:t>
      </w:r>
      <w:r>
        <w:rPr>
          <w:sz w:val="28"/>
          <w:szCs w:val="28"/>
        </w:rPr>
        <w:t>гры в баскетбол; права и обязан</w:t>
      </w:r>
      <w:r w:rsidRPr="005D7ECC">
        <w:rPr>
          <w:sz w:val="28"/>
          <w:szCs w:val="28"/>
        </w:rPr>
        <w:t>ности игроков; предупреждение травматизма.</w:t>
      </w:r>
    </w:p>
    <w:p w:rsidR="002324D4" w:rsidRPr="0085071C" w:rsidRDefault="002324D4" w:rsidP="0023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777"/>
      <w:r w:rsidRPr="0085071C">
        <w:rPr>
          <w:rStyle w:val="520"/>
          <w:rFonts w:eastAsiaTheme="minorHAnsi"/>
          <w:b/>
          <w:sz w:val="28"/>
          <w:szCs w:val="28"/>
        </w:rPr>
        <w:t>Практический материал</w:t>
      </w:r>
      <w:bookmarkEnd w:id="12"/>
    </w:p>
    <w:p w:rsidR="002324D4" w:rsidRPr="005D7ECC" w:rsidRDefault="002324D4" w:rsidP="002324D4">
      <w:pPr>
        <w:pStyle w:val="4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5D7ECC">
        <w:rPr>
          <w:sz w:val="28"/>
          <w:szCs w:val="28"/>
        </w:rPr>
        <w:t xml:space="preserve">Прямая подача. </w:t>
      </w:r>
      <w:proofErr w:type="gramStart"/>
      <w:r w:rsidRPr="005D7ECC">
        <w:rPr>
          <w:sz w:val="28"/>
          <w:szCs w:val="28"/>
        </w:rPr>
        <w:t>Тактические приемы атакующего против защитника.</w:t>
      </w:r>
      <w:proofErr w:type="gramEnd"/>
    </w:p>
    <w:p w:rsidR="002324D4" w:rsidRPr="00D10377" w:rsidRDefault="002324D4" w:rsidP="002324D4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324D4" w:rsidRDefault="002324D4" w:rsidP="002324D4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  <w:r w:rsidRPr="001120C0">
        <w:rPr>
          <w:rFonts w:ascii="Times New Roman" w:hAnsi="Times New Roman" w:cs="Times New Roman"/>
          <w:b/>
          <w:sz w:val="28"/>
          <w:szCs w:val="28"/>
        </w:rPr>
        <w:t>6. Календарно-тематический план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2324D4" w:rsidSect="00A06FD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3170"/>
        <w:gridCol w:w="3828"/>
        <w:gridCol w:w="3685"/>
        <w:gridCol w:w="2854"/>
      </w:tblGrid>
      <w:tr w:rsidR="002324D4" w:rsidRPr="00AC308E" w:rsidTr="00A06FD0">
        <w:trPr>
          <w:jc w:val="center"/>
        </w:trPr>
        <w:tc>
          <w:tcPr>
            <w:tcW w:w="10683" w:type="dxa"/>
            <w:gridSpan w:val="3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854" w:type="dxa"/>
            <w:vMerge w:val="restart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2324D4" w:rsidRPr="00AC308E" w:rsidTr="00A06FD0">
        <w:trPr>
          <w:jc w:val="center"/>
        </w:trPr>
        <w:tc>
          <w:tcPr>
            <w:tcW w:w="3170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3828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685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854" w:type="dxa"/>
            <w:vMerge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24D4" w:rsidRPr="00AC308E" w:rsidTr="00A06FD0">
        <w:trPr>
          <w:jc w:val="center"/>
        </w:trPr>
        <w:tc>
          <w:tcPr>
            <w:tcW w:w="3170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828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685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854" w:type="dxa"/>
          </w:tcPr>
          <w:p w:rsidR="002324D4" w:rsidRPr="0014687A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015E8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2324D4" w:rsidRPr="0055403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2324D4" w:rsidRPr="00554032" w:rsidTr="00A06FD0">
        <w:trPr>
          <w:jc w:val="center"/>
        </w:trPr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2324D4" w:rsidRPr="00554032" w:rsidTr="00A06FD0">
        <w:trPr>
          <w:jc w:val="center"/>
        </w:trPr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015E82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4D4" w:rsidRPr="00C841BC" w:rsidRDefault="002324D4" w:rsidP="002324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2324D4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2324D4" w:rsidRPr="00554032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2324D4" w:rsidRPr="002676A2" w:rsidRDefault="002324D4" w:rsidP="00A06FD0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2324D4" w:rsidRPr="00554032" w:rsidTr="00A06FD0">
        <w:trPr>
          <w:trHeight w:val="567"/>
          <w:jc w:val="center"/>
        </w:trPr>
        <w:tc>
          <w:tcPr>
            <w:tcW w:w="1537" w:type="dxa"/>
            <w:vAlign w:val="center"/>
          </w:tcPr>
          <w:p w:rsidR="002324D4" w:rsidRPr="00554032" w:rsidRDefault="002324D4" w:rsidP="00A06FD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2324D4" w:rsidRPr="00554032" w:rsidRDefault="002324D4" w:rsidP="00A0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2324D4" w:rsidRPr="00546B56" w:rsidRDefault="002324D4" w:rsidP="00A06FD0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2324D4" w:rsidRPr="00546B56" w:rsidTr="00A06FD0">
        <w:trPr>
          <w:trHeight w:val="567"/>
          <w:jc w:val="center"/>
        </w:trPr>
        <w:tc>
          <w:tcPr>
            <w:tcW w:w="1537" w:type="dxa"/>
          </w:tcPr>
          <w:p w:rsidR="002324D4" w:rsidRPr="002676A2" w:rsidRDefault="002324D4" w:rsidP="00A06F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2324D4" w:rsidRPr="00546B56" w:rsidRDefault="002324D4" w:rsidP="00A06FD0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2324D4" w:rsidSect="00A06FD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2324D4" w:rsidRPr="003F1F7A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</w:p>
    <w:p w:rsidR="002324D4" w:rsidRPr="009927BE" w:rsidRDefault="002324D4" w:rsidP="00232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8" w:type="dxa"/>
        <w:jc w:val="center"/>
        <w:tblLayout w:type="fixed"/>
        <w:tblLook w:val="04A0"/>
      </w:tblPr>
      <w:tblGrid>
        <w:gridCol w:w="959"/>
        <w:gridCol w:w="991"/>
        <w:gridCol w:w="6759"/>
        <w:gridCol w:w="1619"/>
      </w:tblGrid>
      <w:tr w:rsidR="002324D4" w:rsidTr="00A06FD0">
        <w:trPr>
          <w:jc w:val="center"/>
        </w:trPr>
        <w:tc>
          <w:tcPr>
            <w:tcW w:w="959" w:type="dxa"/>
          </w:tcPr>
          <w:p w:rsidR="002324D4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2324D4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24D4" w:rsidRPr="003F1F7A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59" w:type="dxa"/>
          </w:tcPr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2324D4" w:rsidRPr="006D4DC5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324D4" w:rsidTr="00A06FD0">
        <w:trPr>
          <w:jc w:val="center"/>
        </w:trPr>
        <w:tc>
          <w:tcPr>
            <w:tcW w:w="8709" w:type="dxa"/>
            <w:gridSpan w:val="3"/>
          </w:tcPr>
          <w:p w:rsidR="002324D4" w:rsidRPr="004B0282" w:rsidRDefault="002324D4" w:rsidP="00A30652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619" w:type="dxa"/>
          </w:tcPr>
          <w:p w:rsidR="002324D4" w:rsidRPr="004B0282" w:rsidRDefault="00187119" w:rsidP="00A06FD0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</w:tr>
      <w:tr w:rsidR="00286178" w:rsidTr="00A06FD0">
        <w:trPr>
          <w:jc w:val="center"/>
        </w:trPr>
        <w:tc>
          <w:tcPr>
            <w:tcW w:w="959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86178" w:rsidRPr="002C61C4" w:rsidRDefault="00286178" w:rsidP="00286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повороты направо, налево при ходьбе на месте. Повороты кругом.</w:t>
            </w:r>
          </w:p>
        </w:tc>
        <w:tc>
          <w:tcPr>
            <w:tcW w:w="1619" w:type="dxa"/>
          </w:tcPr>
          <w:p w:rsidR="00286178" w:rsidRPr="003F1F7A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Tr="00A06FD0">
        <w:trPr>
          <w:jc w:val="center"/>
        </w:trPr>
        <w:tc>
          <w:tcPr>
            <w:tcW w:w="959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86178" w:rsidRPr="002C61C4" w:rsidRDefault="00286178" w:rsidP="00286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ходьбы по диагонали, «змейкой», </w:t>
            </w:r>
            <w:proofErr w:type="spellStart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286178" w:rsidRPr="003F1F7A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78" w:rsidTr="00A06FD0">
        <w:trPr>
          <w:jc w:val="center"/>
        </w:trPr>
        <w:tc>
          <w:tcPr>
            <w:tcW w:w="959" w:type="dxa"/>
          </w:tcPr>
          <w:p w:rsidR="00286178" w:rsidRPr="002C61C4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F13B2" w:rsidRPr="002C61C4" w:rsidRDefault="00AF13B2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286178" w:rsidRPr="002C61C4" w:rsidRDefault="00AF13B2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86178" w:rsidRPr="002C61C4" w:rsidRDefault="00286178" w:rsidP="00286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основных положений и движения головы, конечностей, туловища.</w:t>
            </w:r>
          </w:p>
        </w:tc>
        <w:tc>
          <w:tcPr>
            <w:tcW w:w="1619" w:type="dxa"/>
          </w:tcPr>
          <w:p w:rsidR="00286178" w:rsidRPr="003F1F7A" w:rsidRDefault="00286178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B2" w:rsidTr="00A06FD0">
        <w:trPr>
          <w:jc w:val="center"/>
        </w:trPr>
        <w:tc>
          <w:tcPr>
            <w:tcW w:w="959" w:type="dxa"/>
          </w:tcPr>
          <w:p w:rsidR="00AF13B2" w:rsidRPr="002C61C4" w:rsidRDefault="00F2728B" w:rsidP="00F272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1" w:type="dxa"/>
          </w:tcPr>
          <w:p w:rsidR="00AF13B2" w:rsidRPr="002C61C4" w:rsidRDefault="00F2728B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AF13B2" w:rsidRPr="002C61C4" w:rsidRDefault="00AF13B2" w:rsidP="00F2728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</w:t>
            </w: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регулир</w:t>
            </w:r>
            <w:r w:rsidR="00F2728B" w:rsidRPr="002C61C4">
              <w:rPr>
                <w:rFonts w:ascii="Times New Roman" w:hAnsi="Times New Roman" w:cs="Times New Roman"/>
                <w:sz w:val="28"/>
                <w:szCs w:val="28"/>
              </w:rPr>
              <w:t>ующих</w:t>
            </w: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дыхани</w:t>
            </w:r>
            <w:r w:rsidR="00F2728B" w:rsidRPr="002C6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переносе груза</w:t>
            </w:r>
            <w:r w:rsidR="00F2728B" w:rsidRPr="002C6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AF13B2" w:rsidRPr="003F1F7A" w:rsidRDefault="00AF13B2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B2" w:rsidTr="00A06FD0">
        <w:trPr>
          <w:jc w:val="center"/>
        </w:trPr>
        <w:tc>
          <w:tcPr>
            <w:tcW w:w="959" w:type="dxa"/>
          </w:tcPr>
          <w:p w:rsidR="00AF13B2" w:rsidRPr="002C61C4" w:rsidRDefault="00AF13B2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AF13B2" w:rsidRPr="002C61C4" w:rsidRDefault="00F2728B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AF13B2" w:rsidRPr="002C61C4" w:rsidRDefault="00F2728B" w:rsidP="00F2728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AF13B2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дыхательных </w:t>
            </w: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</w:t>
            </w:r>
            <w:r w:rsidR="00AF13B2"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 с преодолением препятствий</w:t>
            </w: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AF13B2" w:rsidRPr="003F1F7A" w:rsidRDefault="00AF13B2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8B" w:rsidTr="00A06FD0">
        <w:trPr>
          <w:jc w:val="center"/>
        </w:trPr>
        <w:tc>
          <w:tcPr>
            <w:tcW w:w="959" w:type="dxa"/>
          </w:tcPr>
          <w:p w:rsidR="00F2728B" w:rsidRPr="002C61C4" w:rsidRDefault="00F2728B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F2728B" w:rsidRPr="002C61C4" w:rsidRDefault="00F2728B" w:rsidP="00F2728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F2728B" w:rsidRPr="002C61C4" w:rsidRDefault="00F2728B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F2728B" w:rsidRPr="002C61C4" w:rsidRDefault="00F2728B" w:rsidP="00F27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</w:t>
            </w:r>
            <w:proofErr w:type="gramStart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proofErr w:type="gramEnd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 голеностопных суставов и стоп.</w:t>
            </w:r>
          </w:p>
        </w:tc>
        <w:tc>
          <w:tcPr>
            <w:tcW w:w="1619" w:type="dxa"/>
          </w:tcPr>
          <w:p w:rsidR="00F2728B" w:rsidRPr="003F1F7A" w:rsidRDefault="00F2728B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D4" w:rsidTr="00A06FD0">
        <w:trPr>
          <w:jc w:val="center"/>
        </w:trPr>
        <w:tc>
          <w:tcPr>
            <w:tcW w:w="959" w:type="dxa"/>
          </w:tcPr>
          <w:p w:rsidR="00F2728B" w:rsidRPr="002C61C4" w:rsidRDefault="00F2728B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2324D4" w:rsidRPr="002C61C4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2324D4" w:rsidRPr="002C61C4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1" w:type="dxa"/>
          </w:tcPr>
          <w:p w:rsidR="002324D4" w:rsidRPr="002C61C4" w:rsidRDefault="007D26DB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2324D4" w:rsidRPr="002C61C4" w:rsidRDefault="002324D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F2728B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силовых</w:t>
            </w: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</w:t>
            </w:r>
            <w:r w:rsidR="00F2728B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</w:t>
            </w:r>
            <w:r w:rsidR="007D26DB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яющих</w:t>
            </w:r>
            <w:r w:rsidR="00F2728B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26DB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осанку</w:t>
            </w: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trHeight w:val="385"/>
          <w:jc w:val="center"/>
        </w:trPr>
        <w:tc>
          <w:tcPr>
            <w:tcW w:w="959" w:type="dxa"/>
          </w:tcPr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D26DB" w:rsidRPr="002C61C4" w:rsidRDefault="007D26DB" w:rsidP="00302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 мышц.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trHeight w:val="385"/>
          <w:jc w:val="center"/>
        </w:trPr>
        <w:tc>
          <w:tcPr>
            <w:tcW w:w="959" w:type="dxa"/>
          </w:tcPr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1" w:type="dxa"/>
          </w:tcPr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7D26DB" w:rsidRPr="002C61C4" w:rsidRDefault="007D26DB" w:rsidP="00302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на развитие координационных движений.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trHeight w:val="385"/>
          <w:jc w:val="center"/>
        </w:trPr>
        <w:tc>
          <w:tcPr>
            <w:tcW w:w="959" w:type="dxa"/>
          </w:tcPr>
          <w:p w:rsidR="007D26DB" w:rsidRPr="002C61C4" w:rsidRDefault="00E0470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E04702" w:rsidRPr="002C61C4" w:rsidRDefault="00E0470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1" w:type="dxa"/>
          </w:tcPr>
          <w:p w:rsidR="007D26DB" w:rsidRPr="002C61C4" w:rsidRDefault="00E0470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D26DB" w:rsidRPr="002C61C4" w:rsidRDefault="00E04702" w:rsidP="00302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jc w:val="center"/>
        </w:trPr>
        <w:tc>
          <w:tcPr>
            <w:tcW w:w="959" w:type="dxa"/>
          </w:tcPr>
          <w:p w:rsidR="007D26DB" w:rsidRPr="002C61C4" w:rsidRDefault="00E0470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E04702" w:rsidRPr="002C61C4" w:rsidRDefault="00E0470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1" w:type="dxa"/>
          </w:tcPr>
          <w:p w:rsidR="007D26DB" w:rsidRPr="002C61C4" w:rsidRDefault="00E0470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D26DB" w:rsidRPr="002C61C4" w:rsidRDefault="00E04702" w:rsidP="00E0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Выполнение ходьбы в шеренге на определенное расстояние.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jc w:val="center"/>
        </w:trPr>
        <w:tc>
          <w:tcPr>
            <w:tcW w:w="959" w:type="dxa"/>
          </w:tcPr>
          <w:p w:rsidR="007D26DB" w:rsidRPr="002C61C4" w:rsidRDefault="00E0470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1" w:type="dxa"/>
          </w:tcPr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D26DB" w:rsidRPr="002C61C4" w:rsidRDefault="007D26DB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комплекса упражнений с гимнастическими палками.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jc w:val="center"/>
        </w:trPr>
        <w:tc>
          <w:tcPr>
            <w:tcW w:w="959" w:type="dxa"/>
          </w:tcPr>
          <w:p w:rsidR="007D26DB" w:rsidRPr="002C61C4" w:rsidRDefault="00E04702" w:rsidP="00E047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1" w:type="dxa"/>
          </w:tcPr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D26DB" w:rsidRPr="002C61C4" w:rsidRDefault="00E04702" w:rsidP="00E047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комплекса упражнений со скакалками.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jc w:val="center"/>
        </w:trPr>
        <w:tc>
          <w:tcPr>
            <w:tcW w:w="959" w:type="dxa"/>
          </w:tcPr>
          <w:p w:rsidR="007D26DB" w:rsidRPr="002C61C4" w:rsidRDefault="00E04702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91" w:type="dxa"/>
          </w:tcPr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D26DB" w:rsidRPr="002C61C4" w:rsidRDefault="00E04702" w:rsidP="00E047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комплексов упражнений с набивными мячами.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jc w:val="center"/>
        </w:trPr>
        <w:tc>
          <w:tcPr>
            <w:tcW w:w="959" w:type="dxa"/>
          </w:tcPr>
          <w:p w:rsidR="007D26DB" w:rsidRPr="002C61C4" w:rsidRDefault="00D07ED9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D07ED9" w:rsidRPr="002C61C4" w:rsidRDefault="00D07ED9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1" w:type="dxa"/>
          </w:tcPr>
          <w:p w:rsidR="007D26DB" w:rsidRPr="002C61C4" w:rsidRDefault="00D07ED9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25FBE" w:rsidRPr="002C61C4" w:rsidRDefault="0030249F" w:rsidP="007D26D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="00D07ED9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переноски груза и передачи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D07ED9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26DB" w:rsidRPr="002C61C4" w:rsidRDefault="00625FBE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07ED9"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набивных мячей, гимнастический мат, гимнастические палки).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jc w:val="center"/>
        </w:trPr>
        <w:tc>
          <w:tcPr>
            <w:tcW w:w="959" w:type="dxa"/>
          </w:tcPr>
          <w:p w:rsidR="007D26DB" w:rsidRPr="002C61C4" w:rsidRDefault="00864CD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1" w:type="dxa"/>
          </w:tcPr>
          <w:p w:rsidR="007D26DB" w:rsidRPr="002C61C4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D26DB" w:rsidRPr="002C61C4" w:rsidRDefault="00864CD4" w:rsidP="00864CD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Обучение лазанью по канату в два приема (мальчики), в три приема (девочки).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B" w:rsidTr="00A06FD0">
        <w:trPr>
          <w:jc w:val="center"/>
        </w:trPr>
        <w:tc>
          <w:tcPr>
            <w:tcW w:w="959" w:type="dxa"/>
          </w:tcPr>
          <w:p w:rsidR="007D26DB" w:rsidRPr="002C61C4" w:rsidRDefault="00864CD4" w:rsidP="00864C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1" w:type="dxa"/>
          </w:tcPr>
          <w:p w:rsidR="007D26DB" w:rsidRPr="002C61C4" w:rsidRDefault="00864CD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D26DB" w:rsidRPr="002C61C4" w:rsidRDefault="00625FBE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подтягивания в висе на гимнастической стенке.</w:t>
            </w:r>
          </w:p>
        </w:tc>
        <w:tc>
          <w:tcPr>
            <w:tcW w:w="1619" w:type="dxa"/>
          </w:tcPr>
          <w:p w:rsidR="007D26DB" w:rsidRPr="003F1F7A" w:rsidRDefault="007D26D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1" w:type="dxa"/>
          </w:tcPr>
          <w:p w:rsidR="002C61C4" w:rsidRPr="002C61C4" w:rsidRDefault="002C61C4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2C61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на носках приставными шагами с поворотом, с различными движениями рук.</w:t>
            </w:r>
          </w:p>
        </w:tc>
        <w:tc>
          <w:tcPr>
            <w:tcW w:w="1619" w:type="dxa"/>
          </w:tcPr>
          <w:p w:rsidR="002C61C4" w:rsidRPr="003F1F7A" w:rsidRDefault="002C61C4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991" w:type="dxa"/>
          </w:tcPr>
          <w:p w:rsidR="002C61C4" w:rsidRPr="002C61C4" w:rsidRDefault="002C61C4" w:rsidP="002C61C4">
            <w:pPr>
              <w:jc w:val="center"/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2C6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по коридору 10-15 см, по гимнастической скамейке с предметами.</w:t>
            </w:r>
          </w:p>
        </w:tc>
        <w:tc>
          <w:tcPr>
            <w:tcW w:w="1619" w:type="dxa"/>
          </w:tcPr>
          <w:p w:rsidR="002C61C4" w:rsidRPr="003F1F7A" w:rsidRDefault="002C61C4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  <w:p w:rsidR="002C61C4" w:rsidRPr="002C61C4" w:rsidRDefault="002C61C4" w:rsidP="002C61C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302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прыжку согнув ноги, ноги в ширину через гимнастического козла.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EC21D0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2C61C4" w:rsidRPr="00EC21D0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EC21D0" w:rsidRDefault="002C61C4" w:rsidP="002C6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упор присев на козла, соскок с поворотом налево (направо).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4B0282" w:rsidRDefault="002C61C4" w:rsidP="002C61C4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2C61C4" w:rsidRPr="004B0282" w:rsidRDefault="002C61C4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ходьбы</w:t>
            </w: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шагом.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935B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переменной скоростью до 5 мин. Бег с преодолением пол</w:t>
            </w:r>
            <w:r w:rsidR="00935B87">
              <w:rPr>
                <w:rFonts w:ascii="Times New Roman" w:eastAsia="Times New Roman" w:hAnsi="Times New Roman" w:cs="Times New Roman"/>
                <w:sz w:val="28"/>
                <w:szCs w:val="28"/>
              </w:rPr>
              <w:t>осы препятствий на дистанции 60</w:t>
            </w: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стартового разгона и переход в бег по дистанции. Эстафета 4*6 м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по слабопересеченной местности до 300м.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7D26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Беговые упражнения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Бег по кругу с заменой </w:t>
            </w:r>
            <w:proofErr w:type="spellStart"/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впередибегущего</w:t>
            </w:r>
            <w:proofErr w:type="spellEnd"/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сигналу учителя. 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Бег с изменением направления и скорости, с внезапной остановкой </w:t>
            </w:r>
            <w:r w:rsidRPr="002C61C4">
              <w:rPr>
                <w:rFonts w:ascii="Times New Roman" w:hAnsi="Times New Roman" w:cs="Times New Roman"/>
                <w:sz w:val="24"/>
                <w:szCs w:val="24"/>
              </w:rPr>
              <w:t>(остановка прыжком, шагом)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7D26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запрыгиванию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C61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. Прыжки со скалкой до 2 мин.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прыжков в движении к баскетбольному кольцу толчком левой, толчком правой, толчком обеих ног.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7D26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Прыжок в длину с разбега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прыжка в длину с разбега способом « 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C61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). Движение рук и ног в полете.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7D26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Прыжок в высоту с разбега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2C61C4">
        <w:trPr>
          <w:trHeight w:val="1799"/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элементов прыжка в высоту с разбега способом « перешагивание». Переход через планку.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FC7DA8" w:rsidRDefault="002C61C4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C61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 руками снизу, из-за головы, через голову.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толкания набивного мяча весом 2-3 кг с места на дальность.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малого мяча в цель из положения лежа.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метанию малого мяча на дальность с разбега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C61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 м</w:t>
              </w:r>
            </w:smartTag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187119">
        <w:trPr>
          <w:trHeight w:val="544"/>
          <w:jc w:val="center"/>
        </w:trPr>
        <w:tc>
          <w:tcPr>
            <w:tcW w:w="8709" w:type="dxa"/>
            <w:gridSpan w:val="3"/>
            <w:vAlign w:val="bottom"/>
          </w:tcPr>
          <w:p w:rsidR="002C61C4" w:rsidRPr="004B0282" w:rsidRDefault="002C61C4" w:rsidP="007D26DB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1619" w:type="dxa"/>
          </w:tcPr>
          <w:p w:rsidR="002C61C4" w:rsidRPr="004B0282" w:rsidRDefault="002C61C4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61C4" w:rsidTr="0030249F">
        <w:trPr>
          <w:jc w:val="center"/>
        </w:trPr>
        <w:tc>
          <w:tcPr>
            <w:tcW w:w="8709" w:type="dxa"/>
            <w:gridSpan w:val="3"/>
          </w:tcPr>
          <w:p w:rsidR="002C61C4" w:rsidRPr="00654CE7" w:rsidRDefault="002C61C4" w:rsidP="007D26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Коррекционные игры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на внимание «Будь внимателен», «Не ошибись», «Слушай сигнал».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на наблюдательность «Кто лишний?», «Узнай, кто это был».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на дифференциацию мышечных усилий «Дотянись», «Установи рекорд».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на пространственную координацию двигательных действий «Пятнашки»,</w:t>
            </w: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Выбей мяч».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</w:t>
            </w: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Мяч в воздухе</w:t>
            </w: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Не дай мяч водящему</w:t>
            </w: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30249F">
        <w:trPr>
          <w:jc w:val="center"/>
        </w:trPr>
        <w:tc>
          <w:tcPr>
            <w:tcW w:w="8709" w:type="dxa"/>
            <w:gridSpan w:val="3"/>
          </w:tcPr>
          <w:p w:rsidR="002C61C4" w:rsidRPr="00654CE7" w:rsidRDefault="002C61C4" w:rsidP="002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упражнений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бегом «Кто впереди», «Догони ведущего». 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 «Недопрыгнул», «Запрещено».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«В четыре стойки», «Ловкие и меткие».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с переноской груза «Передай мяч соседу», «Ходим в шляпах».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Подвижные игры с лазаньем «Перелет птиц», «Пожарные на учениях»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654CE7" w:rsidRDefault="002C61C4" w:rsidP="002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Волейбол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обязанности игроков; техника игры в волейбол.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сверху и снизу двумя руками на месте и после перемещения.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приема передачи мяча сверху и снизу. Учебная игра.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прыжков с места и с шага в высоту и длину. 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2C61C4">
        <w:trPr>
          <w:trHeight w:val="888"/>
          <w:jc w:val="center"/>
        </w:trPr>
        <w:tc>
          <w:tcPr>
            <w:tcW w:w="959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2C61C4" w:rsidRPr="002C61C4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9" w:type="dxa"/>
          </w:tcPr>
          <w:p w:rsidR="002C61C4" w:rsidRPr="002C61C4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1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волейбол.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8709" w:type="dxa"/>
            <w:gridSpan w:val="3"/>
          </w:tcPr>
          <w:p w:rsidR="002C61C4" w:rsidRPr="00654CE7" w:rsidRDefault="002C61C4" w:rsidP="007D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Баскетбол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C36659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основных правил игры. Выполнение штрафных бросков.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935B87">
        <w:trPr>
          <w:trHeight w:val="485"/>
          <w:jc w:val="center"/>
        </w:trPr>
        <w:tc>
          <w:tcPr>
            <w:tcW w:w="959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1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C36659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665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тактических приемов, атакующего против защитника.</w:t>
            </w:r>
            <w:proofErr w:type="gramEnd"/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91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C36659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с изменением скорости и направления, с внезапной остановкой. Обучение поворотам на месте.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A06FD0">
        <w:trPr>
          <w:jc w:val="center"/>
        </w:trPr>
        <w:tc>
          <w:tcPr>
            <w:tcW w:w="959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C36659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остановки прыжком, шагом, после ведения мяча. Броски мяча в корзину.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C4" w:rsidTr="008A1521">
        <w:trPr>
          <w:trHeight w:val="549"/>
          <w:jc w:val="center"/>
        </w:trPr>
        <w:tc>
          <w:tcPr>
            <w:tcW w:w="959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2C61C4" w:rsidRPr="00C36659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2C61C4" w:rsidRPr="00C36659" w:rsidRDefault="002C61C4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5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ведения мяча с изменением направления. Ловля мяча в движении с броском в корзину.</w:t>
            </w:r>
          </w:p>
        </w:tc>
        <w:tc>
          <w:tcPr>
            <w:tcW w:w="1619" w:type="dxa"/>
          </w:tcPr>
          <w:p w:rsidR="002C61C4" w:rsidRPr="003F1F7A" w:rsidRDefault="002C61C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2324D4" w:rsidRDefault="002324D4" w:rsidP="0023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C46" w:rsidRDefault="008A6C46"/>
    <w:sectPr w:rsidR="008A6C46" w:rsidSect="00A06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81248"/>
    <w:multiLevelType w:val="multilevel"/>
    <w:tmpl w:val="3B406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4D4"/>
    <w:rsid w:val="00041BFC"/>
    <w:rsid w:val="00187119"/>
    <w:rsid w:val="00216963"/>
    <w:rsid w:val="00220F70"/>
    <w:rsid w:val="002324D4"/>
    <w:rsid w:val="00240495"/>
    <w:rsid w:val="00286178"/>
    <w:rsid w:val="002C61C4"/>
    <w:rsid w:val="0030249F"/>
    <w:rsid w:val="00421759"/>
    <w:rsid w:val="005072AC"/>
    <w:rsid w:val="00507E36"/>
    <w:rsid w:val="00596E40"/>
    <w:rsid w:val="00625FBE"/>
    <w:rsid w:val="00655758"/>
    <w:rsid w:val="00692E6D"/>
    <w:rsid w:val="007D26DB"/>
    <w:rsid w:val="00864CD4"/>
    <w:rsid w:val="008A1521"/>
    <w:rsid w:val="008A3C36"/>
    <w:rsid w:val="008A6C46"/>
    <w:rsid w:val="008E2A32"/>
    <w:rsid w:val="00935B87"/>
    <w:rsid w:val="00984456"/>
    <w:rsid w:val="0098488F"/>
    <w:rsid w:val="009E6212"/>
    <w:rsid w:val="00A06FD0"/>
    <w:rsid w:val="00A30652"/>
    <w:rsid w:val="00AF13B2"/>
    <w:rsid w:val="00B623B8"/>
    <w:rsid w:val="00C36659"/>
    <w:rsid w:val="00D07ED9"/>
    <w:rsid w:val="00D331FB"/>
    <w:rsid w:val="00DB3045"/>
    <w:rsid w:val="00E04702"/>
    <w:rsid w:val="00EB0782"/>
    <w:rsid w:val="00EF61D2"/>
    <w:rsid w:val="00F2728B"/>
    <w:rsid w:val="00F90F4D"/>
    <w:rsid w:val="00FA2165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4D4"/>
  </w:style>
  <w:style w:type="paragraph" w:styleId="a6">
    <w:name w:val="footer"/>
    <w:basedOn w:val="a"/>
    <w:link w:val="a7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4D4"/>
  </w:style>
  <w:style w:type="paragraph" w:styleId="a8">
    <w:name w:val="Balloon Text"/>
    <w:basedOn w:val="a"/>
    <w:link w:val="a9"/>
    <w:uiPriority w:val="99"/>
    <w:semiHidden/>
    <w:unhideWhenUsed/>
    <w:rsid w:val="0023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4D4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324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2324D4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2324D4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2324D4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232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24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2324D4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324D4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2324D4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0pt">
    <w:name w:val="Основной текст (7) + Полужирный;Курсив;Интервал 0 pt"/>
    <w:basedOn w:val="7"/>
    <w:rsid w:val="002324D4"/>
    <w:rPr>
      <w:b/>
      <w:bCs/>
      <w:i/>
      <w:iCs/>
      <w:smallCaps w:val="0"/>
      <w:strike w:val="0"/>
      <w:spacing w:val="0"/>
    </w:rPr>
  </w:style>
  <w:style w:type="character" w:customStyle="1" w:styleId="0pt">
    <w:name w:val="Основной текст + Интервал 0 pt"/>
    <w:basedOn w:val="ac"/>
    <w:rsid w:val="002324D4"/>
    <w:rPr>
      <w:b w:val="0"/>
      <w:bCs w:val="0"/>
      <w:i w:val="0"/>
      <w:iCs w:val="0"/>
      <w:smallCaps w:val="0"/>
      <w:strike w:val="0"/>
      <w:spacing w:val="10"/>
    </w:rPr>
  </w:style>
  <w:style w:type="character" w:customStyle="1" w:styleId="ad">
    <w:name w:val="Основной текст + Полужирный;Курсив"/>
    <w:basedOn w:val="ac"/>
    <w:rsid w:val="002324D4"/>
    <w:rPr>
      <w:b/>
      <w:bCs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2324D4"/>
  </w:style>
  <w:style w:type="character" w:customStyle="1" w:styleId="ae">
    <w:name w:val="Основной текст + Полужирный"/>
    <w:basedOn w:val="ac"/>
    <w:rsid w:val="002324D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2324D4"/>
  </w:style>
  <w:style w:type="character" w:customStyle="1" w:styleId="53">
    <w:name w:val="Заголовок №5 (3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2324D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30">
    <w:name w:val="Заголовок №5 (3)"/>
    <w:basedOn w:val="53"/>
    <w:rsid w:val="002324D4"/>
  </w:style>
  <w:style w:type="character" w:customStyle="1" w:styleId="2">
    <w:name w:val="Основной текст (2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2324D4"/>
    <w:rPr>
      <w:sz w:val="20"/>
      <w:szCs w:val="20"/>
    </w:rPr>
  </w:style>
  <w:style w:type="character" w:customStyle="1" w:styleId="330">
    <w:name w:val="Основной текст (33)"/>
    <w:basedOn w:val="33"/>
    <w:rsid w:val="002324D4"/>
  </w:style>
  <w:style w:type="character" w:customStyle="1" w:styleId="100">
    <w:name w:val="Основной текст (10)"/>
    <w:basedOn w:val="10"/>
    <w:rsid w:val="002324D4"/>
  </w:style>
  <w:style w:type="character" w:customStyle="1" w:styleId="20">
    <w:name w:val="Основной текст (2)"/>
    <w:basedOn w:val="2"/>
    <w:rsid w:val="002324D4"/>
  </w:style>
  <w:style w:type="character" w:customStyle="1" w:styleId="apple-converted-space">
    <w:name w:val="apple-converted-space"/>
    <w:basedOn w:val="a0"/>
    <w:rsid w:val="002324D4"/>
  </w:style>
  <w:style w:type="character" w:customStyle="1" w:styleId="21">
    <w:name w:val="Заголовок №2_"/>
    <w:basedOn w:val="a0"/>
    <w:link w:val="22"/>
    <w:rsid w:val="002324D4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2324D4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2324D4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145pt">
    <w:name w:val="Заголовок №5 (2) + 14;5 pt"/>
    <w:basedOn w:val="52"/>
    <w:rsid w:val="002324D4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2017-07-19T08:29:00Z</dcterms:created>
  <dcterms:modified xsi:type="dcterms:W3CDTF">2017-07-20T09:48:00Z</dcterms:modified>
</cp:coreProperties>
</file>