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B998" w14:textId="77777777" w:rsidR="007622D6" w:rsidRDefault="007622D6" w:rsidP="007622D6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казен</w:t>
      </w: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ное общеобразовательное учреждение, </w:t>
      </w:r>
    </w:p>
    <w:p w14:paraId="2BE6E694" w14:textId="16040BC8" w:rsidR="007622D6" w:rsidRPr="00FD4F47" w:rsidRDefault="007622D6" w:rsidP="007622D6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реализующее адаптированные основные общеобразовательные программы</w:t>
      </w:r>
    </w:p>
    <w:p w14:paraId="54288FD6" w14:textId="77777777" w:rsidR="007622D6" w:rsidRPr="00FD4F47" w:rsidRDefault="007622D6" w:rsidP="007622D6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14:paraId="3322D6F1" w14:textId="26480F9D" w:rsidR="007622D6" w:rsidRDefault="007622D6" w:rsidP="007622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8BC63D" w14:textId="4E40E195" w:rsidR="007622D6" w:rsidRDefault="007622D6" w:rsidP="007622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1AFFA6" w14:textId="77777777" w:rsidR="007622D6" w:rsidRDefault="007622D6" w:rsidP="007622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3544" w:type="dxa"/>
        <w:tblCellSpacing w:w="0" w:type="dxa"/>
        <w:tblInd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7622D6" w:rsidRPr="00FD4F47" w14:paraId="26A4584D" w14:textId="77777777" w:rsidTr="007622D6">
        <w:trPr>
          <w:tblCellSpacing w:w="0" w:type="dxa"/>
        </w:trPr>
        <w:tc>
          <w:tcPr>
            <w:tcW w:w="3544" w:type="dxa"/>
          </w:tcPr>
          <w:p w14:paraId="7C3A8E52" w14:textId="77777777" w:rsidR="007622D6" w:rsidRPr="007622D6" w:rsidRDefault="007622D6" w:rsidP="007622D6">
            <w:pPr>
              <w:spacing w:after="0"/>
              <w:ind w:left="102" w:right="-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6D72D786" w14:textId="73F83782" w:rsidR="007622D6" w:rsidRPr="00FD4F47" w:rsidRDefault="007622D6" w:rsidP="007622D6">
            <w:pPr>
              <w:spacing w:after="0"/>
              <w:ind w:left="102" w:right="-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ШИ 5</w:t>
            </w:r>
          </w:p>
          <w:p w14:paraId="69C313B5" w14:textId="77777777" w:rsidR="007622D6" w:rsidRPr="00FD4F47" w:rsidRDefault="007622D6" w:rsidP="007622D6">
            <w:pPr>
              <w:spacing w:after="0"/>
              <w:ind w:left="102" w:right="-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14:paraId="7BD7F379" w14:textId="691C8736" w:rsidR="007622D6" w:rsidRPr="00FD4F47" w:rsidRDefault="007622D6" w:rsidP="007622D6">
            <w:pPr>
              <w:spacing w:after="0"/>
              <w:ind w:left="102" w:right="-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19г.</w:t>
            </w:r>
          </w:p>
        </w:tc>
      </w:tr>
    </w:tbl>
    <w:p w14:paraId="39A49B62" w14:textId="6817837F" w:rsidR="0082029E" w:rsidRPr="007622D6" w:rsidRDefault="007622D6" w:rsidP="00762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AE9C75B" w14:textId="77777777" w:rsidR="00DA6503" w:rsidRPr="00BC2A72" w:rsidRDefault="00DA6503" w:rsidP="004211FF">
      <w:pPr>
        <w:shd w:val="clear" w:color="auto" w:fill="FFFFFF"/>
        <w:spacing w:after="0" w:afterAutospacing="1" w:line="360" w:lineRule="atLeast"/>
        <w:ind w:firstLine="284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14:paraId="7591D635" w14:textId="77777777" w:rsidR="00040852" w:rsidRPr="00BC2A72" w:rsidRDefault="00040852" w:rsidP="004211FF">
      <w:pPr>
        <w:shd w:val="clear" w:color="auto" w:fill="FFFFFF"/>
        <w:spacing w:after="0" w:afterAutospacing="1" w:line="360" w:lineRule="atLeast"/>
        <w:ind w:firstLine="284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</w:p>
    <w:p w14:paraId="76D39BAC" w14:textId="258A474F" w:rsidR="005F25A8" w:rsidRPr="007622D6" w:rsidRDefault="007116EA" w:rsidP="007622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</w:pPr>
      <w:r w:rsidRPr="007622D6"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  <w:t>П</w:t>
      </w:r>
      <w:r w:rsidR="007622D6" w:rsidRPr="007622D6"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  <w:t>ЕРСПЕКТИВНЫЙ ПЛАН</w:t>
      </w:r>
      <w:r w:rsidR="004211FF" w:rsidRPr="007622D6"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</w:p>
    <w:p w14:paraId="2F080F65" w14:textId="77777777" w:rsidR="005F25A8" w:rsidRPr="007622D6" w:rsidRDefault="004211FF" w:rsidP="007622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</w:pPr>
      <w:r w:rsidRPr="007622D6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развития информационно-библиотечного центра </w:t>
      </w:r>
    </w:p>
    <w:p w14:paraId="63435D8C" w14:textId="52F18E6C" w:rsidR="007116EA" w:rsidRPr="00BC2A72" w:rsidRDefault="007116EA" w:rsidP="007622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</w:pPr>
      <w:r w:rsidRPr="007622D6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на 2019-202</w:t>
      </w:r>
      <w:r w:rsidR="00EF0E2C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4</w:t>
      </w:r>
      <w:r w:rsidRPr="007622D6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гг.</w:t>
      </w:r>
    </w:p>
    <w:p w14:paraId="2A68A51E" w14:textId="77777777" w:rsidR="007116EA" w:rsidRPr="00BC2A72" w:rsidRDefault="007116EA" w:rsidP="005F25A8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C2A72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 </w:t>
      </w:r>
    </w:p>
    <w:p w14:paraId="0B9340E6" w14:textId="77777777" w:rsidR="00DA6503" w:rsidRPr="00BC2A72" w:rsidRDefault="00DA6503" w:rsidP="007116E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B2D7898" w14:textId="77777777" w:rsidR="00DA6503" w:rsidRPr="00BC2A72" w:rsidRDefault="00DA6503" w:rsidP="007116E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A782C2C" w14:textId="77777777" w:rsidR="00DA6503" w:rsidRPr="00BC2A72" w:rsidRDefault="00DA6503" w:rsidP="007116E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F435C5E" w14:textId="77777777" w:rsidR="00DA6503" w:rsidRPr="00BC2A72" w:rsidRDefault="00DA6503" w:rsidP="007116E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63B4776" w14:textId="77777777" w:rsidR="00DA6503" w:rsidRPr="00BC2A72" w:rsidRDefault="00DA6503" w:rsidP="007116EA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B312E04" w14:textId="77777777" w:rsidR="00A86B0A" w:rsidRPr="00BC2A72" w:rsidRDefault="00A86B0A" w:rsidP="00CF01D8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8BF397A" w14:textId="77777777" w:rsidR="00A86B0A" w:rsidRPr="00BC2A72" w:rsidRDefault="00A86B0A" w:rsidP="00CF01D8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B0CD80F" w14:textId="77777777" w:rsidR="005F25A8" w:rsidRPr="00BC2A72" w:rsidRDefault="005F25A8" w:rsidP="00CF01D8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6C99004" w14:textId="293B8938" w:rsidR="005F25A8" w:rsidRDefault="005F25A8" w:rsidP="00CF01D8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C0BFD09" w14:textId="77777777" w:rsidR="00F26825" w:rsidRDefault="00F26825" w:rsidP="00CF01D8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4DC688C" w14:textId="6AFAEE72" w:rsidR="002A00D7" w:rsidRPr="002A00D7" w:rsidRDefault="002A00D7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D7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развития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нформационно-библиотечн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ого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2A00D7">
        <w:rPr>
          <w:rFonts w:ascii="Times New Roman" w:hAnsi="Times New Roman" w:cs="Times New Roman"/>
          <w:sz w:val="28"/>
          <w:szCs w:val="28"/>
        </w:rPr>
        <w:t xml:space="preserve"> составлен в соответствии с Программой развития школы. </w:t>
      </w:r>
    </w:p>
    <w:p w14:paraId="318B8E9A" w14:textId="57C96AF9" w:rsidR="009B4680" w:rsidRDefault="00F26825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нформационно-библиотечн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ый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центр</w:t>
      </w:r>
      <w:r w:rsidR="005F25A8" w:rsidRPr="00F26825">
        <w:rPr>
          <w:rFonts w:ascii="Times New Roman" w:eastAsia="Times New Roman" w:hAnsi="Times New Roman" w:cs="Times New Roman"/>
          <w:color w:val="111115"/>
          <w:sz w:val="20"/>
          <w:szCs w:val="16"/>
          <w:lang w:eastAsia="ru-RU"/>
        </w:rPr>
        <w:t xml:space="preserve"> </w:t>
      </w:r>
      <w:r w:rsidR="007116EA" w:rsidRPr="00BC2A7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A00D7" w:rsidRPr="00BC2A7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неотъемлемая часть системы образования </w:t>
      </w:r>
      <w:r w:rsidR="007116EA" w:rsidRPr="00BC2A7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всех участников образовательного процесса</w:t>
      </w:r>
      <w:r w:rsidR="007116EA" w:rsidRPr="00BC2A7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призванная выполнять информационную, культурную, досуговую функции.</w:t>
      </w:r>
    </w:p>
    <w:p w14:paraId="282B5D1B" w14:textId="78557AED" w:rsidR="007116EA" w:rsidRPr="00EC65FB" w:rsidRDefault="00F26825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</w:t>
      </w:r>
      <w:r w:rsidR="007116EA" w:rsidRPr="00EC65FB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оциальная роль 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ИБЦ </w:t>
      </w:r>
      <w:r w:rsidR="007116EA" w:rsidRPr="00EC65FB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предполагает:</w:t>
      </w:r>
    </w:p>
    <w:p w14:paraId="03DB0DB9" w14:textId="162FC484" w:rsidR="007622D6" w:rsidRPr="00EC65FB" w:rsidRDefault="007622D6" w:rsidP="00EC65F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концентрацию документальных источников образования на традиционных и электронных носителях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редоставление доступа к удаленным р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есурсам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образования;</w:t>
      </w:r>
    </w:p>
    <w:p w14:paraId="34441403" w14:textId="77777777" w:rsidR="002A00D7" w:rsidRDefault="007622D6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приобщение школьников к чтению, как к осно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вному виду познавательной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деятельности, форме проведения досуга. </w:t>
      </w:r>
    </w:p>
    <w:p w14:paraId="6C1DAA46" w14:textId="6114B45B" w:rsidR="00EC65FB" w:rsidRPr="00EC65FB" w:rsidRDefault="002A00D7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одействие в приобретении навыков самообразования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щихся, получение доступа к ресурсам образования всем членам педагогического сообщества;</w:t>
      </w:r>
    </w:p>
    <w:p w14:paraId="70825495" w14:textId="127B84AD" w:rsidR="00EC65FB" w:rsidRPr="00EC65FB" w:rsidRDefault="00EC65FB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способствовать учебному процессу;</w:t>
      </w:r>
    </w:p>
    <w:p w14:paraId="3AE3A1BA" w14:textId="6FC7A64F" w:rsidR="007116EA" w:rsidRPr="00EC65FB" w:rsidRDefault="00EC65FB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информационной культуры личности, помощь в адаптации школьников к условиям жизни в современном информационном обществе</w:t>
      </w:r>
    </w:p>
    <w:p w14:paraId="49C03715" w14:textId="0FD4ED4B" w:rsidR="007116EA" w:rsidRPr="00EC65FB" w:rsidRDefault="007116EA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Цели, задачи и нап</w:t>
      </w:r>
      <w:r w:rsidR="00F669BF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равления модернизации ИБЦ КГКОУ ШИ </w:t>
      </w:r>
      <w:r w:rsidR="007622D6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="00F669BF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период до 2023 года</w:t>
      </w:r>
      <w:r w:rsidR="009B468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6E0E0AA6" w14:textId="5ED3F2D5" w:rsidR="007116EA" w:rsidRPr="00F26825" w:rsidRDefault="00EC65FB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bdr w:val="none" w:sz="0" w:space="0" w:color="auto" w:frame="1"/>
          <w:lang w:eastAsia="ru-RU"/>
        </w:rPr>
        <w:t>Ц</w:t>
      </w:r>
      <w:r w:rsidR="007116EA" w:rsidRPr="00F26825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bdr w:val="none" w:sz="0" w:space="0" w:color="auto" w:frame="1"/>
          <w:lang w:eastAsia="ru-RU"/>
        </w:rPr>
        <w:t>ел</w:t>
      </w:r>
      <w:r w:rsidR="00F26825" w:rsidRPr="00F26825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="005F25A8" w:rsidRPr="00F26825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lang w:eastAsia="ru-RU"/>
        </w:rPr>
        <w:t>:</w:t>
      </w:r>
    </w:p>
    <w:p w14:paraId="02944EB9" w14:textId="77777777" w:rsidR="00EC65FB" w:rsidRPr="00EC65FB" w:rsidRDefault="007116EA" w:rsidP="00EC65FB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создание информационно-библиотечной среды как основы для развития творческого мышления, формирования информационной культуры 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личности,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гражданского и патриотического самосознания;</w:t>
      </w:r>
    </w:p>
    <w:p w14:paraId="00C37179" w14:textId="77777777" w:rsidR="00EC65FB" w:rsidRPr="00EC65FB" w:rsidRDefault="007116EA" w:rsidP="00EC65FB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оперативное удовлетворение информационных потребностей чита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телей</w:t>
      </w:r>
      <w:r w:rsid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школы;</w:t>
      </w:r>
    </w:p>
    <w:p w14:paraId="7E325E0F" w14:textId="11767430" w:rsidR="00EC65FB" w:rsidRPr="00EC65FB" w:rsidRDefault="007116EA" w:rsidP="00EC65FB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воспитание и закрепление у 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 привыч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ки к чтению, руководства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чтением, желанию пользоваться библиотеками на протяжении всей жизни;</w:t>
      </w:r>
    </w:p>
    <w:p w14:paraId="180C064E" w14:textId="750BC534" w:rsidR="00EC65FB" w:rsidRPr="00EC65FB" w:rsidRDefault="007116EA" w:rsidP="00EC65FB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содействие и помощь в развитии творческих способностей 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щихся, формировании</w:t>
      </w:r>
      <w:r w:rsid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духовно богатой, нравственно здоровой личности;</w:t>
      </w:r>
    </w:p>
    <w:p w14:paraId="56AE0A4B" w14:textId="271D8FB4" w:rsidR="007116EA" w:rsidRPr="00EC65FB" w:rsidRDefault="007116EA" w:rsidP="00EC65FB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реализация информационного процесса в школе, содействие самообразованию 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щихся, учителей с использованием, как собственных ресур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сов, так и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ресурсов других библиотек и систем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737F19ED" w14:textId="77777777" w:rsidR="00EC65FB" w:rsidRPr="002A00D7" w:rsidRDefault="00EC65FB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5"/>
          <w:sz w:val="12"/>
          <w:szCs w:val="12"/>
          <w:bdr w:val="none" w:sz="0" w:space="0" w:color="auto" w:frame="1"/>
          <w:lang w:eastAsia="ru-RU"/>
        </w:rPr>
      </w:pPr>
    </w:p>
    <w:p w14:paraId="6DCDCE10" w14:textId="7F425CA0" w:rsidR="007116EA" w:rsidRPr="00EC65FB" w:rsidRDefault="007116EA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14:paraId="19ABDB82" w14:textId="77777777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создание предпосылок для развития и саморазвития школьников, вовлечения их в проектную и исследовательскую деятельность;</w:t>
      </w:r>
    </w:p>
    <w:p w14:paraId="4A68954B" w14:textId="04A39A92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качественных книжных фондов</w:t>
      </w:r>
      <w:r w:rsid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казание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качественных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библиотечных услуг;</w:t>
      </w:r>
    </w:p>
    <w:p w14:paraId="72B9F6FB" w14:textId="77777777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поддержка и развитие чтения, путем различных форм пропаганды кн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иг и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чтения;</w:t>
      </w:r>
    </w:p>
    <w:p w14:paraId="1C603754" w14:textId="77777777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помогать приводить в соответствие техническое оснащение и 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уровень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информации школьных библиотек все возрастающим требованиям современного образования;</w:t>
      </w:r>
    </w:p>
    <w:p w14:paraId="288ACE66" w14:textId="36B5B93A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организация взаимодействия с педагогическим коллективом по формированию информационной грамотности и информационной культуры 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щихся, как обязательного условия обучения в течение всей жизни;</w:t>
      </w:r>
    </w:p>
    <w:p w14:paraId="6DEA4B7C" w14:textId="77777777" w:rsidR="00EC65FB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координация и кооперация своей библиотечной деятельности с другими школьными и детскими библиотеками района;</w:t>
      </w:r>
    </w:p>
    <w:p w14:paraId="12DFCE7F" w14:textId="21484E23" w:rsidR="007116EA" w:rsidRPr="00EC65FB" w:rsidRDefault="007116EA" w:rsidP="00EC65F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переподготовка и повышение квалификации в соответствии с требованием времени</w:t>
      </w:r>
    </w:p>
    <w:p w14:paraId="2F71547A" w14:textId="77777777" w:rsidR="00975EC4" w:rsidRPr="00975EC4" w:rsidRDefault="00975EC4" w:rsidP="0097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11115"/>
          <w:sz w:val="8"/>
          <w:szCs w:val="8"/>
          <w:bdr w:val="none" w:sz="0" w:space="0" w:color="auto" w:frame="1"/>
          <w:lang w:eastAsia="ru-RU"/>
        </w:rPr>
      </w:pPr>
    </w:p>
    <w:p w14:paraId="2F0192F6" w14:textId="4FC340FC" w:rsidR="007116EA" w:rsidRPr="00F26825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b/>
          <w:bCs/>
          <w:iCs/>
          <w:color w:val="111115"/>
          <w:sz w:val="28"/>
          <w:szCs w:val="28"/>
          <w:bdr w:val="none" w:sz="0" w:space="0" w:color="auto" w:frame="1"/>
          <w:lang w:eastAsia="ru-RU"/>
        </w:rPr>
        <w:t>Основные направления:</w:t>
      </w:r>
    </w:p>
    <w:p w14:paraId="0A433BF4" w14:textId="77777777" w:rsidR="00F26825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фонд</w:t>
      </w:r>
      <w:r w:rsidR="00F436C3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в соответствии с реализацией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ФГОС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образования обучающихся с умственной отсталостью (интеллектуальными нарушениями)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0F56E18C" w14:textId="034A2ECD" w:rsidR="00F26825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внесение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соответствующие образовательные проекты, разрабатываемые школой;</w:t>
      </w:r>
    </w:p>
    <w:p w14:paraId="6326024A" w14:textId="340A428C" w:rsidR="00F26825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пересмотр имеющейся документации, регламентирующей деятельность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соответствии с Уставом и задачами школы;</w:t>
      </w:r>
    </w:p>
    <w:p w14:paraId="3C7FEFCE" w14:textId="77777777" w:rsidR="00F26825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технологий;</w:t>
      </w:r>
    </w:p>
    <w:p w14:paraId="7637C312" w14:textId="74FAF6FE" w:rsidR="00F26825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выделение в статьях сметы школы отдельных строк на </w:t>
      </w:r>
      <w:r w:rsidR="005F25A8"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финансирование 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6B9ABAF9" w14:textId="43DD9241" w:rsidR="007116EA" w:rsidRPr="00F26825" w:rsidRDefault="007116EA" w:rsidP="00F2682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переподготовка и повышение квалификации библиотечных кадров, совершенствование управления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</w:p>
    <w:p w14:paraId="55E04767" w14:textId="29C29411" w:rsidR="00F26825" w:rsidRDefault="00F26825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bdr w:val="none" w:sz="0" w:space="0" w:color="auto" w:frame="1"/>
          <w:lang w:eastAsia="ru-RU"/>
        </w:rPr>
      </w:pPr>
    </w:p>
    <w:p w14:paraId="28B713CD" w14:textId="77777777" w:rsidR="00975EC4" w:rsidRPr="00975EC4" w:rsidRDefault="00975EC4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bdr w:val="none" w:sz="0" w:space="0" w:color="auto" w:frame="1"/>
          <w:lang w:eastAsia="ru-RU"/>
        </w:rPr>
      </w:pPr>
    </w:p>
    <w:p w14:paraId="2A03D879" w14:textId="30BCBD27" w:rsidR="007116EA" w:rsidRPr="00F26825" w:rsidRDefault="007116EA" w:rsidP="00F2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Основные задачи работы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14:paraId="709450BA" w14:textId="4F816FD8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обеспечение учебно-воспитательного процесса и само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образования путем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библиотечно-библиографического и информационного обслуживания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щихся, родителей</w:t>
      </w:r>
      <w:r w:rsidR="00B6380D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законных представителей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педагогического коллектива школы;</w:t>
      </w:r>
    </w:p>
    <w:p w14:paraId="04E9E74F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у</w:t>
      </w:r>
      <w:r w:rsidR="00820AA3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информац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ионной культуры, любви к книге,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культуры чтения, умения и навыков независимого библиотечного пользователя, психологическая поддержка читательской деятельности;</w:t>
      </w:r>
    </w:p>
    <w:p w14:paraId="1C5B7F5E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совершенствование библиотечных технологий;</w:t>
      </w:r>
    </w:p>
    <w:p w14:paraId="7D31FF6E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целенаправленное информирование по проблеме гуманизации образования, саморазвития достоинства личности учащегося</w:t>
      </w:r>
    </w:p>
    <w:p w14:paraId="02210757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внедрение дифференцированно-ориентированных методов и форм обслуживания читателей;</w:t>
      </w:r>
    </w:p>
    <w:p w14:paraId="48234921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постоянное изучение информационных по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требностей педагогов и учащихся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целью эффективного формирования информационного массива;</w:t>
      </w:r>
    </w:p>
    <w:p w14:paraId="0CB95D7F" w14:textId="704DD8C1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дальнейшая компьютеризация библиотечного 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процесса, расширение 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</w:t>
      </w:r>
      <w:r w:rsidR="005F25A8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анка</w:t>
      </w:r>
      <w:r w:rsidR="002A00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педагогической информации, формирование и пополнение электронного каталога;</w:t>
      </w:r>
    </w:p>
    <w:p w14:paraId="3E4487D6" w14:textId="77777777" w:rsidR="007116EA" w:rsidRPr="00EC65FB" w:rsidRDefault="007116EA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повышение эффективности внутри библиотечной работы;</w:t>
      </w:r>
    </w:p>
    <w:p w14:paraId="48D91A50" w14:textId="77777777" w:rsidR="00975EC4" w:rsidRPr="00975EC4" w:rsidRDefault="001912C0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списание и изъятие ветхой, морально устаревшей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литературу;</w:t>
      </w:r>
    </w:p>
    <w:p w14:paraId="577F5E71" w14:textId="4BD33D70" w:rsidR="007116EA" w:rsidRPr="00975EC4" w:rsidRDefault="00975EC4" w:rsidP="00975E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6EA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дальнейшее комплектование фонда, формирование медиацентра</w:t>
      </w:r>
    </w:p>
    <w:p w14:paraId="4AC4B742" w14:textId="77777777" w:rsidR="00F26825" w:rsidRPr="00975EC4" w:rsidRDefault="00F26825" w:rsidP="00975EC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bdr w:val="none" w:sz="0" w:space="0" w:color="auto" w:frame="1"/>
          <w:lang w:eastAsia="ru-RU"/>
        </w:rPr>
      </w:pPr>
    </w:p>
    <w:p w14:paraId="4C56F363" w14:textId="3D430CC9" w:rsidR="007116EA" w:rsidRPr="00EC65FB" w:rsidRDefault="007116EA" w:rsidP="002A0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Анализ текущего состояния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="004F6D71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3EC3EABE" w14:textId="77777777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Библиотека является одним из важнейших структурных подразделений школы, которое обеспечивает информацией учебный, научно-исследовательский и культурно-просветительский процессы школы.</w:t>
      </w:r>
    </w:p>
    <w:p w14:paraId="47C14B64" w14:textId="72B95095" w:rsidR="00F26825" w:rsidRDefault="007116EA" w:rsidP="00F2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Определение стратегии развития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обусловлено изменениями, произошедшими в обществе. В настоящее время информационно-библиотечное обслуживание в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перестает быть только приложением к различным образовательным программам. С его помощью каждому пользователю предоставляется возможность самостоятельно получать знания, необходимые д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ля изучения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избранного вопроса, повышать квалификацию, рас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ширять кругозор</w:t>
      </w:r>
      <w:r w:rsid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омпьютеризация библиотеки способствует решению этих проблем оперативного, всестороннего обеспечения научно-методической, справочной, библиографической и нормативной информацией.</w:t>
      </w:r>
    </w:p>
    <w:p w14:paraId="1A50D239" w14:textId="15100806" w:rsidR="007116EA" w:rsidRPr="00F26825" w:rsidRDefault="007116EA" w:rsidP="00F2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Важными факторами воздействия внешней среды на развитие </w:t>
      </w:r>
      <w:r w:rsid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F268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14:paraId="37875A1A" w14:textId="77777777" w:rsidR="00975EC4" w:rsidRPr="00975EC4" w:rsidRDefault="007116EA" w:rsidP="00975E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динамичное развитие школы, расширение области исследований;</w:t>
      </w:r>
    </w:p>
    <w:p w14:paraId="727DD3B2" w14:textId="77777777" w:rsidR="00975EC4" w:rsidRPr="00975EC4" w:rsidRDefault="007116EA" w:rsidP="00975E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внедрение профильной и дистанционной систем обучения;</w:t>
      </w:r>
    </w:p>
    <w:p w14:paraId="73E88651" w14:textId="77777777" w:rsidR="00975EC4" w:rsidRPr="00975EC4" w:rsidRDefault="007116EA" w:rsidP="00975E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акцент на самостоятельную работу учеников;</w:t>
      </w:r>
    </w:p>
    <w:p w14:paraId="02AE76FC" w14:textId="77777777" w:rsidR="00975EC4" w:rsidRPr="00975EC4" w:rsidRDefault="007116EA" w:rsidP="00975E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активное внедрение компьютерных технологий;</w:t>
      </w:r>
    </w:p>
    <w:p w14:paraId="29513DB0" w14:textId="3E66A400" w:rsidR="007116EA" w:rsidRPr="00975EC4" w:rsidRDefault="007116EA" w:rsidP="00975E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увеличение и расширение спроса на информационно-библиотечные ресурсы</w:t>
      </w:r>
    </w:p>
    <w:p w14:paraId="2CB8469B" w14:textId="7C4B8838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Одним из приоритетных направлений деятельности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является внедрение новых информационно-коммуникационных технологий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34796E98" w14:textId="77E22478" w:rsidR="004F6D71" w:rsidRPr="00EC65FB" w:rsidRDefault="007116EA" w:rsidP="00EC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Цель данной деятельности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– повышение эффективности работы </w:t>
      </w:r>
      <w:r w:rsid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ИБЦ.</w:t>
      </w:r>
    </w:p>
    <w:p w14:paraId="31947F3B" w14:textId="017483FB" w:rsidR="007116EA" w:rsidRPr="00975EC4" w:rsidRDefault="007116EA" w:rsidP="00EC6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Достижение цели осуществляется через решение следующих</w:t>
      </w:r>
      <w:r w:rsidR="00975EC4"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  <w:t xml:space="preserve"> </w:t>
      </w:r>
      <w:r w:rsidRPr="00975EC4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задач:</w:t>
      </w:r>
    </w:p>
    <w:p w14:paraId="6B11A8E0" w14:textId="5DB85CEE" w:rsidR="00975EC4" w:rsidRPr="00975EC4" w:rsidRDefault="00975EC4" w:rsidP="00975E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овышение квалификации библиотекаря;</w:t>
      </w:r>
    </w:p>
    <w:p w14:paraId="5763CD3B" w14:textId="0B83E36C" w:rsidR="00975EC4" w:rsidRPr="00975EC4" w:rsidRDefault="00975EC4" w:rsidP="00975E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7116EA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овышение </w:t>
      </w:r>
      <w:r w:rsidR="003E7D97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читательского интереса пользователей</w:t>
      </w:r>
      <w:r w:rsidR="007116EA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772D63E2" w14:textId="77777777" w:rsidR="00975EC4" w:rsidRPr="00975EC4" w:rsidRDefault="00975EC4" w:rsidP="00975E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7116EA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асширение материально-технической базы библиотеки;</w:t>
      </w:r>
    </w:p>
    <w:p w14:paraId="2CD8DD48" w14:textId="16ADD88B" w:rsidR="00975EC4" w:rsidRPr="00975EC4" w:rsidRDefault="00975EC4" w:rsidP="00975E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="007116EA"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ониторинг деятельности</w:t>
      </w:r>
    </w:p>
    <w:p w14:paraId="6F0B7562" w14:textId="49AA7F0C" w:rsidR="007116EA" w:rsidRPr="00975EC4" w:rsidRDefault="007116EA" w:rsidP="00975EC4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75EC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Достижение цели реализуется через систему мероприятий:</w:t>
      </w:r>
    </w:p>
    <w:p w14:paraId="25A326EA" w14:textId="77777777" w:rsidR="007116EA" w:rsidRPr="00EC65FB" w:rsidRDefault="007116EA" w:rsidP="00EC65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мероприятия</w:t>
      </w:r>
    </w:p>
    <w:p w14:paraId="7F18B1A6" w14:textId="3825E684" w:rsidR="007116EA" w:rsidRDefault="007116EA" w:rsidP="00EC65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1.Формирование фонда </w:t>
      </w:r>
      <w:r w:rsidR="008E078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="008E078D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соответствии реализацией задач в </w:t>
      </w:r>
      <w:r w:rsidR="00671A3B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соответствии с ФГОС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образования обучающихся с умственной отсталостью (интеллектуальными нарушениями)</w:t>
      </w:r>
    </w:p>
    <w:p w14:paraId="0C6593FE" w14:textId="77777777" w:rsidR="00975EC4" w:rsidRPr="00975EC4" w:rsidRDefault="00975EC4" w:rsidP="00EC65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lang w:eastAsia="ru-RU"/>
        </w:rPr>
      </w:pPr>
    </w:p>
    <w:tbl>
      <w:tblPr>
        <w:tblW w:w="9639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952"/>
        <w:gridCol w:w="1875"/>
      </w:tblGrid>
      <w:tr w:rsidR="001912C0" w:rsidRPr="00EC65FB" w14:paraId="3A026554" w14:textId="77777777" w:rsidTr="00975EC4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3AEB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2EE7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0C30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7717" w14:textId="77777777" w:rsidR="007116EA" w:rsidRPr="00975EC4" w:rsidRDefault="007116EA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912C0" w:rsidRPr="00EC65FB" w14:paraId="2E69B495" w14:textId="77777777" w:rsidTr="00975EC4">
        <w:trPr>
          <w:trHeight w:val="1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154B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A68D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53ED" w14:textId="77777777" w:rsidR="007116EA" w:rsidRPr="00975EC4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89BB" w14:textId="77777777" w:rsidR="007116EA" w:rsidRPr="00975EC4" w:rsidRDefault="007116EA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75EC4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12C0" w:rsidRPr="00EC65FB" w14:paraId="684C9C40" w14:textId="77777777" w:rsidTr="00975EC4">
        <w:trPr>
          <w:trHeight w:val="1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9677" w14:textId="35B047C5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62101" w14:textId="0D840AA6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Изучение новой нормати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вно-правовой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баз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ы, обеспечивающую полноценное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функционирование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1208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A1B0" w14:textId="1DA6C35A" w:rsidR="007116EA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F517AD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6774CA5A" w14:textId="77777777" w:rsidTr="00975EC4">
        <w:trPr>
          <w:trHeight w:val="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2FBF" w14:textId="6C44CBE3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8CD4" w14:textId="6BD210B2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механизма формирования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фонда литературы по предметам, блокам дисциплин, с уче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том дополнительных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подготовок и квалификаций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 государственными требования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 профессиональной подготовке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5DB5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ежегодно </w:t>
            </w:r>
            <w:r w:rsidR="00414071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 30 мая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C789" w14:textId="3CDE8F27" w:rsidR="007116EA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C2F44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8E078D" w:rsidRPr="00EC65FB" w14:paraId="07C0134A" w14:textId="77777777" w:rsidTr="008E078D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DB01" w14:textId="70EBAE76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75F4" w14:textId="07AABBBF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Ознакомление с Федеральным перечнем учебников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DB25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FB8C" w14:textId="01A39A44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501134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44DD9C26" w14:textId="77777777" w:rsidTr="00975EC4">
        <w:trPr>
          <w:trHeight w:val="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A0CC" w14:textId="0B1EB380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A4AE" w14:textId="78C04D50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Отработка и использование системы учета индивидуальных потребностей читателей на услуги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ствии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 образовательными программами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5059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3575" w14:textId="5073B39B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501134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19F7B675" w14:textId="77777777" w:rsidTr="00975EC4">
        <w:trPr>
          <w:trHeight w:val="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450F" w14:textId="2FFBA745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0F77" w14:textId="70AC67B5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Предоставление массовой и индивидуальной информации о новых книгах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 поступлениях книг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18DA" w14:textId="258AB43C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ме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 w:rsidR="00975EC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поступления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E1E" w14:textId="78D8E7CC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7195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2E967158" w14:textId="77777777" w:rsidTr="00975EC4">
        <w:trPr>
          <w:trHeight w:val="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6D03" w14:textId="5CF64314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E303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системы справочно-информационного обслуживания для более быстрого и точного поиска информации читателями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922E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A902" w14:textId="4CCAED42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7195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3EF82CFD" w14:textId="77777777" w:rsidTr="00975EC4">
        <w:trPr>
          <w:trHeight w:val="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F89C" w14:textId="64D61191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68FD" w14:textId="48E32BEA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Комплектование и обработка но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вых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поступлений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9677" w14:textId="77777777" w:rsidR="00501134" w:rsidRPr="00EC65FB" w:rsidRDefault="001912C0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мере</w:t>
            </w:r>
            <w:r w:rsidR="00501134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поступления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23ED" w14:textId="42623ABE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7195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1912C0" w:rsidRPr="00EC65FB" w14:paraId="4BC17C29" w14:textId="77777777" w:rsidTr="00975EC4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C358" w14:textId="10ADB112" w:rsidR="00501134" w:rsidRPr="00EC65FB" w:rsidRDefault="0050113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F438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выставочной и образовательной работы в области повышения уровня информационной культуры читателей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B561" w14:textId="77777777" w:rsidR="00501134" w:rsidRPr="00EC65FB" w:rsidRDefault="0050113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0415" w14:textId="0700506F" w:rsidR="00501134" w:rsidRPr="00EC65FB" w:rsidRDefault="00975EC4" w:rsidP="0097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7195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</w:tbl>
    <w:p w14:paraId="58C50543" w14:textId="21138471" w:rsidR="007116EA" w:rsidRPr="00EF0E2C" w:rsidRDefault="007116EA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</w:p>
    <w:p w14:paraId="1967C96A" w14:textId="049FDE58" w:rsidR="007116EA" w:rsidRDefault="007116EA" w:rsidP="00EF0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="00EF0E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Расширение объема ресурсного обеспечения библиотечно-информационных услуг на основе внедрения информационно-коммуникационных технологий и улучшения материально-технического обеспечения</w:t>
      </w:r>
    </w:p>
    <w:p w14:paraId="04218135" w14:textId="77777777" w:rsidR="00EF0E2C" w:rsidRPr="00EF0E2C" w:rsidRDefault="00EF0E2C" w:rsidP="00EF0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lang w:eastAsia="ru-RU"/>
        </w:rPr>
      </w:pPr>
    </w:p>
    <w:tbl>
      <w:tblPr>
        <w:tblW w:w="974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929"/>
        <w:gridCol w:w="1985"/>
        <w:gridCol w:w="2090"/>
      </w:tblGrid>
      <w:tr w:rsidR="006072C7" w:rsidRPr="00EC65FB" w14:paraId="3A8B0955" w14:textId="77777777" w:rsidTr="00EF0E2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9477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7279" w14:textId="77777777" w:rsidR="007116EA" w:rsidRPr="00EF0E2C" w:rsidRDefault="007116EA" w:rsidP="00EF0E2C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4C3F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E0E2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072C7" w:rsidRPr="00EC65FB" w14:paraId="0A119CAA" w14:textId="77777777" w:rsidTr="00EF0E2C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C372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9D6C" w14:textId="77777777" w:rsidR="007116EA" w:rsidRPr="00EF0E2C" w:rsidRDefault="007116EA" w:rsidP="00EF0E2C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E3C6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DB80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6072C7" w:rsidRPr="00EC65FB" w14:paraId="234A62C7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CD18" w14:textId="585AB5E6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F96B" w14:textId="51061127" w:rsidR="007116EA" w:rsidRPr="00EC65FB" w:rsidRDefault="007116EA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Участвовать в изуче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нии и внедрении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 практику работы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  <w:r w:rsidR="008E078D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передовых технологий, современ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информационных новинок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66B3" w14:textId="3F7F0D6F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2019/202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9901" w14:textId="6C781A3B" w:rsidR="007116EA" w:rsidRPr="00EC65FB" w:rsidRDefault="00EF0E2C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D61668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6072C7" w:rsidRPr="00EC65FB" w14:paraId="41D2F5D7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4018" w14:textId="596229C2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DB6F" w14:textId="77777777" w:rsidR="007116EA" w:rsidRPr="00EC65FB" w:rsidRDefault="004B1A86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Улучшение работы электронной библиотеки «</w:t>
            </w:r>
            <w:r w:rsidR="004C7F08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ЛитРес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4C7F08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F330" w14:textId="2FCA9B16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2019/202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4551" w14:textId="6A4C11AB" w:rsidR="007116EA" w:rsidRPr="00EC65FB" w:rsidRDefault="00EF0E2C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8F621F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072C7" w:rsidRPr="00EC65FB" w14:paraId="1038E676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0289" w14:textId="42256AEE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1BE8" w14:textId="70CCF795" w:rsidR="007116EA" w:rsidRPr="00EC65FB" w:rsidRDefault="003B5949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Подключение НЭБ. Работа электронного читального зала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80D4" w14:textId="12E2F9E2" w:rsidR="007116EA" w:rsidRPr="00EC65FB" w:rsidRDefault="003B5949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116EA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/202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0DEC" w14:textId="7E9B382D" w:rsidR="007116EA" w:rsidRPr="00EC65FB" w:rsidRDefault="00EF0E2C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050C67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6072C7" w:rsidRPr="00EC65FB" w14:paraId="38482C82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FA88" w14:textId="15B58D3A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200D" w14:textId="77777777" w:rsidR="007116EA" w:rsidRPr="00EC65FB" w:rsidRDefault="007116EA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Активизация использования баз данных читателями школы за счет возможностей локальной сети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7B40" w14:textId="1524C4D5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2020-202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08A2" w14:textId="29DE0F46" w:rsidR="007116EA" w:rsidRPr="00EC65FB" w:rsidRDefault="00EF0E2C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050C67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</w:p>
        </w:tc>
      </w:tr>
      <w:tr w:rsidR="006072C7" w:rsidRPr="00EC65FB" w14:paraId="6D4DC183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423B" w14:textId="0348F7FF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A475" w14:textId="48F6F067" w:rsidR="007116EA" w:rsidRPr="00EC65FB" w:rsidRDefault="007116EA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Пополнение и обновление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Web-страницы библиотеки на сайте школы</w:t>
            </w:r>
            <w:r w:rsidR="00050C67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личного сайта педагога-библиотекаря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6D9DF" w14:textId="77777777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10C8" w14:textId="630CA685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050C67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иректор</w:t>
            </w:r>
            <w:r w:rsidR="00505599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77502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6111B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едагог-библиотекарь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072C7" w:rsidRPr="00EC65FB" w14:paraId="03C85C0E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BE57" w14:textId="32F2C6E5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0446" w14:textId="5E09CBBB" w:rsidR="007116EA" w:rsidRPr="00EC65FB" w:rsidRDefault="00050C67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Участие в проведении</w:t>
            </w:r>
            <w:r w:rsidR="007116EA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совме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стных с педагогами</w:t>
            </w:r>
            <w:r w:rsidR="007116EA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акций,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 w:rsidR="007116EA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презентациях, выставках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9DCA" w14:textId="334BF7EE" w:rsidR="007116EA" w:rsidRPr="00EC65FB" w:rsidRDefault="00EF0E2C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73720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  <w:r w:rsidR="00115502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педагог-библиотекарь 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163D" w14:textId="678D1168" w:rsidR="00115502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6111B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директора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6230036A" w14:textId="4FE06A52" w:rsidR="000B6BB6" w:rsidRPr="00EC65FB" w:rsidRDefault="000B6BB6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66FFF0DE" w14:textId="6F5BA8B3" w:rsidR="007116EA" w:rsidRPr="00EC65FB" w:rsidRDefault="00115502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 </w:t>
            </w:r>
          </w:p>
        </w:tc>
      </w:tr>
      <w:tr w:rsidR="006072C7" w:rsidRPr="00EC65FB" w14:paraId="4F2C73BE" w14:textId="77777777" w:rsidTr="008E078D">
        <w:trPr>
          <w:trHeight w:val="23"/>
        </w:trPr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2BAD" w14:textId="7318F12B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543B" w14:textId="6A9DA91F" w:rsidR="007116EA" w:rsidRPr="00EC65FB" w:rsidRDefault="007116EA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комфортности и качества обслуживания читателей за счет модернизации читального з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ла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(ноутбуки,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точка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доступа</w:t>
            </w:r>
            <w:r w:rsidR="00EF0E2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Wi-Fi, проектор, экран)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20BE" w14:textId="77777777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финансовому плану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F389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директор,</w:t>
            </w:r>
          </w:p>
          <w:p w14:paraId="3DB3B8CB" w14:textId="77777777" w:rsidR="006072C7" w:rsidRPr="00EC65FB" w:rsidRDefault="00435765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6072C7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м.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директора</w:t>
            </w:r>
          </w:p>
          <w:p w14:paraId="32C51E69" w14:textId="74B06363" w:rsidR="007116EA" w:rsidRPr="00EC65FB" w:rsidRDefault="006072C7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 </w:t>
            </w:r>
          </w:p>
        </w:tc>
      </w:tr>
      <w:tr w:rsidR="006072C7" w:rsidRPr="00EC65FB" w14:paraId="6635A324" w14:textId="77777777" w:rsidTr="00EF0E2C">
        <w:trPr>
          <w:trHeight w:val="23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1271" w14:textId="6B8D5615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71C2" w14:textId="282C64F5" w:rsidR="007116EA" w:rsidRPr="00EC65FB" w:rsidRDefault="007116EA" w:rsidP="00EF0E2C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Изменение дизайна</w:t>
            </w:r>
            <w:r w:rsidR="000A219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интерьера биб</w:t>
            </w:r>
            <w:r w:rsidR="000A219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лиотеки, проведение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ремонта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114B" w14:textId="77777777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финансовому плану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40B6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директор,</w:t>
            </w:r>
          </w:p>
          <w:p w14:paraId="6835777B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АХЧ, </w:t>
            </w:r>
            <w:r w:rsidR="000A2196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</w:tbl>
    <w:p w14:paraId="5257B7DE" w14:textId="77777777" w:rsidR="00EF0E2C" w:rsidRDefault="00EF0E2C" w:rsidP="00EF0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2C086C7" w14:textId="0A35A2EF" w:rsidR="007116EA" w:rsidRDefault="007116EA" w:rsidP="00EF0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="00EF0E2C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Повышение квалификации, совершенствование управления библиотекой</w:t>
      </w:r>
    </w:p>
    <w:p w14:paraId="46B851C9" w14:textId="77777777" w:rsidR="00EF0E2C" w:rsidRPr="00EF0E2C" w:rsidRDefault="00EF0E2C" w:rsidP="00EF0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8"/>
          <w:szCs w:val="8"/>
          <w:lang w:eastAsia="ru-RU"/>
        </w:rPr>
      </w:pP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894"/>
        <w:gridCol w:w="1985"/>
        <w:gridCol w:w="2126"/>
      </w:tblGrid>
      <w:tr w:rsidR="007116EA" w:rsidRPr="00EC65FB" w14:paraId="22BC8184" w14:textId="77777777" w:rsidTr="008E078D">
        <w:trPr>
          <w:trHeight w:val="56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4CF2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B2C9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9ED0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6A95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116EA" w:rsidRPr="00EC65FB" w14:paraId="522AF39B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5EF3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5A61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2DBB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2764" w14:textId="77777777" w:rsidR="007116EA" w:rsidRPr="00EF0E2C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EF0E2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7116EA" w:rsidRPr="00EC65FB" w14:paraId="7CA4397C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57B3" w14:textId="0F197557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586D" w14:textId="17594D4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Уточнение функций, обязанностей, прав и ответственности при уп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равлении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отражение их в положениях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24BE" w14:textId="5BB9936D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2169B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4A05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директор,</w:t>
            </w:r>
          </w:p>
          <w:p w14:paraId="09F44FC0" w14:textId="039B20F1" w:rsidR="007116EA" w:rsidRPr="00EC65FB" w:rsidRDefault="003C2F1F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 </w:t>
            </w:r>
          </w:p>
        </w:tc>
      </w:tr>
      <w:tr w:rsidR="007116EA" w:rsidRPr="00EC65FB" w14:paraId="2D40116B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47DA" w14:textId="5EB7457F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4F23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отношений с партне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рами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из внешней среды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BC7D" w14:textId="7D771226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D7314B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0-2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1242" w14:textId="5C0035B6" w:rsidR="007116EA" w:rsidRPr="00EC65FB" w:rsidRDefault="003C2F1F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 </w:t>
            </w:r>
          </w:p>
        </w:tc>
      </w:tr>
      <w:tr w:rsidR="007116EA" w:rsidRPr="00EC65FB" w14:paraId="202FEB86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0C7E" w14:textId="64187797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F05A" w14:textId="31C79484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Стимулирование роста мастер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ства и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квалификации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педагога-библиотекаря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через прохождение курсов повышения квалификации, стажировок, аттестации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777A" w14:textId="77777777" w:rsidR="007116EA" w:rsidRPr="00EC65FB" w:rsidRDefault="00D7314B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раз в 3 года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4170" w14:textId="033BBA61" w:rsidR="003C2F1F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директора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05A82F6C" w14:textId="4613DE16" w:rsidR="007116EA" w:rsidRPr="00EC65FB" w:rsidRDefault="003C2F1F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 </w:t>
            </w:r>
          </w:p>
        </w:tc>
      </w:tr>
      <w:tr w:rsidR="007116EA" w:rsidRPr="00EC65FB" w14:paraId="23948B39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2A60" w14:textId="19B0B685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95A4" w14:textId="0B487489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Инициирование проведения н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базе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культурно-массовых мероприятий, направленных на профессиональное развитие школьников и преподавателей (кружки, мероприятия к знаменательным праздникам, недели книги</w:t>
            </w:r>
            <w:r w:rsidR="002169BC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 т.п.)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9C94" w14:textId="77777777" w:rsidR="007116EA" w:rsidRPr="00EC65FB" w:rsidRDefault="007116EA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 по плану работы школы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B81A" w14:textId="75AB6A68" w:rsidR="007116EA" w:rsidRPr="00EC65FB" w:rsidRDefault="005F7DCD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  <w:r w:rsidR="008E078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116EA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преподаватели школы</w:t>
            </w:r>
          </w:p>
        </w:tc>
      </w:tr>
      <w:tr w:rsidR="007116EA" w:rsidRPr="00EC65FB" w14:paraId="41566B85" w14:textId="77777777" w:rsidTr="008E078D">
        <w:trPr>
          <w:trHeight w:val="23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D204" w14:textId="22914A4F" w:rsidR="007116EA" w:rsidRPr="00EC65FB" w:rsidRDefault="007116EA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A1CB" w14:textId="77777777" w:rsidR="007116EA" w:rsidRPr="00EC65FB" w:rsidRDefault="007116EA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коллективных объединений, способ</w:t>
            </w:r>
            <w:r w:rsidR="001912C0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ствующих повышению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качества оказания библиотечных усл</w:t>
            </w:r>
            <w:r w:rsidR="00A55D4E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уг (МО, совещания, педсоветы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C762" w14:textId="4913A854" w:rsidR="007116EA" w:rsidRPr="00EC65FB" w:rsidRDefault="008E078D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5C256D"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BDF7" w14:textId="3ADC8414" w:rsidR="007116EA" w:rsidRPr="00EC65FB" w:rsidRDefault="004758D1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6806A4" w:rsidRPr="00EC65FB" w14:paraId="565168F1" w14:textId="77777777" w:rsidTr="00192B3A">
        <w:trPr>
          <w:trHeight w:val="976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AF66" w14:textId="122D712A" w:rsidR="006806A4" w:rsidRPr="00EC65FB" w:rsidRDefault="006806A4" w:rsidP="00EC65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ACFA" w14:textId="38B07A20" w:rsidR="006806A4" w:rsidRPr="00EC65FB" w:rsidRDefault="006806A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выставок в целях рекламы предоставления информационных, библиотечных услуг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ИБЦ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D341" w14:textId="010F20A0" w:rsidR="006806A4" w:rsidRPr="00EC65FB" w:rsidRDefault="006806A4" w:rsidP="00EC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35B0" w14:textId="499933A0" w:rsidR="006806A4" w:rsidRPr="00EC65FB" w:rsidRDefault="006806A4" w:rsidP="00E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C65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</w:tbl>
    <w:p w14:paraId="3DA210EB" w14:textId="5B9BDF2D" w:rsidR="007116EA" w:rsidRDefault="007116EA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05CD9BB7" w14:textId="19228B5B" w:rsidR="006806A4" w:rsidRDefault="006806A4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5D48E258" w14:textId="77777777" w:rsidR="00192B3A" w:rsidRPr="00EC65FB" w:rsidRDefault="00192B3A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0D6FE509" w14:textId="77777777" w:rsidR="007116EA" w:rsidRPr="008E078D" w:rsidRDefault="007116EA" w:rsidP="008E07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</w:pPr>
      <w:r w:rsidRPr="008E078D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результаты:</w:t>
      </w:r>
    </w:p>
    <w:p w14:paraId="79967B7A" w14:textId="6DDA6BCA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создание условий для удовлетворения информационных потребностей читателей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10D42D0A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обеспечения взаимосвязи работы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другими структурными подразделениями школы;</w:t>
      </w:r>
    </w:p>
    <w:p w14:paraId="57629BD9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разработка и внедрение системы формирования фонда в соответствии с лицензионными нормами, государственными требованиями к уровню подготовки;</w:t>
      </w:r>
    </w:p>
    <w:p w14:paraId="5E263524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развитие деятельности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через расширение использования</w:t>
      </w:r>
      <w:r w:rsidR="001912C0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информационно-коммуникационных</w:t>
      </w:r>
      <w:r w:rsidR="008E078D" w:rsidRPr="00192B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технологий;</w:t>
      </w:r>
    </w:p>
    <w:p w14:paraId="30A3D410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создание оптимальных условий для читателей в помещении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63AB10A7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сотрудничества</w:t>
      </w:r>
      <w:r w:rsidR="008E078D" w:rsidRPr="00192B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c</w:t>
      </w:r>
      <w:r w:rsidR="008E078D" w:rsidRPr="00192B3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библиотеками образовательных учреждений муниципального образования;</w:t>
      </w:r>
    </w:p>
    <w:p w14:paraId="2F662608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совершенствование управления деятельностью </w:t>
      </w:r>
      <w:r w:rsidR="00192B3A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основе овладения менеджментом качества;</w:t>
      </w:r>
    </w:p>
    <w:p w14:paraId="7516DC38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культурно-просветительской работы со школьниками и преподавателями школы по вопросам информатизации образования, здорового образа жизни, внедрения вариативных технологий в образовательных учре</w:t>
      </w:r>
      <w:r w:rsidR="001912C0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ждениях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14:paraId="0480A894" w14:textId="77777777" w:rsidR="00192B3A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освоение способов технологического обеспечения запросов читате</w:t>
      </w:r>
      <w:r w:rsidR="001912C0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лей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средствам единой образовательной среды школы;</w:t>
      </w:r>
    </w:p>
    <w:p w14:paraId="21DE1157" w14:textId="7751D990" w:rsidR="00FE2447" w:rsidRPr="00192B3A" w:rsidRDefault="007116EA" w:rsidP="00192B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повышение качества библиотечного обслуживания через повыше</w:t>
      </w:r>
      <w:r w:rsidR="001912C0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ние</w:t>
      </w:r>
      <w:r w:rsidR="008E078D"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профессионального мастерства и компетентности работник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</w:p>
    <w:p w14:paraId="53C4AA64" w14:textId="77777777" w:rsidR="008E078D" w:rsidRDefault="008E078D" w:rsidP="00EC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F4C055B" w14:textId="451EB1EA" w:rsidR="007116EA" w:rsidRPr="00192B3A" w:rsidRDefault="007116EA" w:rsidP="00192B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Сроки и этапы реализации перспективного плана</w:t>
      </w:r>
      <w:r w:rsidR="008E078D"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  <w:t xml:space="preserve"> </w:t>
      </w:r>
      <w:r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2019- 202</w:t>
      </w:r>
      <w:r w:rsidR="008E078D"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14:paraId="02764A3B" w14:textId="77777777" w:rsidR="001912C0" w:rsidRPr="00EC65FB" w:rsidRDefault="001912C0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первом этапе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предусмотрены (2019-2020 годы) работы, связан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ные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разработкой системы по отдельным направлениям, их апробацией, а так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же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началом преобразований и экспериментов.</w:t>
      </w:r>
    </w:p>
    <w:p w14:paraId="0F0A6891" w14:textId="77777777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втором этапе (2020-2021 годы) приоритет отдается осуществле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нию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методического, информационного обеспечения Программы.</w:t>
      </w:r>
    </w:p>
    <w:p w14:paraId="1D5A3FD2" w14:textId="3FF7F6C4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третьем этапе (2022-202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годы) реализуются мероприятия, направленные на внедрение и обобщение результатов работы.</w:t>
      </w:r>
    </w:p>
    <w:p w14:paraId="2A4F2E29" w14:textId="77777777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Механизм реализации перспективного плана:</w:t>
      </w:r>
    </w:p>
    <w:p w14:paraId="3AAAB0B0" w14:textId="1257509A" w:rsidR="007116EA" w:rsidRPr="00EC65FB" w:rsidRDefault="007116EA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соответствии с государственными требованиями к качеству образования, тре</w:t>
      </w:r>
      <w:r w:rsidR="0038398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бованиями ФГОС ООО, Уставом КГКОУ ШИ </w:t>
      </w:r>
      <w:r w:rsidR="00192B3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Положением </w:t>
      </w:r>
      <w:r w:rsidR="00190A25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 информационно-библиотечно</w:t>
      </w:r>
      <w:r w:rsidR="00914BA3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 центре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447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актуальным перспективным планом, 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предусматривается ежегодное формирование следующих документов:</w:t>
      </w:r>
    </w:p>
    <w:p w14:paraId="414928F4" w14:textId="0B036186" w:rsidR="00FE2447" w:rsidRPr="00EC65FB" w:rsidRDefault="00192B3A" w:rsidP="00EC65FB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годовой план работы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14:paraId="2EB4EA64" w14:textId="7C81D93F" w:rsidR="007116EA" w:rsidRPr="00EC65FB" w:rsidRDefault="00192B3A" w:rsidP="00EC65FB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годовой аналитический отчёт работы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ИБЦ</w:t>
      </w:r>
    </w:p>
    <w:p w14:paraId="6D90B852" w14:textId="1BC0FD84" w:rsidR="007116EA" w:rsidRPr="00EC65FB" w:rsidRDefault="0068686A" w:rsidP="00EC6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Педагог-библиотекарь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разрабатывает план мероприятий с определением конкретных работ, затрат, необходимых на проведение каждого мероприя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тия;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организует работу коллектива по выполнению намеченных задач, периодически отчитывается о продуктивности и эффективн</w:t>
      </w:r>
      <w:r w:rsidR="009337CD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ости реализации данного перспективного плана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(на заседаниях педагогического совета </w:t>
      </w:r>
      <w:r w:rsidR="006D453E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школы, на совещаниях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),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подготавливает предложения по уточнению перечня 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программ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ных мероприятий.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</w:t>
      </w:r>
      <w:r w:rsidR="0054081C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ьтативность выполнения перспективного плана</w:t>
      </w:r>
      <w:r w:rsidR="007116EA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в соответствии с целями и задачами, оценивается один раз в год на педагогическом совете</w:t>
      </w:r>
      <w:r w:rsidR="001912C0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51F9F06F" w14:textId="77777777" w:rsidR="00192B3A" w:rsidRDefault="00192B3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3FC1241" w14:textId="55CA6E65" w:rsidR="007116EA" w:rsidRPr="00192B3A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5"/>
          <w:sz w:val="28"/>
          <w:szCs w:val="28"/>
          <w:lang w:eastAsia="ru-RU"/>
        </w:rPr>
      </w:pPr>
      <w:r w:rsidRPr="00192B3A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Оценка эффективности реализации перспективного плана:</w:t>
      </w:r>
    </w:p>
    <w:p w14:paraId="58553A2D" w14:textId="77777777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Эффективность реализации Программы оценивается с учетом достижения ожидаемых конечных результатов.</w:t>
      </w:r>
    </w:p>
    <w:p w14:paraId="58A5C622" w14:textId="7C89A0B2" w:rsidR="007116EA" w:rsidRPr="00EC65FB" w:rsidRDefault="007116EA" w:rsidP="00EC6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Оценка эффективности реализации Программы определяется комплексом интегральных показателей, характеризующих ожидаемые результаты выполнения программных мероприятий и работ по отнош</w:t>
      </w:r>
      <w:r w:rsidR="00740E29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ению к целям и задачам актуального перспективного плана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а также к основным направлениям и срокам </w:t>
      </w:r>
      <w:r w:rsidR="00740E29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его</w:t>
      </w:r>
      <w:r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реализации</w:t>
      </w:r>
      <w:r w:rsidR="00740E29" w:rsidRPr="00EC65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6AAEF4DE" w14:textId="77777777" w:rsidR="00C16FDC" w:rsidRPr="00EC65FB" w:rsidRDefault="00C16FDC" w:rsidP="00EC6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FDC" w:rsidRPr="00EC65FB" w:rsidSect="002A00D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3E8"/>
    <w:multiLevelType w:val="hybridMultilevel"/>
    <w:tmpl w:val="2F6CB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B7A92"/>
    <w:multiLevelType w:val="hybridMultilevel"/>
    <w:tmpl w:val="2486B5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01544D"/>
    <w:multiLevelType w:val="hybridMultilevel"/>
    <w:tmpl w:val="913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328F"/>
    <w:multiLevelType w:val="hybridMultilevel"/>
    <w:tmpl w:val="B2B2E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1C3"/>
    <w:multiLevelType w:val="hybridMultilevel"/>
    <w:tmpl w:val="FE0A9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4242E"/>
    <w:multiLevelType w:val="hybridMultilevel"/>
    <w:tmpl w:val="61F45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8D1"/>
    <w:multiLevelType w:val="hybridMultilevel"/>
    <w:tmpl w:val="5F84A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499B"/>
    <w:multiLevelType w:val="hybridMultilevel"/>
    <w:tmpl w:val="2150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4C33"/>
    <w:multiLevelType w:val="hybridMultilevel"/>
    <w:tmpl w:val="024A2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019D8"/>
    <w:multiLevelType w:val="hybridMultilevel"/>
    <w:tmpl w:val="60228C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9E468A"/>
    <w:multiLevelType w:val="hybridMultilevel"/>
    <w:tmpl w:val="AB405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101C"/>
    <w:multiLevelType w:val="hybridMultilevel"/>
    <w:tmpl w:val="07FE17B8"/>
    <w:lvl w:ilvl="0" w:tplc="74902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578A"/>
    <w:multiLevelType w:val="hybridMultilevel"/>
    <w:tmpl w:val="1A824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B0F60"/>
    <w:multiLevelType w:val="hybridMultilevel"/>
    <w:tmpl w:val="1AA0A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6EA"/>
    <w:rsid w:val="000127D0"/>
    <w:rsid w:val="000377D2"/>
    <w:rsid w:val="00040852"/>
    <w:rsid w:val="00050C67"/>
    <w:rsid w:val="000A2196"/>
    <w:rsid w:val="000B6BB6"/>
    <w:rsid w:val="00115502"/>
    <w:rsid w:val="00190A25"/>
    <w:rsid w:val="001912C0"/>
    <w:rsid w:val="00192B3A"/>
    <w:rsid w:val="001D2D32"/>
    <w:rsid w:val="001D4D4F"/>
    <w:rsid w:val="00213E10"/>
    <w:rsid w:val="002169BC"/>
    <w:rsid w:val="00240FED"/>
    <w:rsid w:val="002A00D7"/>
    <w:rsid w:val="0032568D"/>
    <w:rsid w:val="00365C9F"/>
    <w:rsid w:val="00371956"/>
    <w:rsid w:val="00383980"/>
    <w:rsid w:val="003B5949"/>
    <w:rsid w:val="003C2F1F"/>
    <w:rsid w:val="003E7D97"/>
    <w:rsid w:val="003F1C7B"/>
    <w:rsid w:val="00414071"/>
    <w:rsid w:val="004211FF"/>
    <w:rsid w:val="00435765"/>
    <w:rsid w:val="004758D1"/>
    <w:rsid w:val="004B1A86"/>
    <w:rsid w:val="004C7F08"/>
    <w:rsid w:val="004F3890"/>
    <w:rsid w:val="004F6D71"/>
    <w:rsid w:val="00501134"/>
    <w:rsid w:val="00505599"/>
    <w:rsid w:val="0054081C"/>
    <w:rsid w:val="005C256D"/>
    <w:rsid w:val="005D318B"/>
    <w:rsid w:val="005E0FAB"/>
    <w:rsid w:val="005E102C"/>
    <w:rsid w:val="005F25A8"/>
    <w:rsid w:val="005F7DCD"/>
    <w:rsid w:val="006072C7"/>
    <w:rsid w:val="006111BC"/>
    <w:rsid w:val="00661C65"/>
    <w:rsid w:val="00671A3B"/>
    <w:rsid w:val="006806A4"/>
    <w:rsid w:val="0068686A"/>
    <w:rsid w:val="006D453E"/>
    <w:rsid w:val="007116EA"/>
    <w:rsid w:val="0073720C"/>
    <w:rsid w:val="00740E29"/>
    <w:rsid w:val="007622D6"/>
    <w:rsid w:val="0077502C"/>
    <w:rsid w:val="007A03E8"/>
    <w:rsid w:val="007C2F44"/>
    <w:rsid w:val="0082029E"/>
    <w:rsid w:val="00820AA3"/>
    <w:rsid w:val="00863F93"/>
    <w:rsid w:val="008E078D"/>
    <w:rsid w:val="008F621F"/>
    <w:rsid w:val="00914BA3"/>
    <w:rsid w:val="00923AEB"/>
    <w:rsid w:val="009337CD"/>
    <w:rsid w:val="00945199"/>
    <w:rsid w:val="00975EC4"/>
    <w:rsid w:val="0099437F"/>
    <w:rsid w:val="009B4680"/>
    <w:rsid w:val="00A15C84"/>
    <w:rsid w:val="00A266FC"/>
    <w:rsid w:val="00A55D4E"/>
    <w:rsid w:val="00A86B0A"/>
    <w:rsid w:val="00B6380D"/>
    <w:rsid w:val="00BC2A72"/>
    <w:rsid w:val="00BE30C6"/>
    <w:rsid w:val="00C16FDC"/>
    <w:rsid w:val="00C3334C"/>
    <w:rsid w:val="00C602A4"/>
    <w:rsid w:val="00CB01DC"/>
    <w:rsid w:val="00CF01D8"/>
    <w:rsid w:val="00D61668"/>
    <w:rsid w:val="00D71757"/>
    <w:rsid w:val="00D7314B"/>
    <w:rsid w:val="00DA6503"/>
    <w:rsid w:val="00DD554A"/>
    <w:rsid w:val="00EB3CA5"/>
    <w:rsid w:val="00EC60C8"/>
    <w:rsid w:val="00EC65FB"/>
    <w:rsid w:val="00EF0E2C"/>
    <w:rsid w:val="00F26825"/>
    <w:rsid w:val="00F436C3"/>
    <w:rsid w:val="00F517AD"/>
    <w:rsid w:val="00F669BF"/>
    <w:rsid w:val="00F67BDC"/>
    <w:rsid w:val="00F71431"/>
    <w:rsid w:val="00F950BB"/>
    <w:rsid w:val="00FB4D25"/>
    <w:rsid w:val="00FE244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A2B"/>
  <w15:docId w15:val="{18B76BF8-E87B-416E-949D-FE560F9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6EA"/>
  </w:style>
  <w:style w:type="paragraph" w:styleId="a4">
    <w:name w:val="List Paragraph"/>
    <w:basedOn w:val="a"/>
    <w:uiPriority w:val="34"/>
    <w:qFormat/>
    <w:rsid w:val="005F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B84E-F884-47FF-A7C5-2D00A3DD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Aqarius</dc:creator>
  <cp:keywords/>
  <dc:description/>
  <cp:lastModifiedBy>Пользователь</cp:lastModifiedBy>
  <cp:revision>83</cp:revision>
  <cp:lastPrinted>2022-03-15T01:52:00Z</cp:lastPrinted>
  <dcterms:created xsi:type="dcterms:W3CDTF">2022-03-13T07:21:00Z</dcterms:created>
  <dcterms:modified xsi:type="dcterms:W3CDTF">2024-01-30T14:48:00Z</dcterms:modified>
</cp:coreProperties>
</file>