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42D" w:rsidRPr="00FF642D" w:rsidRDefault="00907FC7" w:rsidP="00FF64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76.8pt;margin-top:0;width:549.75pt;height:756.25pt;z-index:-251658752;mso-position-horizontal-relative:text;mso-position-vertical-relative:text;mso-width-relative:page;mso-height-relative:page" wrapcoords="-35 0 -35 21575 21600 21575 21600 0 -35 0">
            <v:imagedata r:id="rId7" o:title="01"/>
            <w10:wrap type="through"/>
          </v:shape>
        </w:pict>
      </w:r>
    </w:p>
    <w:p w:rsidR="00096702" w:rsidRPr="00096702" w:rsidRDefault="00096702" w:rsidP="000967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РАССМОТРЕНО:                                                               УТВЕРЖДАЮ:</w:t>
      </w:r>
    </w:p>
    <w:p w:rsidR="00096702" w:rsidRPr="00096702" w:rsidRDefault="00096702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МО                                                               Директор</w:t>
      </w:r>
    </w:p>
    <w:p w:rsidR="00096702" w:rsidRPr="00096702" w:rsidRDefault="00096702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Узких специалистов                                                            КГКОУ ШИ 5      </w:t>
      </w:r>
    </w:p>
    <w:p w:rsidR="00096702" w:rsidRPr="00096702" w:rsidRDefault="00995393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_______Т.Ю. Самусенко</w:t>
      </w:r>
      <w:r w:rsidR="00096702"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_______С.М. Налескина</w:t>
      </w:r>
    </w:p>
    <w:p w:rsidR="00096702" w:rsidRPr="00096702" w:rsidRDefault="00995393" w:rsidP="000967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«____» _________2024</w:t>
      </w:r>
      <w:r w:rsidR="009548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«____»_________2024</w:t>
      </w:r>
      <w:r w:rsidR="00954845"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:rsidR="00096702" w:rsidRPr="00096702" w:rsidRDefault="00096702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702" w:rsidRPr="00096702" w:rsidRDefault="00096702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>СОГЛАСОВАНО:</w:t>
      </w:r>
    </w:p>
    <w:p w:rsidR="00096702" w:rsidRPr="00096702" w:rsidRDefault="00096702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>Зам.директора по УВР Г.А.Соколова</w:t>
      </w:r>
    </w:p>
    <w:p w:rsidR="00096702" w:rsidRPr="00096702" w:rsidRDefault="00096702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</w:p>
    <w:p w:rsidR="00096702" w:rsidRPr="00096702" w:rsidRDefault="00995393" w:rsidP="000967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«____»_________2024</w:t>
      </w:r>
      <w:r w:rsidR="00096702" w:rsidRPr="00096702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:rsidR="00FF642D" w:rsidRPr="00FF642D" w:rsidRDefault="00FF642D" w:rsidP="00FF64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FF642D" w:rsidRPr="00FF642D" w:rsidRDefault="00FF642D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Программа </w:t>
      </w:r>
    </w:p>
    <w:p w:rsidR="00FF642D" w:rsidRPr="00FF642D" w:rsidRDefault="00FF642D" w:rsidP="00FF64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>коррекционно-развивающих занятий по курсу</w:t>
      </w:r>
    </w:p>
    <w:p w:rsidR="00FF642D" w:rsidRPr="00FF642D" w:rsidRDefault="00FF642D" w:rsidP="00FF64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«Учись учиться</w:t>
      </w: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FF642D" w:rsidRPr="00FF642D" w:rsidRDefault="00FF642D" w:rsidP="00FF64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>составлена на основе примерной адаптированной основной образовательной программы, согласно требованиям ФГОС</w:t>
      </w:r>
    </w:p>
    <w:p w:rsidR="00FF642D" w:rsidRPr="00FF642D" w:rsidRDefault="00995393" w:rsidP="00FF64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курс 5</w:t>
      </w:r>
      <w:r w:rsidR="00FF642D"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класса</w:t>
      </w:r>
    </w:p>
    <w:p w:rsidR="00FF642D" w:rsidRPr="00FF642D" w:rsidRDefault="00FF642D" w:rsidP="00FF64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3313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Составитель программы: педагог- психолог </w:t>
      </w: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Афанасьев Антон Витальевич</w:t>
      </w: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0967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642D" w:rsidRPr="00FF642D" w:rsidRDefault="00FF642D" w:rsidP="00FF64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программы: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характеристика курса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Необходимое оборудование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освоения программы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ind w:right="-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 результаты освоения обучающимися программы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ind w:right="-9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</w:t>
      </w:r>
    </w:p>
    <w:p w:rsidR="00FF642D" w:rsidRPr="00FF642D" w:rsidRDefault="00FF642D" w:rsidP="00FF642D">
      <w:pPr>
        <w:numPr>
          <w:ilvl w:val="0"/>
          <w:numId w:val="3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Календарно-тематическое планирование</w:t>
      </w:r>
    </w:p>
    <w:p w:rsidR="00FF642D" w:rsidRDefault="00FF642D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39F" w:rsidRDefault="0063639F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E3A36" w:rsidRDefault="001E3A36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E3A36" w:rsidRDefault="001E3A36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E3A36" w:rsidRPr="00FF642D" w:rsidRDefault="001E3A36" w:rsidP="00FF64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46FAF" w:rsidRDefault="00FF642D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64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</w:t>
      </w:r>
      <w:r w:rsidR="009953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Хабаровск, 2024</w:t>
      </w:r>
      <w:r w:rsidR="00807F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07FC7" w:rsidRDefault="00907FC7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7FC7" w:rsidRDefault="00907FC7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46FAF" w:rsidRPr="004035F3" w:rsidRDefault="00946FAF" w:rsidP="00946FAF">
      <w:pPr>
        <w:pStyle w:val="a3"/>
        <w:numPr>
          <w:ilvl w:val="3"/>
          <w:numId w:val="33"/>
        </w:numPr>
        <w:tabs>
          <w:tab w:val="left" w:pos="667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46FAF" w:rsidRPr="004035F3" w:rsidRDefault="00946FAF" w:rsidP="00946FAF">
      <w:pPr>
        <w:shd w:val="clear" w:color="auto" w:fill="FFFFFF"/>
        <w:spacing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4035F3">
        <w:rPr>
          <w:rFonts w:ascii="Times New Roman" w:hAnsi="Times New Roman" w:cs="Times New Roman"/>
          <w:bCs/>
          <w:sz w:val="28"/>
          <w:szCs w:val="28"/>
        </w:rPr>
        <w:t xml:space="preserve">Данная рабочая программа разработана на основе следующих документов:    </w:t>
      </w:r>
    </w:p>
    <w:p w:rsidR="00946FAF" w:rsidRPr="004035F3" w:rsidRDefault="00946FAF" w:rsidP="00946FAF">
      <w:pPr>
        <w:widowControl w:val="0"/>
        <w:numPr>
          <w:ilvl w:val="0"/>
          <w:numId w:val="30"/>
        </w:numPr>
        <w:tabs>
          <w:tab w:val="left" w:pos="18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>Федерального закона  «Об образовании в Российской Федерации» от    29 декабря  2012 г</w:t>
      </w:r>
      <w:r w:rsidRPr="004035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r:id="rId8" w:history="1">
        <w:r w:rsidRPr="004035F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4035F3">
          <w:rPr>
            <w:rStyle w:val="a6"/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4035F3">
        <w:rPr>
          <w:rFonts w:ascii="Times New Roman" w:hAnsi="Times New Roman" w:cs="Times New Roman"/>
          <w:sz w:val="28"/>
          <w:szCs w:val="28"/>
        </w:rPr>
        <w:t>273-ФЗ;</w:t>
      </w:r>
    </w:p>
    <w:p w:rsidR="00946FAF" w:rsidRPr="004035F3" w:rsidRDefault="00946FAF" w:rsidP="00946FAF">
      <w:pPr>
        <w:widowControl w:val="0"/>
        <w:numPr>
          <w:ilvl w:val="0"/>
          <w:numId w:val="30"/>
        </w:numPr>
        <w:tabs>
          <w:tab w:val="left" w:pos="1800"/>
        </w:tabs>
        <w:suppressAutoHyphens/>
        <w:spacing w:after="0" w:line="240" w:lineRule="auto"/>
        <w:ind w:left="70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 xml:space="preserve">Приказа Министерства образования и науки Российской Федерации (Минобрнауки России) от 30 августа 2013 г. N 1015 </w:t>
      </w:r>
      <w:r w:rsidRPr="004035F3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 </w:t>
      </w:r>
    </w:p>
    <w:p w:rsidR="00946FAF" w:rsidRPr="004035F3" w:rsidRDefault="00946FAF" w:rsidP="00946FAF">
      <w:pPr>
        <w:widowControl w:val="0"/>
        <w:numPr>
          <w:ilvl w:val="0"/>
          <w:numId w:val="30"/>
        </w:numPr>
        <w:tabs>
          <w:tab w:val="left" w:pos="18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 xml:space="preserve"> ФГОС образования обучающихся с умственной отсталостью (интеллектуальными нарушениями), утв. приказом Министерства образования и науки РФ от 19 декабря 2014 г. № 1599;</w:t>
      </w:r>
    </w:p>
    <w:p w:rsidR="00946FAF" w:rsidRPr="004035F3" w:rsidRDefault="00946FAF" w:rsidP="00946FAF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Основной цель данной программы является:</w:t>
      </w:r>
      <w:r w:rsidRPr="004035F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формирование </w:t>
      </w:r>
      <w:r w:rsidRPr="004035F3">
        <w:rPr>
          <w:rFonts w:ascii="Times New Roman" w:eastAsia="Times New Roman" w:hAnsi="Times New Roman" w:cs="Times New Roman"/>
          <w:sz w:val="28"/>
          <w:szCs w:val="28"/>
        </w:rPr>
        <w:t>психологического базиса для полноценного развития личности ребенка, создание зоны ближайшего развития для преодоления недостатков интеллектуальной деятельности, повышение уровня общего развития обучающихся, восполнение пробелов предшествующего развития и обучения, а также оказание помощи умственно отсталым детям на основе создания оптимальных возможностей и условий проявления личностного потенциала ребенка.</w:t>
      </w:r>
    </w:p>
    <w:p w:rsidR="00946FAF" w:rsidRPr="004035F3" w:rsidRDefault="00946FAF" w:rsidP="00946FAF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Задачи:</w:t>
      </w:r>
    </w:p>
    <w:p w:rsidR="00946FAF" w:rsidRPr="004035F3" w:rsidRDefault="00946FAF" w:rsidP="00946FAF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iCs/>
          <w:sz w:val="28"/>
          <w:szCs w:val="28"/>
        </w:rPr>
        <w:t>Коррекция и развитие высших психических функций и познавательной деятельности ребенка с интеллектуальной недостаточностью: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пространственного восприятия;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коррекция концентрации, устойчивости, распределения, переключения, объема внимания;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мелкой моторики;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памяти (зрительной, слуховой);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опосредованного запоминания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фонематического слуха и восприятия;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мышления;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мыслительных операций;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понятийного мышления;</w:t>
      </w:r>
    </w:p>
    <w:p w:rsidR="00946FAF" w:rsidRPr="004035F3" w:rsidRDefault="00946FAF" w:rsidP="00946FAF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sz w:val="28"/>
          <w:szCs w:val="28"/>
        </w:rPr>
        <w:t>развитие воображения;</w:t>
      </w:r>
    </w:p>
    <w:p w:rsidR="00946FAF" w:rsidRPr="004035F3" w:rsidRDefault="00946FAF" w:rsidP="00946FAF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iCs/>
          <w:sz w:val="28"/>
          <w:szCs w:val="28"/>
        </w:rPr>
        <w:t>Коррекция и развитие эмоционально – волевой сферы: овладение регулятивным поведением, развитие внутренней активности, формирование адекватной самооценки, формирование поведения адекватного социальным нормам.</w:t>
      </w:r>
    </w:p>
    <w:p w:rsidR="00946FAF" w:rsidRPr="004035F3" w:rsidRDefault="00946FAF" w:rsidP="00946FAF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коммуникативных функций: умение владеть вербальными и невербальными средствами передачи информации, умение общаться поддержать беседу диалог.</w:t>
      </w:r>
    </w:p>
    <w:p w:rsidR="00946FAF" w:rsidRPr="004035F3" w:rsidRDefault="00946FAF" w:rsidP="00946FAF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5F3">
        <w:rPr>
          <w:rFonts w:ascii="Times New Roman" w:eastAsia="Times New Roman" w:hAnsi="Times New Roman" w:cs="Times New Roman"/>
          <w:iCs/>
          <w:sz w:val="28"/>
          <w:szCs w:val="28"/>
        </w:rPr>
        <w:t>Повышение мотивации к учебной деятельности.</w:t>
      </w:r>
    </w:p>
    <w:p w:rsidR="00946FAF" w:rsidRPr="004035F3" w:rsidRDefault="00946FAF" w:rsidP="00946FAF">
      <w:p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6FAF" w:rsidRPr="004035F3" w:rsidRDefault="00946FAF" w:rsidP="00946FAF">
      <w:pPr>
        <w:pStyle w:val="a3"/>
        <w:numPr>
          <w:ilvl w:val="3"/>
          <w:numId w:val="3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4035F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Общая характеристика курса</w:t>
      </w:r>
    </w:p>
    <w:p w:rsidR="00946FAF" w:rsidRPr="004035F3" w:rsidRDefault="00946FAF" w:rsidP="00946FA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46FAF" w:rsidRPr="004035F3" w:rsidRDefault="00946FAF" w:rsidP="00946F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eastAsia="Calibri" w:hAnsi="Times New Roman" w:cs="Times New Roman"/>
          <w:sz w:val="28"/>
          <w:szCs w:val="28"/>
          <w:lang w:eastAsia="ru-RU"/>
        </w:rPr>
        <w:t>Особенностью данной программы является закладывание эмоционально-личностного отношения к получаемым знаниям: стремление доказывать свою точку зрения, критически осмысливать свой ответ и мнения своих одноклассников, положительно-эмоционально относиться к изучаемому материалу и к учению в целом, формирование адекватной самооценки, что является необходимым для становления мировоззрения условием формирования направленности личности обучающихся.</w:t>
      </w:r>
    </w:p>
    <w:p w:rsidR="00946FAF" w:rsidRPr="004035F3" w:rsidRDefault="00946FAF" w:rsidP="00946F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Коррекционно-развивающая программа «Учись учиться» входит в коррекционно-развивающую область учебного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плана. Программа рассчитана на 5 класс, 3</w:t>
      </w:r>
      <w:r w:rsidRPr="00403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часа в неделю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46FAF" w:rsidRPr="004035F3" w:rsidRDefault="00946FAF" w:rsidP="00946F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:rsidR="00946FAF" w:rsidRPr="004035F3" w:rsidRDefault="00946FAF" w:rsidP="00946FAF">
      <w:pPr>
        <w:spacing w:line="240" w:lineRule="auto"/>
        <w:ind w:left="1593"/>
        <w:jc w:val="center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Необходимое оборудование</w:t>
      </w:r>
    </w:p>
    <w:p w:rsidR="00946FAF" w:rsidRPr="004035F3" w:rsidRDefault="00946FAF" w:rsidP="0094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>1. Затвьялова Т.П., Стародубцева И.В.</w:t>
      </w:r>
      <w:r w:rsidRPr="00403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35F3">
        <w:rPr>
          <w:rFonts w:ascii="Times New Roman" w:hAnsi="Times New Roman" w:cs="Times New Roman"/>
          <w:sz w:val="28"/>
          <w:szCs w:val="28"/>
        </w:rPr>
        <w:t xml:space="preserve"> Сборник игровых занятий по развитию памяти, внимания, мышления и воображения. – М.: АРКТИ, - 2008. </w:t>
      </w:r>
    </w:p>
    <w:p w:rsidR="00946FAF" w:rsidRPr="004035F3" w:rsidRDefault="00946FAF" w:rsidP="0094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>2. Локалова Н.П. 120 уроков психологического развития (психологическая программа развития познавательных процессов учащихся 5-9 классов). Часть 1. Книга для учителя. – 4-е изд., стер. – М., 2008.</w:t>
      </w:r>
    </w:p>
    <w:p w:rsidR="00946FAF" w:rsidRPr="004035F3" w:rsidRDefault="00946FAF" w:rsidP="0094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>3. Локалова Н.П. 120 уроков психологического развития младших школьников (психологическая программа развития когнитивной сферы учащихся 5-9 классов). Часть 2. Материалы к урокам психологического развития.  – 4-е изд., стер. – М., 2008.</w:t>
      </w:r>
    </w:p>
    <w:p w:rsidR="00946FAF" w:rsidRPr="004035F3" w:rsidRDefault="00946FAF" w:rsidP="00946F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 xml:space="preserve"> 4. Фопель К. Как научить детей сотрудничать? Психологические игры и упражнения - практическое пособие для педагогов и школьных психологов. </w:t>
      </w:r>
    </w:p>
    <w:p w:rsidR="00946FAF" w:rsidRPr="004035F3" w:rsidRDefault="00946FAF" w:rsidP="009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>Часть 1. Перевод с немецкого. –– Москва: Генезис, 2000.</w:t>
      </w:r>
    </w:p>
    <w:p w:rsidR="00946FAF" w:rsidRPr="004035F3" w:rsidRDefault="00946FAF" w:rsidP="00946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FAF" w:rsidRPr="004035F3" w:rsidRDefault="00946FAF" w:rsidP="00946FAF">
      <w:pPr>
        <w:spacing w:after="0" w:line="240" w:lineRule="auto"/>
        <w:ind w:left="173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b/>
          <w:sz w:val="28"/>
          <w:szCs w:val="28"/>
          <w:lang w:eastAsia="ru-RU"/>
        </w:rPr>
        <w:t>4.   Планируемые результаты освоения программы</w:t>
      </w:r>
    </w:p>
    <w:p w:rsidR="00946FAF" w:rsidRPr="004035F3" w:rsidRDefault="00946FAF" w:rsidP="00946F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6FAF" w:rsidRPr="004035F3" w:rsidRDefault="00946FAF" w:rsidP="00946FAF">
      <w:pPr>
        <w:pStyle w:val="aa"/>
        <w:shd w:val="clear" w:color="auto" w:fill="FFFFFF"/>
        <w:jc w:val="center"/>
        <w:rPr>
          <w:color w:val="000000"/>
          <w:sz w:val="28"/>
          <w:szCs w:val="28"/>
        </w:rPr>
      </w:pPr>
      <w:r w:rsidRPr="004035F3">
        <w:rPr>
          <w:b/>
          <w:bCs/>
          <w:color w:val="000000"/>
          <w:sz w:val="28"/>
          <w:szCs w:val="28"/>
        </w:rPr>
        <w:t>Личностные результаты: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</w:t>
      </w:r>
      <w:r w:rsidRPr="004035F3">
        <w:rPr>
          <w:color w:val="000000"/>
          <w:sz w:val="28"/>
          <w:szCs w:val="28"/>
        </w:rPr>
        <w:t>ладение навыками коммуникации и принятыми нормами социального взаимодействия;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2. формирование навыков сотрудничества с взрослыми и сверстниками в разных социальных ситуациях;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3. развитие этических чувств, проявление доброжелательности, эмоционально-нра</w:t>
      </w:r>
      <w:r w:rsidRPr="004035F3">
        <w:rPr>
          <w:color w:val="000000"/>
          <w:sz w:val="28"/>
          <w:szCs w:val="28"/>
        </w:rPr>
        <w:softHyphen/>
        <w:t>вственной отзывчивости и взаимопомощи, проявление сопереживания к чувствам других людей;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4. формирование адекватных представлений о собственных возможностях.</w:t>
      </w:r>
    </w:p>
    <w:p w:rsidR="00946FAF" w:rsidRPr="004035F3" w:rsidRDefault="00946FAF" w:rsidP="00946FAF">
      <w:pPr>
        <w:pStyle w:val="aa"/>
        <w:shd w:val="clear" w:color="auto" w:fill="FFFFFF"/>
        <w:jc w:val="center"/>
        <w:rPr>
          <w:color w:val="000000"/>
          <w:sz w:val="28"/>
          <w:szCs w:val="28"/>
        </w:rPr>
      </w:pPr>
      <w:r w:rsidRPr="004035F3">
        <w:rPr>
          <w:b/>
          <w:bCs/>
          <w:color w:val="000000"/>
          <w:sz w:val="28"/>
          <w:szCs w:val="28"/>
        </w:rPr>
        <w:lastRenderedPageBreak/>
        <w:t>Предметные результаты: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b/>
          <w:bCs/>
          <w:color w:val="000000"/>
          <w:sz w:val="28"/>
          <w:szCs w:val="28"/>
        </w:rPr>
        <w:t>Обучающиеся должны знать: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последовательность времён года и их признаки;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названия пространственных отношений;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названия месяцев и их последовательность;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определять противоположные качества предметов;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моделировать расположение предметов в заданном пространстве;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узнавать предмет по его отдельным свойствам и частям;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различать предметы в необычном ракурсе;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анализировать конкретные предметы, определять его свойства;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запоминать до 8 предметов и порядок их размещения;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выполнять определённое задание по словесной инструкции;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удерживать в памяти до 8 слов, предметов и воспроизводить их спустя, некоторое время;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уметь сравнивать предметы, выделяя существенные признаки;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устанавливать простые аналогии;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устанавливать причинно – следственные связи (с помощью взрослого);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использовать родо – видовые понятия при обобщении предметов и явлений;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находить противоположные признаки предметов;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сопоставлять предметы и явления, устанавливать их сходства и отличия;</w:t>
      </w:r>
    </w:p>
    <w:p w:rsidR="00946FAF" w:rsidRPr="004035F3" w:rsidRDefault="00946FAF" w:rsidP="00946FAF">
      <w:pPr>
        <w:pStyle w:val="aa"/>
        <w:shd w:val="clear" w:color="auto" w:fill="FFFFFF"/>
        <w:rPr>
          <w:color w:val="000000"/>
          <w:sz w:val="28"/>
          <w:szCs w:val="28"/>
        </w:rPr>
      </w:pPr>
      <w:r w:rsidRPr="004035F3">
        <w:rPr>
          <w:color w:val="000000"/>
          <w:sz w:val="28"/>
          <w:szCs w:val="28"/>
        </w:rPr>
        <w:t>- видеть объект в многообразии его признаков, наличие нескольких точек зрения на объект.</w:t>
      </w:r>
    </w:p>
    <w:p w:rsidR="00946FAF" w:rsidRPr="004035F3" w:rsidRDefault="00946FAF" w:rsidP="00946FAF">
      <w:pPr>
        <w:pStyle w:val="a3"/>
        <w:numPr>
          <w:ilvl w:val="0"/>
          <w:numId w:val="31"/>
        </w:numPr>
        <w:spacing w:after="0" w:line="240" w:lineRule="auto"/>
        <w:ind w:right="-9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b/>
          <w:sz w:val="28"/>
          <w:szCs w:val="28"/>
        </w:rPr>
        <w:t>Возможные результаты освоения обучающимися программы.</w:t>
      </w:r>
    </w:p>
    <w:p w:rsidR="00946FAF" w:rsidRPr="004035F3" w:rsidRDefault="00946FAF" w:rsidP="00946F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FAF" w:rsidRPr="004035F3" w:rsidRDefault="00946FAF" w:rsidP="00946FAF">
      <w:pPr>
        <w:pStyle w:val="a8"/>
        <w:ind w:left="0" w:right="-99"/>
        <w:rPr>
          <w:b/>
          <w:szCs w:val="28"/>
        </w:rPr>
      </w:pPr>
      <w:r w:rsidRPr="004035F3">
        <w:rPr>
          <w:rFonts w:eastAsia="Calibri"/>
          <w:b/>
          <w:bCs/>
          <w:szCs w:val="28"/>
        </w:rPr>
        <w:t xml:space="preserve">Система оценки достижения возможных личностных результатов </w:t>
      </w:r>
      <w:r w:rsidRPr="004035F3">
        <w:rPr>
          <w:b/>
          <w:szCs w:val="28"/>
        </w:rPr>
        <w:t>осуществляется: по следующей шкале: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0 – не выполняет, помощь не принимает.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 – выполняет совместно с педагогом при значительной тактильной помощи.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3 – выполняет самостоятельно по подражанию, показу, образцу.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4 – выполняет самостоятельно по словесной пооперациональной инструкции.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5 – выполняет самостоятельно по вербальному заданию.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46FAF" w:rsidRPr="004035F3" w:rsidRDefault="00946FAF" w:rsidP="00946FA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035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Система оценки достижения возможных предметных результатов </w:t>
      </w:r>
      <w:r w:rsidRPr="004035F3">
        <w:rPr>
          <w:rFonts w:ascii="Times New Roman" w:hAnsi="Times New Roman" w:cs="Times New Roman"/>
          <w:b/>
          <w:sz w:val="28"/>
          <w:szCs w:val="28"/>
          <w:lang w:eastAsia="ru-RU"/>
        </w:rPr>
        <w:t>осуществляется: по следующей шкале: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0 – не выполняет, помощь не принимает.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1 – выполняет совместно с педагогом при значительной тактильной помощи.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3 – выполняет самостоятельно по подражанию, показу, образцу.</w:t>
      </w:r>
    </w:p>
    <w:p w:rsidR="00946FAF" w:rsidRPr="004035F3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5F3">
        <w:rPr>
          <w:rFonts w:ascii="Times New Roman" w:hAnsi="Times New Roman" w:cs="Times New Roman"/>
          <w:sz w:val="28"/>
          <w:szCs w:val="28"/>
          <w:lang w:eastAsia="ru-RU"/>
        </w:rPr>
        <w:t>4 – выполняет самостоятельно по словесной пооперациональной инструкции.</w:t>
      </w:r>
    </w:p>
    <w:p w:rsidR="00946FAF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35F3">
        <w:rPr>
          <w:rFonts w:ascii="Times New Roman" w:hAnsi="Times New Roman" w:cs="Times New Roman"/>
          <w:sz w:val="28"/>
          <w:szCs w:val="28"/>
        </w:rPr>
        <w:t>5–выполняет самостоятельно по вербальному заданию.</w:t>
      </w:r>
    </w:p>
    <w:p w:rsidR="00946FAF" w:rsidRDefault="00946FAF" w:rsidP="00946F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6FAF" w:rsidRDefault="00946FAF" w:rsidP="00946FAF">
      <w:pPr>
        <w:pStyle w:val="a3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642D">
        <w:rPr>
          <w:rFonts w:ascii="Times New Roman" w:hAnsi="Times New Roman" w:cs="Times New Roman"/>
          <w:b/>
          <w:sz w:val="28"/>
          <w:szCs w:val="28"/>
          <w:lang w:eastAsia="ru-RU"/>
        </w:rPr>
        <w:t>Учебный план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993"/>
        <w:gridCol w:w="852"/>
        <w:gridCol w:w="850"/>
        <w:gridCol w:w="992"/>
        <w:gridCol w:w="993"/>
        <w:gridCol w:w="992"/>
        <w:gridCol w:w="992"/>
        <w:gridCol w:w="709"/>
      </w:tblGrid>
      <w:tr w:rsidR="00946FAF" w:rsidRPr="00EC722A" w:rsidTr="00B54D51">
        <w:trPr>
          <w:trHeight w:val="6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часов в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нед.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>I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четв.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 xml:space="preserve">II 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 xml:space="preserve">I 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полуг.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 xml:space="preserve">III 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 xml:space="preserve"> IV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 xml:space="preserve"> </w:t>
            </w:r>
            <w:r w:rsidRPr="00EC722A">
              <w:rPr>
                <w:rFonts w:ascii="Calibri" w:eastAsia="Calibri" w:hAnsi="Calibri"/>
                <w:sz w:val="28"/>
                <w:szCs w:val="28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  <w:lang w:val="en-US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  <w:lang w:val="en-US"/>
              </w:rPr>
              <w:t>II</w:t>
            </w:r>
          </w:p>
          <w:p w:rsidR="00946FAF" w:rsidRPr="00EC722A" w:rsidRDefault="00946FAF" w:rsidP="00B54D51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полуг.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FAF" w:rsidRPr="00EC722A" w:rsidRDefault="00946FAF" w:rsidP="00B54D51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EC722A">
              <w:rPr>
                <w:rFonts w:ascii="Calibri" w:eastAsia="Calibri" w:hAnsi="Calibri"/>
                <w:sz w:val="28"/>
                <w:szCs w:val="28"/>
              </w:rPr>
              <w:t>год</w:t>
            </w:r>
          </w:p>
        </w:tc>
      </w:tr>
    </w:tbl>
    <w:p w:rsidR="00807F91" w:rsidRDefault="00807F91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1E3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1F7E" w:rsidRDefault="00781F7E" w:rsidP="00781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1F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7 Календарно-тематическое планирование</w:t>
      </w:r>
    </w:p>
    <w:p w:rsidR="00781F7E" w:rsidRDefault="00781F7E" w:rsidP="00781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656"/>
        <w:gridCol w:w="3864"/>
        <w:gridCol w:w="2760"/>
      </w:tblGrid>
      <w:tr w:rsidR="0064698C" w:rsidTr="0064698C">
        <w:trPr>
          <w:trHeight w:val="247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Класс: 5в 2024/2025 учебный год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98C" w:rsidTr="0064698C">
        <w:trPr>
          <w:trHeight w:val="247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Предмет: Кор.раз.зан.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98C" w:rsidTr="0064698C">
        <w:trPr>
          <w:trHeight w:val="247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ФИО учителя: Антон Витальевич Афанасьев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98C" w:rsidTr="0064698C">
        <w:trPr>
          <w:trHeight w:val="247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single" w:sz="6" w:space="0" w:color="969696"/>
              <w:left w:val="single" w:sz="4" w:space="0" w:color="auto"/>
              <w:bottom w:val="single" w:sz="6" w:space="0" w:color="969696"/>
              <w:right w:val="single" w:sz="6" w:space="0" w:color="969696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864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Тема урока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Домашнее задание к следующему уроку</w:t>
            </w:r>
          </w:p>
        </w:tc>
      </w:tr>
      <w:tr w:rsidR="0064698C" w:rsidTr="0064698C">
        <w:trPr>
          <w:trHeight w:val="247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247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247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  Умение устанавливать закономерности.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  Умение устанавливать закономерности.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  Умение устанавливать закономерности.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30.09.2024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Развитие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  <w:t>зрительно-двигательных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Развитие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  <w:t>зрительно-двигательных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Развитие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  <w:t>зрительно-двигательных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 Умение устанавливать закономерности.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16.10.2024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 Умение устанавливать закономерности. 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 Умение устанавливать закономерности.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25.10.2024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247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247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  Умение устанавливать закономерности.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  Умение устанавливать закономерности.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Развитие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  <w:t>зрительно-двигательных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Развитие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  <w:t>зрительно-двигательных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29.11.2024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сравнивать.  Развитие непосредственной зрительной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 Умение устанавливать закономерности.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Развитие мышления (процессы синтеза).  Умение устанавливать закономерности.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памяти на последовательность.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понятийного мышления.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18.12.2024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понятийного мышления.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    зрительного    восприятия (выделение формы).  Развитие осязательных ощущений.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    зрительного    восприятия (выделение формы).  Развитие осязательных ощущений.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    зрительного    восприятия (выделение формы).  Развитие осязательных ощущений.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внимания. Развитие точности движений (макродвижений).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д.з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28.12.2024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внимания. Развитие точности движений (макродвижений).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 (процессы синтеза).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мышления.  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мышления.  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понятийного мышления.  Развитие памяти на последовательность действий.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989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(объем).  Развитие пространственных представлений (усвоение словесных обозначений).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989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(объем).  Развитие пространственных представлений (усвоение словесных обозначений).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989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(объем).  Развитие пространственных представлений (усвоение словесных обозначений).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989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31.01.2025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процессов анализа и синтеза. Развитие произвольного внимания  (переключение, устойчивость).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989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процессов анализа и синтеза. Развитие произвольного внимания  (переключение, устойчивость).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989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процессов анализа и синтеза. Развитие произвольного внимания  (переключение, устойчивость).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07.02.2025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воспроизводить образец.  Развитие зрительно -двигательных координации.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воспроизводить образец.  Развитие зрительно 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умения воспроизводить образец.  Развитие зрительно -двигательных координации.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пространственных представлений.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пространственных представлений.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пространственных представлений.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механической зрительной и слуховой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механической зрительной и слуховой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механической зрительной и слуховой памяти.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28.02.2025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мышления. Установление причинно-следственных отношений.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мышления. Установление причинно-следственных отношений.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мышления. Установление причинно-следственных отношений.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 (устойчивость и переключение).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 (устойчивость и переключение).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 (устойчивость и переключение).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понятийного мышления.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понятийного мышления.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 (устойчивость и переключение).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49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произвольного внимания  (устойчивость и переключение).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пространственных представлений.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нет дз</w:t>
            </w:r>
          </w:p>
        </w:tc>
      </w:tr>
      <w:tr w:rsidR="0064698C" w:rsidTr="0064698C">
        <w:trPr>
          <w:trHeight w:val="742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26.03.2025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Развитие зрительного анализа.  Развитие пространственных представлений.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969696"/>
              <w:right w:val="single" w:sz="6" w:space="0" w:color="969696"/>
            </w:tcBorders>
            <w:shd w:val="solid" w:color="FFFFFF" w:fill="auto"/>
          </w:tcPr>
          <w:p w:rsidR="0064698C" w:rsidRDefault="00646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781F7E" w:rsidRPr="00781F7E" w:rsidRDefault="00781F7E" w:rsidP="00781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781F7E" w:rsidRPr="00781F7E" w:rsidSect="001E2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3E5" w:rsidRDefault="00B373E5" w:rsidP="00FF642D">
      <w:pPr>
        <w:spacing w:after="0" w:line="240" w:lineRule="auto"/>
      </w:pPr>
      <w:r>
        <w:separator/>
      </w:r>
    </w:p>
  </w:endnote>
  <w:endnote w:type="continuationSeparator" w:id="0">
    <w:p w:rsidR="00B373E5" w:rsidRDefault="00B373E5" w:rsidP="00FF6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3E5" w:rsidRDefault="00B373E5" w:rsidP="00FF642D">
      <w:pPr>
        <w:spacing w:after="0" w:line="240" w:lineRule="auto"/>
      </w:pPr>
      <w:r>
        <w:separator/>
      </w:r>
    </w:p>
  </w:footnote>
  <w:footnote w:type="continuationSeparator" w:id="0">
    <w:p w:rsidR="00B373E5" w:rsidRDefault="00B373E5" w:rsidP="00FF64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/>
        <w:bCs w:val="0"/>
        <w:color w:val="000000"/>
        <w:spacing w:val="-12"/>
        <w:sz w:val="24"/>
        <w:szCs w:val="24"/>
        <w:lang w:eastAsia="ru-RU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cs="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820"/>
        </w:tabs>
        <w:ind w:left="18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  <w:rPr>
        <w:rFonts w:cs="Times New Roman"/>
        <w:i w:val="0"/>
      </w:rPr>
    </w:lvl>
    <w:lvl w:ilvl="3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/>
      </w:rPr>
    </w:lvl>
  </w:abstractNum>
  <w:abstractNum w:abstractNumId="7" w15:restartNumberingAfterBreak="0">
    <w:nsid w:val="00000009"/>
    <w:multiLevelType w:val="multi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426"/>
        </w:tabs>
        <w:ind w:left="426" w:firstLine="0"/>
      </w:pPr>
      <w:rPr>
        <w:rFonts w:ascii="Symbol" w:hAnsi="Symbol" w:cs="Times New Roman"/>
        <w:i w:val="0"/>
        <w:sz w:val="24"/>
        <w:szCs w:val="24"/>
      </w:rPr>
    </w:lvl>
    <w:lvl w:ilvl="1">
      <w:start w:val="1"/>
      <w:numFmt w:val="decimal"/>
      <w:lvlText w:val="2.1.1.%2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2">
      <w:start w:val="1"/>
      <w:numFmt w:val="decimal"/>
      <w:lvlText w:val="2.1.1.%3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3">
      <w:start w:val="1"/>
      <w:numFmt w:val="decimal"/>
      <w:lvlText w:val="2.1.1.%4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4">
      <w:start w:val="1"/>
      <w:numFmt w:val="decimal"/>
      <w:lvlText w:val="2.1.1.%5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5">
      <w:start w:val="1"/>
      <w:numFmt w:val="decimal"/>
      <w:lvlText w:val="2.1.1.%6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6">
      <w:start w:val="1"/>
      <w:numFmt w:val="decimal"/>
      <w:lvlText w:val="2.1.1.%7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7">
      <w:start w:val="1"/>
      <w:numFmt w:val="decimal"/>
      <w:lvlText w:val="2.1.1.%8."/>
      <w:lvlJc w:val="left"/>
      <w:pPr>
        <w:tabs>
          <w:tab w:val="num" w:pos="0"/>
        </w:tabs>
        <w:ind w:left="0" w:firstLine="0"/>
      </w:pPr>
      <w:rPr>
        <w:rFonts w:eastAsia="Times New Roman"/>
      </w:rPr>
    </w:lvl>
    <w:lvl w:ilvl="8">
      <w:start w:val="1"/>
      <w:numFmt w:val="decimal"/>
      <w:lvlText w:val="2.1.1.%9."/>
      <w:lvlJc w:val="left"/>
      <w:pPr>
        <w:tabs>
          <w:tab w:val="num" w:pos="0"/>
        </w:tabs>
        <w:ind w:left="0" w:firstLine="0"/>
      </w:pPr>
      <w:rPr>
        <w:rFonts w:eastAsia="Times New Roman"/>
      </w:rPr>
    </w:lvl>
  </w:abstractNum>
  <w:abstractNum w:abstractNumId="8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436" w:hanging="360"/>
      </w:pPr>
      <w:rPr>
        <w:rFonts w:ascii="Symbol" w:hAnsi="Symbol" w:cs="Symbol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25E63136"/>
    <w:lvl w:ilvl="0">
      <w:start w:val="1"/>
      <w:numFmt w:val="bullet"/>
      <w:lvlText w:val=""/>
      <w:lvlJc w:val="left"/>
      <w:pPr>
        <w:tabs>
          <w:tab w:val="num" w:pos="0"/>
        </w:tabs>
        <w:ind w:left="436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436" w:hanging="360"/>
      </w:pPr>
      <w:rPr>
        <w:rFonts w:ascii="Symbol" w:hAnsi="Symbol" w:cs="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D"/>
    <w:multiLevelType w:val="multilevel"/>
    <w:tmpl w:val="0000000D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436" w:hanging="360"/>
      </w:pPr>
      <w:rPr>
        <w:rFonts w:ascii="Symbol" w:hAnsi="Symbol" w:cs="Times New Roman"/>
        <w:b w:val="0"/>
        <w:color w:val="00000A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AC5B31"/>
    <w:multiLevelType w:val="hybridMultilevel"/>
    <w:tmpl w:val="16007F56"/>
    <w:lvl w:ilvl="0" w:tplc="B6EAA40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1C55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00CD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B8EC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7678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A826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F833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0AD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B403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D03989"/>
    <w:multiLevelType w:val="hybridMultilevel"/>
    <w:tmpl w:val="FFAC2B92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87572C2"/>
    <w:multiLevelType w:val="multilevel"/>
    <w:tmpl w:val="062E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0E6136"/>
    <w:multiLevelType w:val="multilevel"/>
    <w:tmpl w:val="D548B986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17" w15:restartNumberingAfterBreak="0">
    <w:nsid w:val="19A620A4"/>
    <w:multiLevelType w:val="hybridMultilevel"/>
    <w:tmpl w:val="B1DE0B64"/>
    <w:lvl w:ilvl="0" w:tplc="B660F348">
      <w:start w:val="1"/>
      <w:numFmt w:val="decimal"/>
      <w:lvlText w:val="%1."/>
      <w:lvlJc w:val="left"/>
      <w:pPr>
        <w:tabs>
          <w:tab w:val="num" w:pos="1593"/>
        </w:tabs>
        <w:ind w:left="1593" w:hanging="88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1BBB148B"/>
    <w:multiLevelType w:val="hybridMultilevel"/>
    <w:tmpl w:val="849CC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9C77DD"/>
    <w:multiLevelType w:val="hybridMultilevel"/>
    <w:tmpl w:val="6B8444D8"/>
    <w:lvl w:ilvl="0" w:tplc="00000004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D67B00"/>
    <w:multiLevelType w:val="hybridMultilevel"/>
    <w:tmpl w:val="1E08585A"/>
    <w:lvl w:ilvl="0" w:tplc="0000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/>
        <w:bCs w:val="0"/>
        <w:color w:val="000000"/>
        <w:spacing w:val="-12"/>
        <w:sz w:val="24"/>
        <w:szCs w:val="24"/>
        <w:lang w:eastAsia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9F6957"/>
    <w:multiLevelType w:val="hybridMultilevel"/>
    <w:tmpl w:val="088A0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7A0FA6"/>
    <w:multiLevelType w:val="hybridMultilevel"/>
    <w:tmpl w:val="15DC1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F3E1FA5"/>
    <w:multiLevelType w:val="multilevel"/>
    <w:tmpl w:val="FD38FD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4" w15:restartNumberingAfterBreak="0">
    <w:nsid w:val="372C402D"/>
    <w:multiLevelType w:val="hybridMultilevel"/>
    <w:tmpl w:val="906854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E480383"/>
    <w:multiLevelType w:val="hybridMultilevel"/>
    <w:tmpl w:val="6994D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D814A8"/>
    <w:multiLevelType w:val="multilevel"/>
    <w:tmpl w:val="652A7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7E234E"/>
    <w:multiLevelType w:val="hybridMultilevel"/>
    <w:tmpl w:val="C63A5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DA5897"/>
    <w:multiLevelType w:val="hybridMultilevel"/>
    <w:tmpl w:val="B062448C"/>
    <w:lvl w:ilvl="0" w:tplc="12E686E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F442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9811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743D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68CD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321B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5E8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6823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B242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6E21AB0"/>
    <w:multiLevelType w:val="hybridMultilevel"/>
    <w:tmpl w:val="0644AC9C"/>
    <w:lvl w:ilvl="0" w:tplc="0000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/>
        <w:bCs w:val="0"/>
        <w:color w:val="000000"/>
        <w:spacing w:val="-12"/>
        <w:sz w:val="24"/>
        <w:szCs w:val="24"/>
        <w:lang w:eastAsia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14F70"/>
    <w:multiLevelType w:val="hybridMultilevel"/>
    <w:tmpl w:val="A78414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CE87D3E"/>
    <w:multiLevelType w:val="hybridMultilevel"/>
    <w:tmpl w:val="1ABA9A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192D6A"/>
    <w:multiLevelType w:val="multilevel"/>
    <w:tmpl w:val="49A82E18"/>
    <w:lvl w:ilvl="0">
      <w:start w:val="1"/>
      <w:numFmt w:val="decimal"/>
      <w:lvlText w:val="%1."/>
      <w:lvlJc w:val="left"/>
      <w:pPr>
        <w:ind w:left="-66" w:hanging="360"/>
      </w:p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33" w15:restartNumberingAfterBreak="0">
    <w:nsid w:val="6E312C6D"/>
    <w:multiLevelType w:val="hybridMultilevel"/>
    <w:tmpl w:val="2A9E3BC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10"/>
  </w:num>
  <w:num w:numId="9">
    <w:abstractNumId w:val="11"/>
  </w:num>
  <w:num w:numId="10">
    <w:abstractNumId w:val="12"/>
  </w:num>
  <w:num w:numId="11">
    <w:abstractNumId w:val="18"/>
  </w:num>
  <w:num w:numId="12">
    <w:abstractNumId w:val="22"/>
  </w:num>
  <w:num w:numId="13">
    <w:abstractNumId w:val="24"/>
  </w:num>
  <w:num w:numId="14">
    <w:abstractNumId w:val="25"/>
  </w:num>
  <w:num w:numId="15">
    <w:abstractNumId w:val="30"/>
  </w:num>
  <w:num w:numId="16">
    <w:abstractNumId w:val="33"/>
  </w:num>
  <w:num w:numId="17">
    <w:abstractNumId w:val="21"/>
  </w:num>
  <w:num w:numId="18">
    <w:abstractNumId w:val="27"/>
  </w:num>
  <w:num w:numId="19">
    <w:abstractNumId w:val="28"/>
  </w:num>
  <w:num w:numId="20">
    <w:abstractNumId w:val="13"/>
  </w:num>
  <w:num w:numId="21">
    <w:abstractNumId w:val="1"/>
  </w:num>
  <w:num w:numId="22">
    <w:abstractNumId w:val="3"/>
  </w:num>
  <w:num w:numId="23">
    <w:abstractNumId w:val="20"/>
  </w:num>
  <w:num w:numId="24">
    <w:abstractNumId w:val="29"/>
  </w:num>
  <w:num w:numId="25">
    <w:abstractNumId w:val="19"/>
  </w:num>
  <w:num w:numId="26">
    <w:abstractNumId w:val="31"/>
  </w:num>
  <w:num w:numId="27">
    <w:abstractNumId w:val="14"/>
  </w:num>
  <w:num w:numId="28">
    <w:abstractNumId w:val="17"/>
  </w:num>
  <w:num w:numId="29">
    <w:abstractNumId w:val="23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26"/>
  </w:num>
  <w:num w:numId="33">
    <w:abstractNumId w:val="16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FD"/>
    <w:rsid w:val="00016A61"/>
    <w:rsid w:val="0002706B"/>
    <w:rsid w:val="000331C2"/>
    <w:rsid w:val="00042AF5"/>
    <w:rsid w:val="000456D9"/>
    <w:rsid w:val="000617F8"/>
    <w:rsid w:val="00071035"/>
    <w:rsid w:val="00080D96"/>
    <w:rsid w:val="000854BB"/>
    <w:rsid w:val="00096702"/>
    <w:rsid w:val="000C21D1"/>
    <w:rsid w:val="000C5F0F"/>
    <w:rsid w:val="000E6532"/>
    <w:rsid w:val="00136300"/>
    <w:rsid w:val="00136B4F"/>
    <w:rsid w:val="00180B7E"/>
    <w:rsid w:val="00193C7E"/>
    <w:rsid w:val="001B68D4"/>
    <w:rsid w:val="001E1BF6"/>
    <w:rsid w:val="001E29B2"/>
    <w:rsid w:val="001E3A36"/>
    <w:rsid w:val="00204A04"/>
    <w:rsid w:val="00245744"/>
    <w:rsid w:val="00273B3A"/>
    <w:rsid w:val="00286AFD"/>
    <w:rsid w:val="002D0D97"/>
    <w:rsid w:val="002D4420"/>
    <w:rsid w:val="002E6367"/>
    <w:rsid w:val="002F3DCB"/>
    <w:rsid w:val="002F55FB"/>
    <w:rsid w:val="002F65CB"/>
    <w:rsid w:val="0033131D"/>
    <w:rsid w:val="00344CDE"/>
    <w:rsid w:val="00354831"/>
    <w:rsid w:val="0037178F"/>
    <w:rsid w:val="0038059D"/>
    <w:rsid w:val="00381966"/>
    <w:rsid w:val="003C3D6A"/>
    <w:rsid w:val="00400ACD"/>
    <w:rsid w:val="004035F3"/>
    <w:rsid w:val="00433E1A"/>
    <w:rsid w:val="00464DA4"/>
    <w:rsid w:val="004708E0"/>
    <w:rsid w:val="00473B38"/>
    <w:rsid w:val="0047760F"/>
    <w:rsid w:val="0049416C"/>
    <w:rsid w:val="004951C1"/>
    <w:rsid w:val="004D5D5D"/>
    <w:rsid w:val="00510575"/>
    <w:rsid w:val="0051554A"/>
    <w:rsid w:val="00531419"/>
    <w:rsid w:val="00541B1D"/>
    <w:rsid w:val="00545784"/>
    <w:rsid w:val="00550D52"/>
    <w:rsid w:val="0056104C"/>
    <w:rsid w:val="00573BCE"/>
    <w:rsid w:val="00580AE2"/>
    <w:rsid w:val="00581C4B"/>
    <w:rsid w:val="005F47E7"/>
    <w:rsid w:val="0060451E"/>
    <w:rsid w:val="006319C4"/>
    <w:rsid w:val="0063639F"/>
    <w:rsid w:val="00636BFC"/>
    <w:rsid w:val="0064698C"/>
    <w:rsid w:val="00657914"/>
    <w:rsid w:val="0069677A"/>
    <w:rsid w:val="006A23E6"/>
    <w:rsid w:val="006A310C"/>
    <w:rsid w:val="006C3EB3"/>
    <w:rsid w:val="006E2280"/>
    <w:rsid w:val="00700D8C"/>
    <w:rsid w:val="007251D2"/>
    <w:rsid w:val="00733AC9"/>
    <w:rsid w:val="007521A1"/>
    <w:rsid w:val="00781F7E"/>
    <w:rsid w:val="00790299"/>
    <w:rsid w:val="007A6914"/>
    <w:rsid w:val="007E25C2"/>
    <w:rsid w:val="007F749D"/>
    <w:rsid w:val="00804755"/>
    <w:rsid w:val="00807F91"/>
    <w:rsid w:val="008301E7"/>
    <w:rsid w:val="0087384C"/>
    <w:rsid w:val="00884126"/>
    <w:rsid w:val="00891797"/>
    <w:rsid w:val="008B15CF"/>
    <w:rsid w:val="008B19E3"/>
    <w:rsid w:val="008B21CF"/>
    <w:rsid w:val="008B27C7"/>
    <w:rsid w:val="008C3C5B"/>
    <w:rsid w:val="008E7F5D"/>
    <w:rsid w:val="008F75B4"/>
    <w:rsid w:val="00907FC7"/>
    <w:rsid w:val="00926201"/>
    <w:rsid w:val="00927424"/>
    <w:rsid w:val="0093787E"/>
    <w:rsid w:val="00946FAF"/>
    <w:rsid w:val="00954845"/>
    <w:rsid w:val="0097350B"/>
    <w:rsid w:val="0099046B"/>
    <w:rsid w:val="00995393"/>
    <w:rsid w:val="00997D63"/>
    <w:rsid w:val="009C5FD9"/>
    <w:rsid w:val="00A139C3"/>
    <w:rsid w:val="00A1746B"/>
    <w:rsid w:val="00A21D79"/>
    <w:rsid w:val="00A2778C"/>
    <w:rsid w:val="00A4136F"/>
    <w:rsid w:val="00A4368F"/>
    <w:rsid w:val="00A76556"/>
    <w:rsid w:val="00A93550"/>
    <w:rsid w:val="00AA5EBC"/>
    <w:rsid w:val="00AD2782"/>
    <w:rsid w:val="00AD7BEC"/>
    <w:rsid w:val="00B373E5"/>
    <w:rsid w:val="00C13A6C"/>
    <w:rsid w:val="00C340AF"/>
    <w:rsid w:val="00C6620B"/>
    <w:rsid w:val="00C80CC9"/>
    <w:rsid w:val="00C963B3"/>
    <w:rsid w:val="00CA5E09"/>
    <w:rsid w:val="00CB43E1"/>
    <w:rsid w:val="00CD59F3"/>
    <w:rsid w:val="00CD7E52"/>
    <w:rsid w:val="00CE0ADA"/>
    <w:rsid w:val="00D00C16"/>
    <w:rsid w:val="00D01331"/>
    <w:rsid w:val="00D0731D"/>
    <w:rsid w:val="00D3074D"/>
    <w:rsid w:val="00D53AD1"/>
    <w:rsid w:val="00D568CA"/>
    <w:rsid w:val="00D6269D"/>
    <w:rsid w:val="00D718B3"/>
    <w:rsid w:val="00DA0EB9"/>
    <w:rsid w:val="00DA133F"/>
    <w:rsid w:val="00DA49C8"/>
    <w:rsid w:val="00DB19E6"/>
    <w:rsid w:val="00DE15DF"/>
    <w:rsid w:val="00DE3A93"/>
    <w:rsid w:val="00DF12FF"/>
    <w:rsid w:val="00E37548"/>
    <w:rsid w:val="00E458BD"/>
    <w:rsid w:val="00E91BB6"/>
    <w:rsid w:val="00EB3A4D"/>
    <w:rsid w:val="00EB3DC1"/>
    <w:rsid w:val="00ED25FA"/>
    <w:rsid w:val="00F04899"/>
    <w:rsid w:val="00F10B79"/>
    <w:rsid w:val="00F1297F"/>
    <w:rsid w:val="00F273D4"/>
    <w:rsid w:val="00F405A4"/>
    <w:rsid w:val="00F61E87"/>
    <w:rsid w:val="00F6447E"/>
    <w:rsid w:val="00F91111"/>
    <w:rsid w:val="00F93285"/>
    <w:rsid w:val="00F97482"/>
    <w:rsid w:val="00F97FD0"/>
    <w:rsid w:val="00FA7405"/>
    <w:rsid w:val="00F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44CE8C"/>
  <w15:docId w15:val="{E3F76F83-0BCA-4C12-A5DA-D75BC057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80"/>
  </w:style>
  <w:style w:type="paragraph" w:styleId="2">
    <w:name w:val="heading 2"/>
    <w:next w:val="a"/>
    <w:link w:val="20"/>
    <w:uiPriority w:val="9"/>
    <w:unhideWhenUsed/>
    <w:qFormat/>
    <w:rsid w:val="00F273D4"/>
    <w:pPr>
      <w:keepNext/>
      <w:keepLines/>
      <w:spacing w:after="0"/>
      <w:ind w:left="71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1D2"/>
    <w:pPr>
      <w:ind w:left="720"/>
      <w:contextualSpacing/>
    </w:pPr>
  </w:style>
  <w:style w:type="character" w:customStyle="1" w:styleId="c6">
    <w:name w:val="c6"/>
    <w:basedOn w:val="a0"/>
    <w:rsid w:val="00DE15DF"/>
  </w:style>
  <w:style w:type="paragraph" w:customStyle="1" w:styleId="c5">
    <w:name w:val="c5"/>
    <w:basedOn w:val="a"/>
    <w:rsid w:val="0088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84126"/>
  </w:style>
  <w:style w:type="character" w:customStyle="1" w:styleId="20">
    <w:name w:val="Заголовок 2 Знак"/>
    <w:basedOn w:val="a0"/>
    <w:link w:val="2"/>
    <w:uiPriority w:val="9"/>
    <w:rsid w:val="00F273D4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F273D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51E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4136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styleId="a6">
    <w:name w:val="Hyperlink"/>
    <w:basedOn w:val="a0"/>
    <w:uiPriority w:val="99"/>
    <w:semiHidden/>
    <w:unhideWhenUsed/>
    <w:rsid w:val="00A4136F"/>
    <w:rPr>
      <w:color w:val="0000FF"/>
      <w:u w:val="single"/>
    </w:rPr>
  </w:style>
  <w:style w:type="table" w:styleId="a7">
    <w:name w:val="Table Grid"/>
    <w:basedOn w:val="a1"/>
    <w:uiPriority w:val="59"/>
    <w:rsid w:val="0038059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F1297F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F129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57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F6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F642D"/>
  </w:style>
  <w:style w:type="paragraph" w:styleId="ad">
    <w:name w:val="footer"/>
    <w:basedOn w:val="a"/>
    <w:link w:val="ae"/>
    <w:uiPriority w:val="99"/>
    <w:unhideWhenUsed/>
    <w:rsid w:val="00FF6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F6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E6A818AC450DC025C284D1E9F01282F7F3ECCF0B1408770ECE28A1640F09520AC5A91D7CFFE3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2229</Words>
  <Characters>12710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10</cp:revision>
  <cp:lastPrinted>2020-06-18T00:39:00Z</cp:lastPrinted>
  <dcterms:created xsi:type="dcterms:W3CDTF">2025-02-20T00:39:00Z</dcterms:created>
  <dcterms:modified xsi:type="dcterms:W3CDTF">2025-02-20T01:40:00Z</dcterms:modified>
</cp:coreProperties>
</file>