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92" w:rsidRDefault="00633A92" w:rsidP="00633A92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казённое общеобразовательное учреждение, реализующее основные адаптированные общеобразовательные программы</w:t>
      </w:r>
    </w:p>
    <w:p w:rsidR="00633A92" w:rsidRDefault="00633A92" w:rsidP="00633A92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«Школа-интернат №5»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33A92" w:rsidTr="00633A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92" w:rsidRDefault="00633A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:rsidR="00633A92" w:rsidRDefault="00633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</w:p>
          <w:p w:rsidR="00633A92" w:rsidRDefault="00633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:rsidR="00633A92" w:rsidRDefault="00633A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«___»_________2021г                                                                     </w:t>
            </w:r>
          </w:p>
          <w:p w:rsidR="00633A92" w:rsidRDefault="00633A92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Г.А.Соколова</w:t>
            </w:r>
          </w:p>
          <w:p w:rsidR="00633A92" w:rsidRDefault="00633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от«____»____2021г.</w:t>
            </w:r>
          </w:p>
          <w:p w:rsidR="00633A92" w:rsidRDefault="00633A92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92" w:rsidRDefault="00633A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Директор КГКОУ ШИ 5</w:t>
            </w:r>
          </w:p>
          <w:p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 С.М.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Налескина</w:t>
            </w:r>
            <w:proofErr w:type="spellEnd"/>
          </w:p>
          <w:p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«__» _____2021гг.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3A92" w:rsidRDefault="00633A92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3A92" w:rsidRDefault="00633A92" w:rsidP="00633A92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633A92" w:rsidRDefault="00633A92" w:rsidP="00633A92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33A92" w:rsidRDefault="00633A92" w:rsidP="00633A92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33A92" w:rsidRDefault="00633A92" w:rsidP="00633A92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учебному предмету</w:t>
      </w:r>
    </w:p>
    <w:p w:rsidR="00633A92" w:rsidRDefault="00633A92" w:rsidP="00633A92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«Математические представления»</w:t>
      </w:r>
    </w:p>
    <w:p w:rsidR="00633A92" w:rsidRDefault="00633A92" w:rsidP="00633A92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адаптированной основной общеобразовательной программы обучающихся (интеллектуальными нарушениями), согласно ФГОС УО</w:t>
      </w:r>
    </w:p>
    <w:p w:rsidR="00633A92" w:rsidRDefault="00633A92" w:rsidP="00633A92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курс 5б класса</w:t>
      </w:r>
    </w:p>
    <w:p w:rsidR="00633A92" w:rsidRDefault="00633A92" w:rsidP="00633A92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633A92" w:rsidRDefault="00633A92" w:rsidP="00633A92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</w:p>
    <w:p w:rsidR="00633A92" w:rsidRDefault="00633A92" w:rsidP="00633A92">
      <w:pPr>
        <w:spacing w:after="0" w:line="25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первой</w:t>
      </w:r>
    </w:p>
    <w:p w:rsidR="00633A92" w:rsidRDefault="00633A92" w:rsidP="00633A92">
      <w:pPr>
        <w:spacing w:after="0" w:line="25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633A92" w:rsidRDefault="00633A92" w:rsidP="00633A92">
      <w:pPr>
        <w:spacing w:after="0" w:line="256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Васильевна</w:t>
      </w:r>
    </w:p>
    <w:p w:rsidR="00633A92" w:rsidRDefault="00633A92" w:rsidP="00633A92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633A92" w:rsidRDefault="00633A92" w:rsidP="00633A92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программы:</w:t>
      </w:r>
    </w:p>
    <w:p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2.Общая характеристика учебного предмета </w:t>
      </w:r>
    </w:p>
    <w:p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3.Описание места учебного предмета в учебном плане</w:t>
      </w:r>
    </w:p>
    <w:p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4.Содержание учебного предмета</w:t>
      </w:r>
    </w:p>
    <w:p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предмету </w:t>
      </w:r>
    </w:p>
    <w:p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Материально техническое обеспечение</w:t>
      </w:r>
    </w:p>
    <w:p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7.Календарно-тематический план</w:t>
      </w:r>
    </w:p>
    <w:p w:rsidR="00633A92" w:rsidRDefault="00633A92" w:rsidP="00633A92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633A92" w:rsidRDefault="00633A92" w:rsidP="00633A92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2021г</w:t>
      </w:r>
    </w:p>
    <w:p w:rsidR="00633A92" w:rsidRDefault="00633A92" w:rsidP="00633A9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633A92" w:rsidRDefault="00633A92" w:rsidP="00633A9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633A92" w:rsidRDefault="00633A92" w:rsidP="00CB6B0C">
      <w:pPr>
        <w:rPr>
          <w:rFonts w:ascii="Times New Roman" w:hAnsi="Times New Roman" w:cs="Times New Roman"/>
          <w:sz w:val="28"/>
          <w:szCs w:val="28"/>
        </w:rPr>
      </w:pPr>
    </w:p>
    <w:p w:rsidR="00CB6B0C" w:rsidRPr="00E8274A" w:rsidRDefault="00CB6B0C" w:rsidP="00CB6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E8274A">
        <w:rPr>
          <w:rFonts w:ascii="Times New Roman" w:hAnsi="Times New Roman" w:cs="Times New Roman"/>
          <w:sz w:val="28"/>
          <w:szCs w:val="28"/>
        </w:rPr>
        <w:t xml:space="preserve">Уровень программы - адаптированный. </w:t>
      </w:r>
    </w:p>
    <w:p w:rsidR="00CB6B0C" w:rsidRPr="00E8274A" w:rsidRDefault="00CB6B0C" w:rsidP="00CB6B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74A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нарушениями), п</w:t>
      </w:r>
      <w:r w:rsidRPr="00E8274A">
        <w:rPr>
          <w:rFonts w:ascii="Times New Roman" w:hAnsi="Times New Roman" w:cs="Times New Roman"/>
          <w:sz w:val="28"/>
          <w:szCs w:val="28"/>
        </w:rPr>
        <w:t>римерной основной образовательной программы для умственно отсталых детей, и частично реализует програ</w:t>
      </w:r>
      <w:r>
        <w:rPr>
          <w:rFonts w:ascii="Times New Roman" w:hAnsi="Times New Roman" w:cs="Times New Roman"/>
          <w:sz w:val="28"/>
          <w:szCs w:val="28"/>
        </w:rPr>
        <w:t xml:space="preserve">мму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B0C" w:rsidRPr="00E8274A" w:rsidRDefault="00CB6B0C" w:rsidP="00CB6B0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:rsidR="00CB6B0C" w:rsidRDefault="00CB6B0C" w:rsidP="00CB6B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</w:t>
      </w:r>
      <w:r w:rsidRPr="00E8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CB6B0C" w:rsidRDefault="00CB6B0C" w:rsidP="00CB6B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2BC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мерная адаптированная основная образовательная</w:t>
      </w:r>
      <w:r w:rsidRPr="00F32BC4">
        <w:rPr>
          <w:rFonts w:ascii="Times New Roman" w:hAnsi="Times New Roman" w:cs="Times New Roman"/>
          <w:sz w:val="28"/>
          <w:szCs w:val="28"/>
        </w:rPr>
        <w:t xml:space="preserve"> программа для умственно </w:t>
      </w:r>
      <w:proofErr w:type="gramStart"/>
      <w:r w:rsidRPr="00F32BC4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F32BC4">
        <w:rPr>
          <w:rFonts w:ascii="Times New Roman" w:hAnsi="Times New Roman" w:cs="Times New Roman"/>
          <w:sz w:val="28"/>
          <w:szCs w:val="28"/>
        </w:rPr>
        <w:t>.</w:t>
      </w:r>
    </w:p>
    <w:p w:rsidR="00CB6B0C" w:rsidRPr="00F96D71" w:rsidRDefault="00CB6B0C" w:rsidP="00CB6B0C">
      <w:pPr>
        <w:rPr>
          <w:rFonts w:ascii="Times New Roman" w:hAnsi="Times New Roman" w:cs="Times New Roman"/>
          <w:b/>
          <w:sz w:val="28"/>
          <w:szCs w:val="28"/>
        </w:rPr>
      </w:pPr>
      <w:r w:rsidRPr="00F96D71">
        <w:rPr>
          <w:rFonts w:ascii="Times New Roman" w:hAnsi="Times New Roman" w:cs="Times New Roman"/>
          <w:b/>
          <w:sz w:val="28"/>
          <w:szCs w:val="28"/>
        </w:rPr>
        <w:t>2.Пояснительная записка</w:t>
      </w:r>
    </w:p>
    <w:p w:rsidR="00CB6B0C" w:rsidRPr="00525B3A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Приобщение ребенка </w:t>
      </w:r>
      <w:r w:rsidRPr="00525B3A">
        <w:rPr>
          <w:rFonts w:ascii="Times New Roman" w:hAnsi="Times New Roman" w:cs="Times New Roman"/>
          <w:sz w:val="28"/>
          <w:szCs w:val="28"/>
        </w:rPr>
        <w:t xml:space="preserve">к  социальному  миру  начинается </w:t>
      </w:r>
      <w:r>
        <w:rPr>
          <w:rFonts w:ascii="Times New Roman" w:hAnsi="Times New Roman" w:cs="Times New Roman"/>
          <w:sz w:val="28"/>
          <w:szCs w:val="28"/>
        </w:rPr>
        <w:t xml:space="preserve"> с  развития  представлений  о </w:t>
      </w:r>
      <w:r w:rsidRPr="00525B3A">
        <w:rPr>
          <w:rFonts w:ascii="Times New Roman" w:hAnsi="Times New Roman" w:cs="Times New Roman"/>
          <w:sz w:val="28"/>
          <w:szCs w:val="28"/>
        </w:rPr>
        <w:t>себе. Становление личности ребенка происходит при  услов</w:t>
      </w:r>
      <w:r>
        <w:rPr>
          <w:rFonts w:ascii="Times New Roman" w:hAnsi="Times New Roman" w:cs="Times New Roman"/>
          <w:sz w:val="28"/>
          <w:szCs w:val="28"/>
        </w:rPr>
        <w:t xml:space="preserve">ии его активности, познания им </w:t>
      </w:r>
      <w:r w:rsidRPr="00525B3A">
        <w:rPr>
          <w:rFonts w:ascii="Times New Roman" w:hAnsi="Times New Roman" w:cs="Times New Roman"/>
          <w:sz w:val="28"/>
          <w:szCs w:val="28"/>
        </w:rPr>
        <w:t>окружающего мира, смысла человеческих отношений, осозна</w:t>
      </w:r>
      <w:r>
        <w:rPr>
          <w:rFonts w:ascii="Times New Roman" w:hAnsi="Times New Roman" w:cs="Times New Roman"/>
          <w:sz w:val="28"/>
          <w:szCs w:val="28"/>
        </w:rPr>
        <w:t xml:space="preserve">ния себя в системе социального мира.  Социальную </w:t>
      </w:r>
      <w:r w:rsidRPr="00525B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рироду «я» ребенок </w:t>
      </w:r>
      <w:r w:rsidRPr="00525B3A">
        <w:rPr>
          <w:rFonts w:ascii="Times New Roman" w:hAnsi="Times New Roman" w:cs="Times New Roman"/>
          <w:sz w:val="28"/>
          <w:szCs w:val="28"/>
        </w:rPr>
        <w:t xml:space="preserve">начинает  понимать  </w:t>
      </w:r>
      <w:r>
        <w:rPr>
          <w:rFonts w:ascii="Times New Roman" w:hAnsi="Times New Roman" w:cs="Times New Roman"/>
          <w:sz w:val="28"/>
          <w:szCs w:val="28"/>
        </w:rPr>
        <w:t xml:space="preserve">в  процессе  взаимодействия  с </w:t>
      </w:r>
      <w:r w:rsidRPr="00525B3A">
        <w:rPr>
          <w:rFonts w:ascii="Times New Roman" w:hAnsi="Times New Roman" w:cs="Times New Roman"/>
          <w:sz w:val="28"/>
          <w:szCs w:val="28"/>
        </w:rPr>
        <w:t>другими людьми, и в первую очередь со своими родными и близкими.</w:t>
      </w:r>
    </w:p>
    <w:p w:rsidR="00CB6B0C" w:rsidRPr="00525B3A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обучения является формирование </w:t>
      </w:r>
      <w:r w:rsidRPr="00525B3A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 о  себе  самом  и  ближайшем окружении.  Программа </w:t>
      </w:r>
      <w:r w:rsidRPr="00525B3A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тавлена следующими</w:t>
      </w:r>
      <w:r w:rsidRPr="00525B3A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ми:  «Представления  о  себе», </w:t>
      </w:r>
      <w:r w:rsidRPr="00525B3A">
        <w:rPr>
          <w:rFonts w:ascii="Times New Roman" w:hAnsi="Times New Roman" w:cs="Times New Roman"/>
          <w:sz w:val="28"/>
          <w:szCs w:val="28"/>
        </w:rPr>
        <w:t>«Семья».</w:t>
      </w:r>
    </w:p>
    <w:p w:rsidR="00CB6B0C" w:rsidRPr="00525B3A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«Представления о себе» включает </w:t>
      </w:r>
      <w:r w:rsidRPr="00525B3A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 xml:space="preserve"> содержание:  представления  о </w:t>
      </w:r>
      <w:r w:rsidRPr="00525B3A">
        <w:rPr>
          <w:rFonts w:ascii="Times New Roman" w:hAnsi="Times New Roman" w:cs="Times New Roman"/>
          <w:sz w:val="28"/>
          <w:szCs w:val="28"/>
        </w:rPr>
        <w:t>своем  теле,  его  строении,  о  своих  двигательных 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,  правилах  здорового  образа </w:t>
      </w:r>
      <w:r w:rsidRPr="00525B3A">
        <w:rPr>
          <w:rFonts w:ascii="Times New Roman" w:hAnsi="Times New Roman" w:cs="Times New Roman"/>
          <w:sz w:val="28"/>
          <w:szCs w:val="28"/>
        </w:rPr>
        <w:t>жизни  (режим  дня,  питание,  сон,  прогулка,  гигиена,  за</w:t>
      </w:r>
      <w:r>
        <w:rPr>
          <w:rFonts w:ascii="Times New Roman" w:hAnsi="Times New Roman" w:cs="Times New Roman"/>
          <w:sz w:val="28"/>
          <w:szCs w:val="28"/>
        </w:rPr>
        <w:t xml:space="preserve">нятия  физической  культурой  и </w:t>
      </w:r>
      <w:r w:rsidRPr="00525B3A">
        <w:rPr>
          <w:rFonts w:ascii="Times New Roman" w:hAnsi="Times New Roman" w:cs="Times New Roman"/>
          <w:sz w:val="28"/>
          <w:szCs w:val="28"/>
        </w:rPr>
        <w:t>профилактика  болезней),  поведении,  сохраняющем  и  укреп</w:t>
      </w:r>
      <w:r>
        <w:rPr>
          <w:rFonts w:ascii="Times New Roman" w:hAnsi="Times New Roman" w:cs="Times New Roman"/>
          <w:sz w:val="28"/>
          <w:szCs w:val="28"/>
        </w:rPr>
        <w:t xml:space="preserve">ляющем  здоровье,  полезных  и </w:t>
      </w:r>
      <w:r w:rsidRPr="00525B3A">
        <w:rPr>
          <w:rFonts w:ascii="Times New Roman" w:hAnsi="Times New Roman" w:cs="Times New Roman"/>
          <w:sz w:val="28"/>
          <w:szCs w:val="28"/>
        </w:rPr>
        <w:t xml:space="preserve">вредных привычках, возрастных изменениях. </w:t>
      </w:r>
      <w:proofErr w:type="gramEnd"/>
    </w:p>
    <w:p w:rsidR="00CB6B0C" w:rsidRPr="00525B3A" w:rsidRDefault="00CB6B0C" w:rsidP="00CB6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5B3A">
        <w:rPr>
          <w:rFonts w:ascii="Times New Roman" w:hAnsi="Times New Roman" w:cs="Times New Roman"/>
          <w:sz w:val="28"/>
          <w:szCs w:val="28"/>
        </w:rPr>
        <w:t>Освоение содержания раздела «Семья» предполагае</w:t>
      </w:r>
      <w:r>
        <w:rPr>
          <w:rFonts w:ascii="Times New Roman" w:hAnsi="Times New Roman" w:cs="Times New Roman"/>
          <w:sz w:val="28"/>
          <w:szCs w:val="28"/>
        </w:rPr>
        <w:t xml:space="preserve">т формирование представлений о своем ближайшем окружении: членах </w:t>
      </w:r>
      <w:r w:rsidRPr="00525B3A">
        <w:rPr>
          <w:rFonts w:ascii="Times New Roman" w:hAnsi="Times New Roman" w:cs="Times New Roman"/>
          <w:sz w:val="28"/>
          <w:szCs w:val="28"/>
        </w:rPr>
        <w:t>семьи,  взаимоотно</w:t>
      </w:r>
      <w:r>
        <w:rPr>
          <w:rFonts w:ascii="Times New Roman" w:hAnsi="Times New Roman" w:cs="Times New Roman"/>
          <w:sz w:val="28"/>
          <w:szCs w:val="28"/>
        </w:rPr>
        <w:t xml:space="preserve">шениях  между  ними,  семейных традициях.  Ребенок </w:t>
      </w:r>
      <w:r w:rsidRPr="00525B3A">
        <w:rPr>
          <w:rFonts w:ascii="Times New Roman" w:hAnsi="Times New Roman" w:cs="Times New Roman"/>
          <w:sz w:val="28"/>
          <w:szCs w:val="28"/>
        </w:rPr>
        <w:t>учится  соблюдать  правила  и  нормы  куль</w:t>
      </w:r>
      <w:r>
        <w:rPr>
          <w:rFonts w:ascii="Times New Roman" w:hAnsi="Times New Roman" w:cs="Times New Roman"/>
          <w:sz w:val="28"/>
          <w:szCs w:val="28"/>
        </w:rPr>
        <w:t xml:space="preserve">туры  поведения  и  общения  в семье.  Важно, чтобы </w:t>
      </w:r>
      <w:r w:rsidRPr="00525B3A">
        <w:rPr>
          <w:rFonts w:ascii="Times New Roman" w:hAnsi="Times New Roman" w:cs="Times New Roman"/>
          <w:sz w:val="28"/>
          <w:szCs w:val="28"/>
        </w:rPr>
        <w:t>образцом культуры общения для ребенка являлись добр</w:t>
      </w:r>
      <w:r>
        <w:rPr>
          <w:rFonts w:ascii="Times New Roman" w:hAnsi="Times New Roman" w:cs="Times New Roman"/>
          <w:sz w:val="28"/>
          <w:szCs w:val="28"/>
        </w:rPr>
        <w:t xml:space="preserve">ожелательное и заботливое отношение к   окружающим, </w:t>
      </w:r>
      <w:r w:rsidRPr="00525B3A">
        <w:rPr>
          <w:rFonts w:ascii="Times New Roman" w:hAnsi="Times New Roman" w:cs="Times New Roman"/>
          <w:sz w:val="28"/>
          <w:szCs w:val="28"/>
        </w:rPr>
        <w:t>спокойный  прив</w:t>
      </w:r>
      <w:r>
        <w:rPr>
          <w:rFonts w:ascii="Times New Roman" w:hAnsi="Times New Roman" w:cs="Times New Roman"/>
          <w:sz w:val="28"/>
          <w:szCs w:val="28"/>
        </w:rPr>
        <w:t xml:space="preserve">етливый  тон.  Ребенок учится </w:t>
      </w:r>
      <w:r w:rsidRPr="00525B3A">
        <w:rPr>
          <w:rFonts w:ascii="Times New Roman" w:hAnsi="Times New Roman" w:cs="Times New Roman"/>
          <w:sz w:val="28"/>
          <w:szCs w:val="28"/>
        </w:rPr>
        <w:t>понимать окружающих людей, проявлять к ним доброжелат</w:t>
      </w:r>
      <w:r>
        <w:rPr>
          <w:rFonts w:ascii="Times New Roman" w:hAnsi="Times New Roman" w:cs="Times New Roman"/>
          <w:sz w:val="28"/>
          <w:szCs w:val="28"/>
        </w:rPr>
        <w:t xml:space="preserve">ельное отношение, стремиться к </w:t>
      </w:r>
      <w:r w:rsidRPr="00525B3A">
        <w:rPr>
          <w:rFonts w:ascii="Times New Roman" w:hAnsi="Times New Roman" w:cs="Times New Roman"/>
          <w:sz w:val="28"/>
          <w:szCs w:val="28"/>
        </w:rPr>
        <w:t>общению и взаимодействию с ними.</w:t>
      </w:r>
    </w:p>
    <w:p w:rsidR="00CB6B0C" w:rsidRPr="00525B3A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учебном плане предмет представлен </w:t>
      </w:r>
      <w:r w:rsidRPr="00525B3A">
        <w:rPr>
          <w:rFonts w:ascii="Times New Roman" w:hAnsi="Times New Roman" w:cs="Times New Roman"/>
          <w:sz w:val="28"/>
          <w:szCs w:val="28"/>
        </w:rPr>
        <w:t>на  разных  ступен</w:t>
      </w:r>
      <w:r>
        <w:rPr>
          <w:rFonts w:ascii="Times New Roman" w:hAnsi="Times New Roman" w:cs="Times New Roman"/>
          <w:sz w:val="28"/>
          <w:szCs w:val="28"/>
        </w:rPr>
        <w:t xml:space="preserve">ях  обучения.  Кроме того, в </w:t>
      </w:r>
      <w:r w:rsidRPr="00525B3A">
        <w:rPr>
          <w:rFonts w:ascii="Times New Roman" w:hAnsi="Times New Roman" w:cs="Times New Roman"/>
          <w:sz w:val="28"/>
          <w:szCs w:val="28"/>
        </w:rPr>
        <w:t>рамках к</w:t>
      </w:r>
      <w:r>
        <w:rPr>
          <w:rFonts w:ascii="Times New Roman" w:hAnsi="Times New Roman" w:cs="Times New Roman"/>
          <w:sz w:val="28"/>
          <w:szCs w:val="28"/>
        </w:rPr>
        <w:t xml:space="preserve">урса «Коррекционно-развивающие </w:t>
      </w:r>
      <w:r w:rsidRPr="00525B3A">
        <w:rPr>
          <w:rFonts w:ascii="Times New Roman" w:hAnsi="Times New Roman" w:cs="Times New Roman"/>
          <w:sz w:val="28"/>
          <w:szCs w:val="28"/>
        </w:rPr>
        <w:t xml:space="preserve">занятия»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 проведение занятий по </w:t>
      </w:r>
      <w:r w:rsidRPr="00525B3A">
        <w:rPr>
          <w:rFonts w:ascii="Times New Roman" w:hAnsi="Times New Roman" w:cs="Times New Roman"/>
          <w:sz w:val="28"/>
          <w:szCs w:val="28"/>
        </w:rPr>
        <w:t xml:space="preserve">данному предмету с </w:t>
      </w:r>
      <w:proofErr w:type="gramStart"/>
      <w:r w:rsidRPr="00525B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5B3A">
        <w:rPr>
          <w:rFonts w:ascii="Times New Roman" w:hAnsi="Times New Roman" w:cs="Times New Roman"/>
          <w:sz w:val="28"/>
          <w:szCs w:val="28"/>
        </w:rPr>
        <w:t>, которые нуждаются 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индивидуальной </w:t>
      </w:r>
      <w:r w:rsidRPr="00525B3A">
        <w:rPr>
          <w:rFonts w:ascii="Times New Roman" w:hAnsi="Times New Roman" w:cs="Times New Roman"/>
          <w:sz w:val="28"/>
          <w:szCs w:val="28"/>
        </w:rPr>
        <w:t xml:space="preserve">работе.   </w:t>
      </w:r>
    </w:p>
    <w:p w:rsidR="00CB6B0C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</w:t>
      </w:r>
      <w:r w:rsidRPr="00525B3A">
        <w:rPr>
          <w:rFonts w:ascii="Times New Roman" w:hAnsi="Times New Roman" w:cs="Times New Roman"/>
          <w:sz w:val="28"/>
          <w:szCs w:val="28"/>
        </w:rPr>
        <w:t>реализации  программы  по  предмету  «Чел</w:t>
      </w:r>
      <w:r>
        <w:rPr>
          <w:rFonts w:ascii="Times New Roman" w:hAnsi="Times New Roman" w:cs="Times New Roman"/>
          <w:sz w:val="28"/>
          <w:szCs w:val="28"/>
        </w:rPr>
        <w:t xml:space="preserve">овек»  материально-техническое </w:t>
      </w:r>
      <w:r w:rsidRPr="00525B3A">
        <w:rPr>
          <w:rFonts w:ascii="Times New Roman" w:hAnsi="Times New Roman" w:cs="Times New Roman"/>
          <w:sz w:val="28"/>
          <w:szCs w:val="28"/>
        </w:rPr>
        <w:t>обеспечение  включает:  предметные  и  сюжетные  картинки</w:t>
      </w:r>
      <w:r>
        <w:rPr>
          <w:rFonts w:ascii="Times New Roman" w:hAnsi="Times New Roman" w:cs="Times New Roman"/>
          <w:sz w:val="28"/>
          <w:szCs w:val="28"/>
        </w:rPr>
        <w:t xml:space="preserve">,  фотографии  с  изображением </w:t>
      </w:r>
      <w:r w:rsidRPr="00525B3A">
        <w:rPr>
          <w:rFonts w:ascii="Times New Roman" w:hAnsi="Times New Roman" w:cs="Times New Roman"/>
          <w:sz w:val="28"/>
          <w:szCs w:val="28"/>
        </w:rPr>
        <w:t>членов семьи ребенка; пиктограммы и видеозаписи действий,</w:t>
      </w:r>
      <w:r>
        <w:rPr>
          <w:rFonts w:ascii="Times New Roman" w:hAnsi="Times New Roman" w:cs="Times New Roman"/>
          <w:sz w:val="28"/>
          <w:szCs w:val="28"/>
        </w:rPr>
        <w:t xml:space="preserve"> правил поведения и т.д. Кроме </w:t>
      </w:r>
      <w:r w:rsidRPr="00525B3A">
        <w:rPr>
          <w:rFonts w:ascii="Times New Roman" w:hAnsi="Times New Roman" w:cs="Times New Roman"/>
          <w:sz w:val="28"/>
          <w:szCs w:val="28"/>
        </w:rPr>
        <w:t>того,  используются  видеоматериалы,  презентации</w:t>
      </w:r>
      <w:r>
        <w:rPr>
          <w:rFonts w:ascii="Times New Roman" w:hAnsi="Times New Roman" w:cs="Times New Roman"/>
          <w:sz w:val="28"/>
          <w:szCs w:val="28"/>
        </w:rPr>
        <w:t xml:space="preserve">,  мультипликационные  фильмы, </w:t>
      </w:r>
      <w:r w:rsidRPr="00525B3A">
        <w:rPr>
          <w:rFonts w:ascii="Times New Roman" w:hAnsi="Times New Roman" w:cs="Times New Roman"/>
          <w:sz w:val="28"/>
          <w:szCs w:val="28"/>
        </w:rPr>
        <w:t>иллюстрирующие  внутрисемейные  взаимоотношения;  семейный  альбом,  рабочие  тетради  с изображениями  контуров  взрослых  и  детей  для  раскрашива</w:t>
      </w:r>
      <w:r>
        <w:rPr>
          <w:rFonts w:ascii="Times New Roman" w:hAnsi="Times New Roman" w:cs="Times New Roman"/>
          <w:sz w:val="28"/>
          <w:szCs w:val="28"/>
        </w:rPr>
        <w:t xml:space="preserve">ния,  вырезания,  наклеивания, </w:t>
      </w:r>
      <w:r w:rsidRPr="00525B3A">
        <w:rPr>
          <w:rFonts w:ascii="Times New Roman" w:hAnsi="Times New Roman" w:cs="Times New Roman"/>
          <w:sz w:val="28"/>
          <w:szCs w:val="28"/>
        </w:rPr>
        <w:t xml:space="preserve">составления  </w:t>
      </w:r>
      <w:proofErr w:type="spellStart"/>
      <w:r w:rsidRPr="00525B3A">
        <w:rPr>
          <w:rFonts w:ascii="Times New Roman" w:hAnsi="Times New Roman" w:cs="Times New Roman"/>
          <w:sz w:val="28"/>
          <w:szCs w:val="28"/>
        </w:rPr>
        <w:t>фотоколлажей</w:t>
      </w:r>
      <w:proofErr w:type="spellEnd"/>
      <w:r w:rsidRPr="00525B3A">
        <w:rPr>
          <w:rFonts w:ascii="Times New Roman" w:hAnsi="Times New Roman" w:cs="Times New Roman"/>
          <w:sz w:val="28"/>
          <w:szCs w:val="28"/>
        </w:rPr>
        <w:t xml:space="preserve">  и  альбомов;  обуча</w:t>
      </w:r>
      <w:r>
        <w:rPr>
          <w:rFonts w:ascii="Times New Roman" w:hAnsi="Times New Roman" w:cs="Times New Roman"/>
          <w:sz w:val="28"/>
          <w:szCs w:val="28"/>
        </w:rPr>
        <w:t xml:space="preserve">ющие  компьютерные  программы, </w:t>
      </w:r>
      <w:r w:rsidRPr="00525B3A">
        <w:rPr>
          <w:rFonts w:ascii="Times New Roman" w:hAnsi="Times New Roman" w:cs="Times New Roman"/>
          <w:sz w:val="28"/>
          <w:szCs w:val="28"/>
        </w:rPr>
        <w:t>способствующие  формированию  у  детей  доступны</w:t>
      </w:r>
      <w:r>
        <w:rPr>
          <w:rFonts w:ascii="Times New Roman" w:hAnsi="Times New Roman" w:cs="Times New Roman"/>
          <w:sz w:val="28"/>
          <w:szCs w:val="28"/>
        </w:rPr>
        <w:t xml:space="preserve">х  представлений  о  ближайшем социальном  окружении.  По возможности, используются </w:t>
      </w:r>
      <w:r w:rsidRPr="00525B3A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ические  средства:  компьютер, </w:t>
      </w:r>
      <w:r w:rsidRPr="00525B3A">
        <w:rPr>
          <w:rFonts w:ascii="Times New Roman" w:hAnsi="Times New Roman" w:cs="Times New Roman"/>
          <w:sz w:val="28"/>
          <w:szCs w:val="28"/>
        </w:rPr>
        <w:t xml:space="preserve">видеопроектор и другое </w:t>
      </w:r>
      <w:proofErr w:type="spellStart"/>
      <w:r w:rsidRPr="00525B3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525B3A">
        <w:rPr>
          <w:rFonts w:ascii="Times New Roman" w:hAnsi="Times New Roman" w:cs="Times New Roman"/>
          <w:sz w:val="28"/>
          <w:szCs w:val="28"/>
        </w:rPr>
        <w:t xml:space="preserve"> оборудование. </w:t>
      </w:r>
    </w:p>
    <w:p w:rsidR="00CB6B0C" w:rsidRDefault="00CB6B0C" w:rsidP="00CB6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27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74A">
        <w:rPr>
          <w:rFonts w:ascii="Times New Roman" w:hAnsi="Times New Roman" w:cs="Times New Roman"/>
          <w:b/>
          <w:sz w:val="28"/>
          <w:szCs w:val="28"/>
        </w:rPr>
        <w:t>Описание места уче</w:t>
      </w:r>
      <w:r>
        <w:rPr>
          <w:rFonts w:ascii="Times New Roman" w:hAnsi="Times New Roman" w:cs="Times New Roman"/>
          <w:b/>
          <w:sz w:val="28"/>
          <w:szCs w:val="28"/>
        </w:rPr>
        <w:t>бного предмета в учебном плане.</w:t>
      </w:r>
    </w:p>
    <w:p w:rsidR="00CB6B0C" w:rsidRDefault="00CB6B0C" w:rsidP="00CB6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«Человек» </w:t>
      </w:r>
      <w:r w:rsidRPr="00E8274A">
        <w:rPr>
          <w:rFonts w:ascii="Times New Roman" w:hAnsi="Times New Roman" w:cs="Times New Roman"/>
          <w:sz w:val="28"/>
          <w:szCs w:val="28"/>
        </w:rPr>
        <w:t xml:space="preserve">входит в обязательную часть адаптированной основной образовательной программы для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отсталостью (вариант 2). </w:t>
      </w:r>
      <w:r w:rsidRPr="00E8274A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E8274A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правилами и нормами.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6B0C" w:rsidRPr="00912898" w:rsidRDefault="00CB6B0C" w:rsidP="00CB6B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9" w:type="dxa"/>
        <w:tblInd w:w="-431" w:type="dxa"/>
        <w:tblLayout w:type="fixed"/>
        <w:tblLook w:val="04A0"/>
      </w:tblPr>
      <w:tblGrid>
        <w:gridCol w:w="1419"/>
        <w:gridCol w:w="1559"/>
        <w:gridCol w:w="1134"/>
        <w:gridCol w:w="1276"/>
        <w:gridCol w:w="1134"/>
        <w:gridCol w:w="850"/>
        <w:gridCol w:w="992"/>
        <w:gridCol w:w="851"/>
        <w:gridCol w:w="784"/>
      </w:tblGrid>
      <w:tr w:rsidR="00CB6B0C" w:rsidRPr="00912898" w:rsidTr="0015729D">
        <w:trPr>
          <w:trHeight w:val="695"/>
        </w:trPr>
        <w:tc>
          <w:tcPr>
            <w:tcW w:w="1419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9128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850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>олуг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784" w:type="dxa"/>
          </w:tcPr>
          <w:p w:rsidR="00CB6B0C" w:rsidRPr="00912898" w:rsidRDefault="00CB6B0C" w:rsidP="0015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B6B0C" w:rsidRPr="00912898" w:rsidTr="0015729D">
        <w:trPr>
          <w:trHeight w:val="643"/>
        </w:trPr>
        <w:tc>
          <w:tcPr>
            <w:tcW w:w="1419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0C" w:rsidRPr="008E1026" w:rsidRDefault="00CB6B0C" w:rsidP="00CB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B0C" w:rsidRPr="008E1026" w:rsidRDefault="00CB6B0C" w:rsidP="00CB6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026">
        <w:rPr>
          <w:rFonts w:ascii="Times New Roman" w:hAnsi="Times New Roman" w:cs="Times New Roman"/>
          <w:b/>
          <w:sz w:val="28"/>
          <w:szCs w:val="28"/>
        </w:rPr>
        <w:t>4.     Содержание учебного предмета</w:t>
      </w:r>
    </w:p>
    <w:p w:rsidR="00CB6B0C" w:rsidRPr="00525B3A" w:rsidRDefault="00CB6B0C" w:rsidP="00CB6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«Представления о себе» включает </w:t>
      </w:r>
      <w:r w:rsidRPr="008E1026">
        <w:rPr>
          <w:rFonts w:ascii="Times New Roman" w:hAnsi="Times New Roman" w:cs="Times New Roman"/>
          <w:b/>
          <w:sz w:val="28"/>
          <w:szCs w:val="28"/>
        </w:rPr>
        <w:t>следующее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представления  о </w:t>
      </w:r>
      <w:r w:rsidRPr="00525B3A">
        <w:rPr>
          <w:rFonts w:ascii="Times New Roman" w:hAnsi="Times New Roman" w:cs="Times New Roman"/>
          <w:sz w:val="28"/>
          <w:szCs w:val="28"/>
        </w:rPr>
        <w:t>своем  теле,  его  строении,  о  своих  двигательных 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,  правилах  здорового  образа </w:t>
      </w:r>
      <w:r w:rsidRPr="00525B3A">
        <w:rPr>
          <w:rFonts w:ascii="Times New Roman" w:hAnsi="Times New Roman" w:cs="Times New Roman"/>
          <w:sz w:val="28"/>
          <w:szCs w:val="28"/>
        </w:rPr>
        <w:t>жизни  (режим  дня,  питание,  сон,  прогулка,  гигиена,  за</w:t>
      </w:r>
      <w:r>
        <w:rPr>
          <w:rFonts w:ascii="Times New Roman" w:hAnsi="Times New Roman" w:cs="Times New Roman"/>
          <w:sz w:val="28"/>
          <w:szCs w:val="28"/>
        </w:rPr>
        <w:t xml:space="preserve">нятия  физической  культурой  и </w:t>
      </w:r>
      <w:r w:rsidRPr="00525B3A">
        <w:rPr>
          <w:rFonts w:ascii="Times New Roman" w:hAnsi="Times New Roman" w:cs="Times New Roman"/>
          <w:sz w:val="28"/>
          <w:szCs w:val="28"/>
        </w:rPr>
        <w:t>профилактика  болезней),  поведении,  сохраняющем  и  укреп</w:t>
      </w:r>
      <w:r>
        <w:rPr>
          <w:rFonts w:ascii="Times New Roman" w:hAnsi="Times New Roman" w:cs="Times New Roman"/>
          <w:sz w:val="28"/>
          <w:szCs w:val="28"/>
        </w:rPr>
        <w:t xml:space="preserve">ляющем  здоровье,  полезных  и </w:t>
      </w:r>
      <w:r w:rsidRPr="00525B3A">
        <w:rPr>
          <w:rFonts w:ascii="Times New Roman" w:hAnsi="Times New Roman" w:cs="Times New Roman"/>
          <w:sz w:val="28"/>
          <w:szCs w:val="28"/>
        </w:rPr>
        <w:t xml:space="preserve">вредных привычках, возрастных изменениях. </w:t>
      </w:r>
      <w:proofErr w:type="gramEnd"/>
    </w:p>
    <w:p w:rsidR="00CB6B0C" w:rsidRPr="00525B3A" w:rsidRDefault="00CB6B0C" w:rsidP="00CB6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1026">
        <w:rPr>
          <w:rFonts w:ascii="Times New Roman" w:hAnsi="Times New Roman" w:cs="Times New Roman"/>
          <w:b/>
          <w:sz w:val="28"/>
          <w:szCs w:val="28"/>
        </w:rPr>
        <w:t>Освоение содержания раздела «Семья» предполагает формирование представлений о своем ближайшем окружении:</w:t>
      </w:r>
      <w:r>
        <w:rPr>
          <w:rFonts w:ascii="Times New Roman" w:hAnsi="Times New Roman" w:cs="Times New Roman"/>
          <w:sz w:val="28"/>
          <w:szCs w:val="28"/>
        </w:rPr>
        <w:t xml:space="preserve"> членах </w:t>
      </w:r>
      <w:r w:rsidRPr="00525B3A">
        <w:rPr>
          <w:rFonts w:ascii="Times New Roman" w:hAnsi="Times New Roman" w:cs="Times New Roman"/>
          <w:sz w:val="28"/>
          <w:szCs w:val="28"/>
        </w:rPr>
        <w:t>семьи,  взаимоотно</w:t>
      </w:r>
      <w:r>
        <w:rPr>
          <w:rFonts w:ascii="Times New Roman" w:hAnsi="Times New Roman" w:cs="Times New Roman"/>
          <w:sz w:val="28"/>
          <w:szCs w:val="28"/>
        </w:rPr>
        <w:t xml:space="preserve">шениях  между  ними,  семейных традициях.  Ребенок </w:t>
      </w:r>
      <w:r w:rsidRPr="00525B3A">
        <w:rPr>
          <w:rFonts w:ascii="Times New Roman" w:hAnsi="Times New Roman" w:cs="Times New Roman"/>
          <w:sz w:val="28"/>
          <w:szCs w:val="28"/>
        </w:rPr>
        <w:t>учится  соблюдать  правила  и  нормы  куль</w:t>
      </w:r>
      <w:r>
        <w:rPr>
          <w:rFonts w:ascii="Times New Roman" w:hAnsi="Times New Roman" w:cs="Times New Roman"/>
          <w:sz w:val="28"/>
          <w:szCs w:val="28"/>
        </w:rPr>
        <w:t xml:space="preserve">туры  поведения  и  общения  в семье.  Важно, чтобы </w:t>
      </w:r>
      <w:r w:rsidRPr="00525B3A">
        <w:rPr>
          <w:rFonts w:ascii="Times New Roman" w:hAnsi="Times New Roman" w:cs="Times New Roman"/>
          <w:sz w:val="28"/>
          <w:szCs w:val="28"/>
        </w:rPr>
        <w:t xml:space="preserve">образцом культуры общения для ребенка являлись </w:t>
      </w:r>
      <w:r w:rsidRPr="00525B3A">
        <w:rPr>
          <w:rFonts w:ascii="Times New Roman" w:hAnsi="Times New Roman" w:cs="Times New Roman"/>
          <w:sz w:val="28"/>
          <w:szCs w:val="28"/>
        </w:rPr>
        <w:lastRenderedPageBreak/>
        <w:t>добр</w:t>
      </w:r>
      <w:r>
        <w:rPr>
          <w:rFonts w:ascii="Times New Roman" w:hAnsi="Times New Roman" w:cs="Times New Roman"/>
          <w:sz w:val="28"/>
          <w:szCs w:val="28"/>
        </w:rPr>
        <w:t xml:space="preserve">ожелательное и заботливое отношение к   окружающим, </w:t>
      </w:r>
      <w:r w:rsidRPr="00525B3A">
        <w:rPr>
          <w:rFonts w:ascii="Times New Roman" w:hAnsi="Times New Roman" w:cs="Times New Roman"/>
          <w:sz w:val="28"/>
          <w:szCs w:val="28"/>
        </w:rPr>
        <w:t>спокойный  прив</w:t>
      </w:r>
      <w:r>
        <w:rPr>
          <w:rFonts w:ascii="Times New Roman" w:hAnsi="Times New Roman" w:cs="Times New Roman"/>
          <w:sz w:val="28"/>
          <w:szCs w:val="28"/>
        </w:rPr>
        <w:t xml:space="preserve">етливый  тон.  Ребенок учится </w:t>
      </w:r>
      <w:r w:rsidRPr="00525B3A">
        <w:rPr>
          <w:rFonts w:ascii="Times New Roman" w:hAnsi="Times New Roman" w:cs="Times New Roman"/>
          <w:sz w:val="28"/>
          <w:szCs w:val="28"/>
        </w:rPr>
        <w:t>понимать окружающих людей, проявлять к ним доброжелат</w:t>
      </w:r>
      <w:r>
        <w:rPr>
          <w:rFonts w:ascii="Times New Roman" w:hAnsi="Times New Roman" w:cs="Times New Roman"/>
          <w:sz w:val="28"/>
          <w:szCs w:val="28"/>
        </w:rPr>
        <w:t xml:space="preserve">ельное отношение, стремиться к </w:t>
      </w:r>
      <w:r w:rsidRPr="00525B3A">
        <w:rPr>
          <w:rFonts w:ascii="Times New Roman" w:hAnsi="Times New Roman" w:cs="Times New Roman"/>
          <w:sz w:val="28"/>
          <w:szCs w:val="28"/>
        </w:rPr>
        <w:t>общению и взаимодействию с ними.</w:t>
      </w:r>
    </w:p>
    <w:p w:rsidR="00CB6B0C" w:rsidRPr="00912898" w:rsidRDefault="00CB6B0C" w:rsidP="00CB6B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28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Возможные </w:t>
      </w:r>
      <w:r w:rsidRPr="00912898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98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-части тела;</w:t>
      </w:r>
    </w:p>
    <w:p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-название одежды, обуви;</w:t>
      </w:r>
    </w:p>
    <w:p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-названия предметов личной гигиены</w:t>
      </w:r>
    </w:p>
    <w:p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98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-называть и показывать части тела;</w:t>
      </w:r>
    </w:p>
    <w:p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-следить за чистотой своего тела, одежды;</w:t>
      </w:r>
    </w:p>
    <w:p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-пользоваться предметами личной гигиены;</w:t>
      </w:r>
    </w:p>
    <w:p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-различать и называть основные предметы питания; уметь принимать пищу аккуратно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B0C" w:rsidRPr="00DC284D" w:rsidRDefault="00CB6B0C" w:rsidP="00CB6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84D">
        <w:rPr>
          <w:rFonts w:ascii="Times New Roman" w:hAnsi="Times New Roman" w:cs="Times New Roman"/>
          <w:b/>
          <w:sz w:val="28"/>
          <w:szCs w:val="28"/>
        </w:rPr>
        <w:t>6.Система оценки достижения возможных результатов</w:t>
      </w:r>
    </w:p>
    <w:p w:rsidR="00CB6B0C" w:rsidRPr="00DC284D" w:rsidRDefault="00CB6B0C" w:rsidP="00CB6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DC284D">
        <w:rPr>
          <w:rFonts w:ascii="Times New Roman" w:hAnsi="Times New Roman" w:cs="Times New Roman"/>
          <w:sz w:val="28"/>
          <w:szCs w:val="28"/>
        </w:rPr>
        <w:t>Оценка достижений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0 – не выполняет, помощь не принимает.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DC284D">
        <w:rPr>
          <w:rFonts w:ascii="Times New Roman" w:hAnsi="Times New Roman" w:cs="Times New Roman"/>
          <w:sz w:val="28"/>
          <w:szCs w:val="28"/>
        </w:rPr>
        <w:t>пооперациональной</w:t>
      </w:r>
      <w:proofErr w:type="spellEnd"/>
      <w:r w:rsidRPr="00DC284D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CB6B0C" w:rsidRPr="00DC284D" w:rsidRDefault="00CB6B0C" w:rsidP="00CB6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4D">
        <w:rPr>
          <w:rFonts w:ascii="Times New Roman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DC284D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DC284D">
        <w:rPr>
          <w:rFonts w:ascii="Times New Roman" w:hAnsi="Times New Roman" w:cs="Times New Roman"/>
          <w:sz w:val="28"/>
          <w:szCs w:val="28"/>
        </w:rPr>
        <w:t xml:space="preserve"> составляющей (что знает)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CB6B0C" w:rsidRPr="00DC284D" w:rsidRDefault="00CB6B0C" w:rsidP="00CB6B0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CB6B0C" w:rsidRPr="00DC284D" w:rsidRDefault="00CB6B0C" w:rsidP="00CB6B0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CB6B0C" w:rsidRPr="00DC284D" w:rsidRDefault="00CB6B0C" w:rsidP="00CB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84D">
        <w:rPr>
          <w:rFonts w:ascii="Times New Roman" w:hAnsi="Times New Roman" w:cs="Times New Roman"/>
          <w:sz w:val="28"/>
          <w:szCs w:val="28"/>
        </w:rPr>
        <w:t>– воспроизводит по наглядным опорам с незначительными ошибками.</w:t>
      </w:r>
    </w:p>
    <w:p w:rsidR="00CB6B0C" w:rsidRPr="00DC284D" w:rsidRDefault="00CB6B0C" w:rsidP="00CB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284D">
        <w:rPr>
          <w:rFonts w:ascii="Times New Roman" w:hAnsi="Times New Roman" w:cs="Times New Roman"/>
          <w:sz w:val="28"/>
          <w:szCs w:val="28"/>
        </w:rPr>
        <w:t>– воспроизводит по подсказке с незначительными ошибками.</w:t>
      </w:r>
    </w:p>
    <w:p w:rsidR="00CB6B0C" w:rsidRPr="00DC284D" w:rsidRDefault="00CB6B0C" w:rsidP="00CB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284D">
        <w:rPr>
          <w:rFonts w:ascii="Times New Roman" w:hAnsi="Times New Roman" w:cs="Times New Roman"/>
          <w:sz w:val="28"/>
          <w:szCs w:val="28"/>
        </w:rPr>
        <w:t>– воспроизводит по наглядным опорам или подсказкам без ошибок.</w:t>
      </w:r>
    </w:p>
    <w:p w:rsidR="00CB6B0C" w:rsidRPr="00DC284D" w:rsidRDefault="00CB6B0C" w:rsidP="00CB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284D">
        <w:rPr>
          <w:rFonts w:ascii="Times New Roman" w:hAnsi="Times New Roman" w:cs="Times New Roman"/>
          <w:sz w:val="28"/>
          <w:szCs w:val="28"/>
        </w:rPr>
        <w:t>– воспроизводит самостоятельно без ошибок по вопросу.</w:t>
      </w:r>
    </w:p>
    <w:p w:rsidR="00CB6B0C" w:rsidRPr="00DC284D" w:rsidRDefault="00CB6B0C" w:rsidP="00CB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284D">
        <w:rPr>
          <w:rFonts w:ascii="Times New Roman" w:hAnsi="Times New Roman" w:cs="Times New Roman"/>
          <w:sz w:val="28"/>
          <w:szCs w:val="28"/>
        </w:rPr>
        <w:t>а основании сравнения показателей за полугодие текущей и предыдущей оценки у</w:t>
      </w:r>
      <w:r>
        <w:rPr>
          <w:rFonts w:ascii="Times New Roman" w:hAnsi="Times New Roman" w:cs="Times New Roman"/>
          <w:sz w:val="28"/>
          <w:szCs w:val="28"/>
        </w:rPr>
        <w:t xml:space="preserve">читель делает вывод о динамике </w:t>
      </w:r>
      <w:r w:rsidRPr="00DC284D">
        <w:rPr>
          <w:rFonts w:ascii="Times New Roman" w:hAnsi="Times New Roman" w:cs="Times New Roman"/>
          <w:sz w:val="28"/>
          <w:szCs w:val="28"/>
        </w:rPr>
        <w:t xml:space="preserve">усвоения АООП </w:t>
      </w:r>
      <w:r w:rsidRPr="00DC284D">
        <w:rPr>
          <w:rFonts w:ascii="Times New Roman" w:hAnsi="Times New Roman" w:cs="Times New Roman"/>
          <w:sz w:val="28"/>
          <w:szCs w:val="28"/>
        </w:rPr>
        <w:lastRenderedPageBreak/>
        <w:t xml:space="preserve">каждым обучающимся с </w:t>
      </w:r>
      <w:r>
        <w:rPr>
          <w:rFonts w:ascii="Times New Roman" w:hAnsi="Times New Roman" w:cs="Times New Roman"/>
          <w:sz w:val="28"/>
          <w:szCs w:val="28"/>
        </w:rPr>
        <w:t xml:space="preserve">ТМНР </w:t>
      </w:r>
      <w:r w:rsidRPr="00DC284D">
        <w:rPr>
          <w:rFonts w:ascii="Times New Roman" w:hAnsi="Times New Roman" w:cs="Times New Roman"/>
          <w:sz w:val="28"/>
          <w:szCs w:val="28"/>
        </w:rPr>
        <w:t>по каждому показателю по следующей шкале: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0 – отсутствие динамики или регресс.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2 – минимальная динамика.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3 – средняя динамика.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4 – выраженная динамика.</w:t>
      </w:r>
    </w:p>
    <w:p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 xml:space="preserve">5 – полное освоение действия. </w:t>
      </w:r>
    </w:p>
    <w:p w:rsidR="00CB6B0C" w:rsidRDefault="00CB6B0C" w:rsidP="00CB6B0C">
      <w:pPr>
        <w:spacing w:after="200"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84D">
        <w:rPr>
          <w:rFonts w:ascii="Times New Roman" w:hAnsi="Times New Roman" w:cs="Times New Roman"/>
          <w:b/>
          <w:sz w:val="28"/>
          <w:szCs w:val="28"/>
        </w:rPr>
        <w:t>7.Кале</w:t>
      </w:r>
      <w:r>
        <w:rPr>
          <w:rFonts w:ascii="Times New Roman" w:hAnsi="Times New Roman" w:cs="Times New Roman"/>
          <w:b/>
          <w:sz w:val="28"/>
          <w:szCs w:val="28"/>
        </w:rPr>
        <w:t>ндарно-тематическ</w:t>
      </w:r>
      <w:r w:rsidRPr="0032596C">
        <w:rPr>
          <w:rFonts w:ascii="Times New Roman" w:hAnsi="Times New Roman" w:cs="Times New Roman"/>
          <w:b/>
          <w:sz w:val="28"/>
          <w:szCs w:val="28"/>
        </w:rPr>
        <w:t xml:space="preserve">ий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6B0C" w:rsidRDefault="00E26DB0" w:rsidP="00CB6B0C">
      <w:pPr>
        <w:spacing w:after="200"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6B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918" w:type="dxa"/>
        <w:tblLayout w:type="fixed"/>
        <w:tblLook w:val="04A0"/>
      </w:tblPr>
      <w:tblGrid>
        <w:gridCol w:w="988"/>
        <w:gridCol w:w="992"/>
        <w:gridCol w:w="5670"/>
        <w:gridCol w:w="1134"/>
        <w:gridCol w:w="1134"/>
      </w:tblGrid>
      <w:tr w:rsidR="00CB6B0C" w:rsidRPr="00D82DCB" w:rsidTr="0015729D">
        <w:tc>
          <w:tcPr>
            <w:tcW w:w="988" w:type="dxa"/>
          </w:tcPr>
          <w:p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№ по теме</w:t>
            </w:r>
          </w:p>
        </w:tc>
        <w:tc>
          <w:tcPr>
            <w:tcW w:w="5670" w:type="dxa"/>
          </w:tcPr>
          <w:p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B6B0C" w:rsidRPr="007C0207" w:rsidTr="0015729D">
        <w:tc>
          <w:tcPr>
            <w:tcW w:w="9918" w:type="dxa"/>
            <w:gridSpan w:val="5"/>
          </w:tcPr>
          <w:p w:rsidR="00CB6B0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9038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CB6B0C" w:rsidRPr="007C0207" w:rsidRDefault="00E26DB0" w:rsidP="00E2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себе.</w:t>
            </w:r>
          </w:p>
        </w:tc>
      </w:tr>
      <w:tr w:rsidR="00CB6B0C" w:rsidRPr="00C45971" w:rsidTr="0015729D">
        <w:tc>
          <w:tcPr>
            <w:tcW w:w="988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:rsidR="00CB6B0C" w:rsidRPr="00C45971" w:rsidRDefault="008F6C7F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Идентификация себя как мальчика (девочки)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B0C" w:rsidRPr="00C45971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:rsidRPr="00C45971" w:rsidTr="0015729D">
        <w:tc>
          <w:tcPr>
            <w:tcW w:w="988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:rsidR="00CB6B0C" w:rsidRPr="00C45971" w:rsidRDefault="008F6C7F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 (голова (волосы, уши, шея, лицо)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B0C" w:rsidRPr="00C45971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:rsidRPr="00C45971" w:rsidTr="0015729D">
        <w:tc>
          <w:tcPr>
            <w:tcW w:w="988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CB6B0C" w:rsidRPr="008E1026" w:rsidRDefault="00CB6B0C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 xml:space="preserve">    5-6</w:t>
            </w:r>
          </w:p>
        </w:tc>
        <w:tc>
          <w:tcPr>
            <w:tcW w:w="5670" w:type="dxa"/>
          </w:tcPr>
          <w:p w:rsidR="00CB6B0C" w:rsidRPr="00C45971" w:rsidRDefault="008F6C7F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тела, туловище (спина, живот)</w:t>
            </w:r>
          </w:p>
        </w:tc>
        <w:tc>
          <w:tcPr>
            <w:tcW w:w="1134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B0C" w:rsidRPr="00C45971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:rsidRPr="00C45971" w:rsidTr="0015729D">
        <w:tc>
          <w:tcPr>
            <w:tcW w:w="988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70" w:type="dxa"/>
          </w:tcPr>
          <w:p w:rsidR="00CB6B0C" w:rsidRPr="00C45971" w:rsidRDefault="008F6C7F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тела, руки (локоть, ладонь, пальцы)</w:t>
            </w:r>
          </w:p>
        </w:tc>
        <w:tc>
          <w:tcPr>
            <w:tcW w:w="1134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B0C" w:rsidRPr="00C45971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:rsidTr="0015729D">
        <w:tc>
          <w:tcPr>
            <w:tcW w:w="988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:rsidR="00CB6B0C" w:rsidRDefault="008F6C7F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пятка).</w:t>
            </w:r>
            <w:proofErr w:type="gramEnd"/>
          </w:p>
        </w:tc>
        <w:tc>
          <w:tcPr>
            <w:tcW w:w="1134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B0C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:rsidTr="0015729D">
        <w:tc>
          <w:tcPr>
            <w:tcW w:w="988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:rsidR="00CB6B0C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частей тела.</w:t>
            </w:r>
          </w:p>
        </w:tc>
        <w:tc>
          <w:tcPr>
            <w:tcW w:w="1134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B0C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:rsidTr="0015729D">
        <w:tc>
          <w:tcPr>
            <w:tcW w:w="988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:rsidR="00CB6B0C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человека (глаза, брови, нос, лоб, рот (губы, язык, зубы).</w:t>
            </w:r>
            <w:proofErr w:type="gramEnd"/>
          </w:p>
        </w:tc>
        <w:tc>
          <w:tcPr>
            <w:tcW w:w="1134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B0C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:rsidTr="0015729D">
        <w:tc>
          <w:tcPr>
            <w:tcW w:w="988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:rsidR="00CB6B0C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частей лица.</w:t>
            </w:r>
          </w:p>
        </w:tc>
        <w:tc>
          <w:tcPr>
            <w:tcW w:w="1134" w:type="dxa"/>
          </w:tcPr>
          <w:p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6B0C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Default="00E26DB0" w:rsidP="00E26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четверть.</w:t>
            </w:r>
          </w:p>
          <w:p w:rsidR="00E26DB0" w:rsidRPr="00E26DB0" w:rsidRDefault="00E26DB0" w:rsidP="00E26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тела.</w:t>
            </w:r>
          </w:p>
        </w:tc>
        <w:tc>
          <w:tcPr>
            <w:tcW w:w="1134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Default="00E26DB0" w:rsidP="00E26DB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 xml:space="preserve">Называние своего имени и фамилии. 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>Называние своего возраста (даты рождения).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>Знание видов деятельности для организации своего свободного времени.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>Рассказ о себе.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E26DB0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>Сообщение сведений о себе.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E26DB0" w:rsidP="00E2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тела.</w:t>
            </w:r>
          </w:p>
        </w:tc>
        <w:tc>
          <w:tcPr>
            <w:tcW w:w="1134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E26DB0" w:rsidP="00E26DB0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последовательности действий при мытье и вытирании рук: </w:t>
            </w:r>
            <w:r w:rsidRPr="00E26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      </w:r>
          </w:p>
          <w:p w:rsidR="00E26DB0" w:rsidRPr="00E26DB0" w:rsidRDefault="00E26DB0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E26DB0" w:rsidP="00E26DB0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>Вытирание лица. Соблюдение последовательности действий при мытье и вытирании лица: 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лица.</w:t>
            </w:r>
          </w:p>
          <w:p w:rsidR="00E26DB0" w:rsidRPr="00E26DB0" w:rsidRDefault="00E26DB0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729D" w:rsidRPr="0015729D" w:rsidRDefault="0015729D" w:rsidP="0015729D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29D"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чистке зубов и полоскании полости рта: открывание тюбика с зубной пастой, намачивание щетки, выдавливание зубной пасты на зубную щетку, чистка зубов, полоскание рта, мытье щетки, закрывание тюбика с зубной пастой.</w:t>
            </w:r>
          </w:p>
          <w:p w:rsidR="00E26DB0" w:rsidRPr="00E26DB0" w:rsidRDefault="00E26DB0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15729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Расчесывание волос. Соблюдение последовательности действий при мытье и вытирании волос: намачивание волос, намыливание волос, смывание шампуня с волос, вытирание волос.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729D" w:rsidRPr="0015729D" w:rsidRDefault="0015729D" w:rsidP="0015729D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29D">
              <w:rPr>
                <w:rFonts w:ascii="Times New Roman" w:hAnsi="Times New Roman" w:cs="Times New Roman"/>
                <w:sz w:val="28"/>
                <w:szCs w:val="28"/>
              </w:rPr>
              <w:t>Вытирание ног. Соблюдение последовательности действий при мытье и вытирании ног: намачивание ног,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29D">
              <w:rPr>
                <w:rFonts w:ascii="Times New Roman" w:hAnsi="Times New Roman" w:cs="Times New Roman"/>
                <w:sz w:val="28"/>
                <w:szCs w:val="28"/>
              </w:rPr>
              <w:t>намыливание ног, смывание мыла, вытирание ног.</w:t>
            </w:r>
          </w:p>
          <w:p w:rsidR="00E26DB0" w:rsidRPr="00E26DB0" w:rsidRDefault="00E26DB0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15729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мытье и вытирании тела: ополаскивание тела водой, намыливание частей тела, смывание мыла, вытирание тела.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C0366B" w:rsidRDefault="00C0366B" w:rsidP="00C0366B">
            <w:pPr>
              <w:spacing w:after="200" w:line="276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bookmark302"/>
            <w:r w:rsidRPr="00C03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Обращение с одеждой и обувью.</w:t>
            </w:r>
            <w:bookmarkEnd w:id="0"/>
          </w:p>
          <w:p w:rsidR="00E26DB0" w:rsidRPr="00E26DB0" w:rsidRDefault="00C0366B" w:rsidP="00C0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Узнавание (различение) предметов одежды: пальто (куртка, шуба, плащ)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C0366B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одежды: шапка, шарф, варежки (перчатки)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C0366B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одежды: свитер (джемпер, кофта)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C0366B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одежды: рубашка (блузка, футболка), майка, трусы, юбка (платье)</w:t>
            </w:r>
            <w:r w:rsidR="00EC6B7D">
              <w:rPr>
                <w:rFonts w:ascii="Times New Roman" w:hAnsi="Times New Roman" w:cs="Times New Roman"/>
                <w:sz w:val="28"/>
                <w:szCs w:val="28"/>
              </w:rPr>
              <w:t>, носки.</w:t>
            </w:r>
            <w:proofErr w:type="gramEnd"/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D" w:rsidTr="0015729D">
        <w:tc>
          <w:tcPr>
            <w:tcW w:w="988" w:type="dxa"/>
          </w:tcPr>
          <w:p w:rsidR="0023270D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70D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270D" w:rsidRPr="0023270D" w:rsidRDefault="0023270D" w:rsidP="00232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</w:tcPr>
          <w:p w:rsidR="0023270D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0D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C0366B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одежды: брюки (джинсы, шорты)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предметов одежды.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деталей предметов одежды: пуговицы (молнии, заклепки), рукав (воротник, манжеты).</w:t>
            </w:r>
            <w:proofErr w:type="gramEnd"/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:rsidTr="0015729D">
        <w:tc>
          <w:tcPr>
            <w:tcW w:w="988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6DB0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деталей предметов одежды.</w:t>
            </w:r>
          </w:p>
        </w:tc>
        <w:tc>
          <w:tcPr>
            <w:tcW w:w="1134" w:type="dxa"/>
          </w:tcPr>
          <w:p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обуви: сапоги (валенки), ботинки, кроссовки, туфли, сандалии, тапки.</w:t>
            </w:r>
            <w:proofErr w:type="gramEnd"/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видов обуви (спортивная, домашняя, выходная, рабочая).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сезонной обуви (</w:t>
            </w:r>
            <w:proofErr w:type="gramStart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proofErr w:type="gramEnd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, летняя, демисезонная).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головных уборов (шапка, шляпа, кепка, панама, платок).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головных уборов.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сезонных головных уборов.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по сезонам предметов одежды (предметов обуви, головных уборов).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Выбор одежды для прогулки в зависимости от погодных условий.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видов одежды (повседневная, праздничная, рабочая, домашняя, спортивная).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Выбор одежды в зависимости от предстоящего мероприятия.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EC6B7D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D">
              <w:rPr>
                <w:rFonts w:ascii="Times New Roman" w:hAnsi="Times New Roman" w:cs="Times New Roman"/>
                <w:sz w:val="28"/>
                <w:szCs w:val="28"/>
              </w:rPr>
              <w:t>Различение сезонной одежды (</w:t>
            </w:r>
            <w:proofErr w:type="gramStart"/>
            <w:r w:rsidRPr="00EC6B7D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proofErr w:type="gramEnd"/>
            <w:r w:rsidRPr="00EC6B7D">
              <w:rPr>
                <w:rFonts w:ascii="Times New Roman" w:hAnsi="Times New Roman" w:cs="Times New Roman"/>
                <w:sz w:val="28"/>
                <w:szCs w:val="28"/>
              </w:rPr>
              <w:t>, летняя, демисезонная).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Расстегивание (развязывание) липучки (молнии, пуговицы, ремня, кнопки, шнурка).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Снятие предмета одежды (например, кофты: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захват кофты за край правого рукава, стягивание правого рукава кофты, захват кофты за край левого рукава, стягивание левого рукава кофты).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EC6B7D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D">
              <w:rPr>
                <w:rFonts w:ascii="Times New Roman" w:hAnsi="Times New Roman" w:cs="Times New Roman"/>
                <w:sz w:val="28"/>
                <w:szCs w:val="28"/>
              </w:rPr>
              <w:t>Снятие обуви (например, ботинок: захват рукой задней части правого ботинка, стягивание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B7D">
              <w:rPr>
                <w:rFonts w:ascii="Times New Roman" w:hAnsi="Times New Roman" w:cs="Times New Roman"/>
                <w:sz w:val="28"/>
                <w:szCs w:val="28"/>
              </w:rPr>
              <w:t>правого ботинка, захват рукой задней части левого ботинка, стягивание левого ботинка).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Застегивание (завязывание) липучки (молнии, пуговицы, кнопки, ремня, шнурка).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D" w:rsidTr="0015729D">
        <w:tc>
          <w:tcPr>
            <w:tcW w:w="988" w:type="dxa"/>
          </w:tcPr>
          <w:p w:rsidR="0023270D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70D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270D" w:rsidRPr="0023270D" w:rsidRDefault="0023270D" w:rsidP="00232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</w:tcPr>
          <w:p w:rsidR="0023270D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70D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Надевание предмета одежды (например, брюк: захват брюк за пояс, вставление ноги в одну брючину, вставление ноги в другую брючину, натягивание брюк).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:rsidTr="0015729D">
        <w:tc>
          <w:tcPr>
            <w:tcW w:w="988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66B" w:rsidRPr="00E26DB0" w:rsidRDefault="00E529DF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</w:t>
            </w:r>
          </w:p>
        </w:tc>
        <w:tc>
          <w:tcPr>
            <w:tcW w:w="1134" w:type="dxa"/>
          </w:tcPr>
          <w:p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F11DBC" w:rsidRDefault="00E529DF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лицевой (изнаночной), передней (задней) стороны одежды, верха (низа) одежды.</w:t>
            </w:r>
          </w:p>
        </w:tc>
        <w:tc>
          <w:tcPr>
            <w:tcW w:w="1134" w:type="dxa"/>
          </w:tcPr>
          <w:p w:rsidR="00E529DF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F11DBC" w:rsidRDefault="00E529DF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правого (левого) ботинка (сапога, тапка).</w:t>
            </w:r>
          </w:p>
        </w:tc>
        <w:tc>
          <w:tcPr>
            <w:tcW w:w="1134" w:type="dxa"/>
          </w:tcPr>
          <w:p w:rsidR="00E529DF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F11DBC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9DF">
              <w:rPr>
                <w:rFonts w:ascii="Times New Roman" w:hAnsi="Times New Roman" w:cs="Times New Roman"/>
                <w:sz w:val="28"/>
                <w:szCs w:val="28"/>
              </w:rPr>
              <w:t>Выворачивание одежды.</w:t>
            </w:r>
          </w:p>
        </w:tc>
        <w:tc>
          <w:tcPr>
            <w:tcW w:w="1134" w:type="dxa"/>
          </w:tcPr>
          <w:p w:rsidR="00E529DF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bookmark304"/>
            <w:r w:rsidRPr="00E5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пищи.</w:t>
            </w:r>
            <w:bookmarkEnd w:id="1"/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Сообщение о желании пить. Наливание жидкости в кружку.</w:t>
            </w: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9DF">
              <w:rPr>
                <w:rFonts w:ascii="Times New Roman" w:hAnsi="Times New Roman" w:cs="Times New Roman"/>
                <w:sz w:val="28"/>
                <w:szCs w:val="28"/>
              </w:rPr>
              <w:t>Сообщение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9DF">
              <w:rPr>
                <w:rFonts w:ascii="Times New Roman" w:hAnsi="Times New Roman" w:cs="Times New Roman"/>
                <w:sz w:val="28"/>
                <w:szCs w:val="28"/>
              </w:rPr>
              <w:t>желании есть. Накладывание пищи в тарелку.</w:t>
            </w:r>
          </w:p>
          <w:p w:rsidR="00E529DF" w:rsidRPr="00E529DF" w:rsidRDefault="00E529DF" w:rsidP="00E529DF">
            <w:pPr>
              <w:spacing w:after="200"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Семья.</w:t>
            </w: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членов семьи.</w:t>
            </w:r>
          </w:p>
        </w:tc>
        <w:tc>
          <w:tcPr>
            <w:tcW w:w="1134" w:type="dxa"/>
          </w:tcPr>
          <w:p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детей и взрослых.</w:t>
            </w:r>
          </w:p>
        </w:tc>
        <w:tc>
          <w:tcPr>
            <w:tcW w:w="1134" w:type="dxa"/>
          </w:tcPr>
          <w:p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социальных ролей членов семьи.</w:t>
            </w:r>
          </w:p>
        </w:tc>
        <w:tc>
          <w:tcPr>
            <w:tcW w:w="1134" w:type="dxa"/>
          </w:tcPr>
          <w:p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бытовой и </w:t>
            </w:r>
            <w:proofErr w:type="spellStart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членов семьи.</w:t>
            </w:r>
          </w:p>
        </w:tc>
        <w:tc>
          <w:tcPr>
            <w:tcW w:w="1134" w:type="dxa"/>
          </w:tcPr>
          <w:p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Представление о профессиональной деятельности членов семьи.</w:t>
            </w:r>
          </w:p>
        </w:tc>
        <w:tc>
          <w:tcPr>
            <w:tcW w:w="1134" w:type="dxa"/>
          </w:tcPr>
          <w:p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9DF">
              <w:rPr>
                <w:rFonts w:ascii="Times New Roman" w:hAnsi="Times New Roman" w:cs="Times New Roman"/>
                <w:sz w:val="28"/>
                <w:szCs w:val="28"/>
              </w:rPr>
              <w:t>Рассказ о своей семье.</w:t>
            </w:r>
          </w:p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:rsidTr="0015729D">
        <w:tc>
          <w:tcPr>
            <w:tcW w:w="988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0C" w:rsidRDefault="00CB6B0C" w:rsidP="00CB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0C" w:rsidRDefault="00CB6B0C" w:rsidP="00CB6B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A35" w:rsidRDefault="00AD1A35"/>
    <w:sectPr w:rsidR="00AD1A35" w:rsidSect="004F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A35"/>
    <w:rsid w:val="0015729D"/>
    <w:rsid w:val="0023270D"/>
    <w:rsid w:val="004F3A7A"/>
    <w:rsid w:val="00633A92"/>
    <w:rsid w:val="0072134C"/>
    <w:rsid w:val="008F6C7F"/>
    <w:rsid w:val="00AD1A35"/>
    <w:rsid w:val="00C0366B"/>
    <w:rsid w:val="00CB6B0C"/>
    <w:rsid w:val="00E26DB0"/>
    <w:rsid w:val="00E406C4"/>
    <w:rsid w:val="00E529DF"/>
    <w:rsid w:val="00E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Федорчук</dc:creator>
  <cp:keywords/>
  <dc:description/>
  <cp:lastModifiedBy>6 Кабинет</cp:lastModifiedBy>
  <cp:revision>3</cp:revision>
  <cp:lastPrinted>2021-09-15T03:16:00Z</cp:lastPrinted>
  <dcterms:created xsi:type="dcterms:W3CDTF">2021-08-28T09:28:00Z</dcterms:created>
  <dcterms:modified xsi:type="dcterms:W3CDTF">2021-09-15T03:16:00Z</dcterms:modified>
</cp:coreProperties>
</file>